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BB84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val="ru-RU"/>
        </w:rPr>
        <w:t>1.</w:t>
      </w:r>
      <w:r>
        <w:rPr>
          <w:kern w:val="36"/>
          <w:sz w:val="28"/>
          <w:szCs w:val="28"/>
          <w:lang w:val="ru-RU"/>
        </w:rPr>
        <w:tab/>
        <w:t>Iнтерферон</w:t>
      </w:r>
    </w:p>
    <w:p w14:paraId="589E8241" w14:textId="77777777" w:rsidR="00000000" w:rsidRDefault="001A6522">
      <w:pPr>
        <w:shd w:val="clear" w:color="auto" w:fill="FFFFFF"/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14:paraId="53F7E682" w14:textId="77777777" w:rsidR="00000000" w:rsidRDefault="001A6522">
      <w:pPr>
        <w:shd w:val="clear" w:color="auto" w:fill="FFFFFF"/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.1 </w:t>
      </w:r>
      <w:r>
        <w:rPr>
          <w:sz w:val="28"/>
          <w:szCs w:val="28"/>
        </w:rPr>
        <w:t>Загальна характеристика інтерферону</w:t>
      </w:r>
    </w:p>
    <w:p w14:paraId="6852DC78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E0E03A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Інтерферон, точніше інтерферони, </w:t>
      </w: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sz w:val="28"/>
          <w:szCs w:val="28"/>
        </w:rPr>
        <w:t xml:space="preserve"> глікопротеїди з молекулярною масою від 12 до 160 кДа, що володіють широким спектром біологічної активності: придушення репродукції вірусів; участь у регуляції імунол</w:t>
      </w:r>
      <w:r>
        <w:rPr>
          <w:sz w:val="28"/>
          <w:szCs w:val="28"/>
        </w:rPr>
        <w:t>огічних реакцій; мають радіозащитну дію, придушення розмноження пухлинних клітин і інші ефекти. "Багатоликість" інтерферонів дозволяє віднести їх до біорегуляторів.</w:t>
      </w:r>
    </w:p>
    <w:p w14:paraId="4706FBD8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Інтерферон виробляється клітинами тільки під впливом зовнішнього стимулу. Індукцію інтерфер</w:t>
      </w:r>
      <w:r>
        <w:rPr>
          <w:sz w:val="28"/>
          <w:szCs w:val="28"/>
        </w:rPr>
        <w:t>ону можливо здійснити в клітинах різних видів тварин, починаючи з риб і кінчаючи ссавцями. При багатьох вірусних захворюваннях інтерферон знаходять у різних клінічних матеріалах: у виділеннях з носа, крові, в сечі хворих на грип, парагрип, при аденовірусні</w:t>
      </w:r>
      <w:r>
        <w:rPr>
          <w:sz w:val="28"/>
          <w:szCs w:val="28"/>
        </w:rPr>
        <w:t xml:space="preserve">й, респіраторно-синцитіальних інфекціях; в сльозах при пікорнавірусному епідемічному кон’юнктивіті; в крові при вірусному гепатиті В; в спинномозковій рідині хворих асептичним менінгітом ентеровірусної та паротитної етіології. Інтерферон є як би "побічним </w:t>
      </w:r>
      <w:r>
        <w:rPr>
          <w:sz w:val="28"/>
          <w:szCs w:val="28"/>
        </w:rPr>
        <w:t>продуктом" вірусної інфекції, і йому приписують важливу роль в її обмеженні.</w:t>
      </w:r>
    </w:p>
    <w:p w14:paraId="71F8611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Інтерферони (IFN) - клас білків, що виділяються клітинами організмів більшості хребетних тварин у відповідь на вторгнення інородних агентів, таких як віруси, деякі інші паразити т</w:t>
      </w:r>
      <w:r>
        <w:rPr>
          <w:sz w:val="28"/>
          <w:szCs w:val="28"/>
        </w:rPr>
        <w:t>а ракові білки. Завдяки інтерферонам клітини стають несприйнятливими по відношенню до цих агентів. Механізм дії інтерферонів полягає у викликанні каскаду реакцій, що приводять до руйнування дволанцюжкових РНК та деяких інших молекул.</w:t>
      </w:r>
    </w:p>
    <w:p w14:paraId="60B17E1A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Інтерферони людини під</w:t>
      </w:r>
      <w:r>
        <w:rPr>
          <w:sz w:val="28"/>
          <w:szCs w:val="28"/>
        </w:rPr>
        <w:t xml:space="preserve">розділяють на групи залежно від типу клітин, в яких вони утворюються: </w:t>
      </w:r>
      <w:r>
        <w:rPr>
          <w:rFonts w:ascii="Times New Roman" w:hAnsi="Times New Roman" w:cs="Times New Roman"/>
          <w:sz w:val="28"/>
          <w:szCs w:val="28"/>
        </w:rPr>
        <w:t xml:space="preserve">α, β, γ </w:t>
      </w:r>
      <w:r>
        <w:rPr>
          <w:sz w:val="28"/>
          <w:szCs w:val="28"/>
        </w:rPr>
        <w:t xml:space="preserve">і т. д.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 xml:space="preserve">інтерферони включають кілька видів білків з молекулярною масою близько 20 000 Да. За типом рецепторів, через які </w:t>
      </w:r>
      <w:r>
        <w:rPr>
          <w:sz w:val="28"/>
          <w:szCs w:val="28"/>
        </w:rPr>
        <w:lastRenderedPageBreak/>
        <w:t>відбувається сигнальна дія інтерферонів, інтерферони по</w:t>
      </w:r>
      <w:r>
        <w:rPr>
          <w:sz w:val="28"/>
          <w:szCs w:val="28"/>
        </w:rPr>
        <w:t>діляють на типи I (IFN-</w:t>
      </w:r>
      <w:r>
        <w:rPr>
          <w:rFonts w:ascii="Times New Roman" w:hAnsi="Times New Roman" w:cs="Times New Roman"/>
          <w:sz w:val="28"/>
          <w:szCs w:val="28"/>
        </w:rPr>
        <w:t xml:space="preserve">α, IFN-β, IFN-ω), II (IFN-γ) </w:t>
      </w:r>
      <w:r>
        <w:rPr>
          <w:sz w:val="28"/>
          <w:szCs w:val="28"/>
        </w:rPr>
        <w:t>і III (IFNLR1, IL10R2).</w:t>
      </w:r>
    </w:p>
    <w:p w14:paraId="143FA80E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91ED72F" w14:textId="77777777" w:rsidR="00000000" w:rsidRDefault="001A6522">
      <w:pPr>
        <w:shd w:val="clear" w:color="auto" w:fill="FFFFFF"/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1.2 </w:t>
      </w:r>
      <w:r>
        <w:rPr>
          <w:sz w:val="28"/>
          <w:szCs w:val="28"/>
        </w:rPr>
        <w:t>Історія відкриття інтерферону</w:t>
      </w:r>
    </w:p>
    <w:p w14:paraId="5F320575" w14:textId="77777777" w:rsidR="00000000" w:rsidRDefault="001A6522">
      <w:pPr>
        <w:shd w:val="clear" w:color="auto" w:fill="FFFFFF"/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14:paraId="1D083C1D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Відкриття інтерферону починалося з вивчення відомого у вірусології явища інтерференції. Англійський вчений А. Айзекс і його помічник Дж. Лінденм</w:t>
      </w:r>
      <w:r>
        <w:rPr>
          <w:sz w:val="28"/>
          <w:szCs w:val="28"/>
        </w:rPr>
        <w:t xml:space="preserve">ан в 1957 році, вводячи в курячі ембріони інактивований УФ-променями вірус грипу, виявили в аллантоісній рідині інгібітор, який володів широким спектром противірусної дії і придушував репродукцію різних РНК-геномних і ДНК-геномних вірусів. </w:t>
      </w:r>
      <w:r>
        <w:rPr>
          <w:sz w:val="28"/>
          <w:szCs w:val="28"/>
          <w:lang w:val="ru-RU"/>
        </w:rPr>
        <w:t>Вони показали, щ</w:t>
      </w:r>
      <w:r>
        <w:rPr>
          <w:sz w:val="28"/>
          <w:szCs w:val="28"/>
          <w:lang w:val="ru-RU"/>
        </w:rPr>
        <w:t>о інгібітор є білком, і назвали його інтерфероном.</w:t>
      </w:r>
    </w:p>
    <w:p w14:paraId="5FF6D982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 півстоліття з моменту відкриття інтерферону проведено величезну кількість досліджень його фізико-хімічних властивостей, механізмів утворення клітиною і противірусної, і непротівовірусногї дії, методів о</w:t>
      </w:r>
      <w:r>
        <w:rPr>
          <w:sz w:val="28"/>
          <w:szCs w:val="28"/>
        </w:rPr>
        <w:t xml:space="preserve">тримання та практичного застосування для профілактики вірусних хвороб людей і тварин. </w:t>
      </w:r>
      <w:r>
        <w:rPr>
          <w:sz w:val="28"/>
          <w:szCs w:val="28"/>
          <w:lang w:val="ru-RU"/>
        </w:rPr>
        <w:t>Тим часом інтерес до інтерферону як фактору противірусного імунітету і противірусного препарату не згасає і в даний час.</w:t>
      </w:r>
    </w:p>
    <w:p w14:paraId="1C033A2D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 культурі клітин інтерферон синтезують клітини с</w:t>
      </w:r>
      <w:r>
        <w:rPr>
          <w:sz w:val="28"/>
          <w:szCs w:val="28"/>
        </w:rPr>
        <w:t>амого різного типу, але особливо хорошими продуцентами його є лейкоцити крові. Ця обставина лягла в основу виробництва людського лейкоцитарного інтерферону. Перша вітчизняна лабораторія з виробництва лейкоцитарного інтерферону була організована з ініціатив</w:t>
      </w:r>
      <w:r>
        <w:rPr>
          <w:sz w:val="28"/>
          <w:szCs w:val="28"/>
        </w:rPr>
        <w:t xml:space="preserve">и академіків В.Д. Соловйова та З.В. Єрмольєвої в Москві в 1968 році. </w:t>
      </w:r>
      <w:r>
        <w:rPr>
          <w:sz w:val="28"/>
          <w:szCs w:val="28"/>
          <w:lang w:val="ru-RU"/>
        </w:rPr>
        <w:t>Для синтезу інтерферону використовувалася лейкоцитарна маса, одержувана зі станцій переливання крові.</w:t>
      </w:r>
    </w:p>
    <w:p w14:paraId="42DBA40B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клітинах продукція інтерферону і формування противірусної резистентності знаходятьс</w:t>
      </w:r>
      <w:r>
        <w:rPr>
          <w:sz w:val="28"/>
          <w:szCs w:val="28"/>
          <w:lang w:val="ru-RU"/>
        </w:rPr>
        <w:t xml:space="preserve">я під жорстким генетичним контролем. Гени для утворення інтерферону локалізовані в 5, 9 і 13 хромосомах людини, а для дії </w:t>
      </w:r>
      <w:r>
        <w:rPr>
          <w:rFonts w:ascii="Times New Roman" w:hAnsi="Times New Roman" w:cs="Times New Roman"/>
          <w:sz w:val="28"/>
          <w:szCs w:val="28"/>
          <w:lang w:val="ru-RU"/>
        </w:rPr>
        <w:t>─</w:t>
      </w:r>
      <w:r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lastRenderedPageBreak/>
        <w:t>16 і 21 хромосомах. Втрата, наприклад, 21 хромосоми призводить до нечутливості клітин до інтерферону.</w:t>
      </w:r>
    </w:p>
    <w:p w14:paraId="7F310FB6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Вперше в 1975 році з фібробл</w:t>
      </w:r>
      <w:r>
        <w:rPr>
          <w:sz w:val="28"/>
          <w:szCs w:val="28"/>
        </w:rPr>
        <w:t>астів людини вдалося екстрагувати інтерферонову інформаційну РНК і в безклітинної рибосомальної системі відтворити її трансляцію з утворенням людського інтерферону з молекулярною масою 25 кДа. Пізніше було продемонстровано здатність клітин бактерій (</w:t>
      </w:r>
      <w:r>
        <w:rPr>
          <w:sz w:val="28"/>
          <w:szCs w:val="28"/>
          <w:lang w:val="ru-RU"/>
        </w:rPr>
        <w:t>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col</w:t>
      </w:r>
      <w:r>
        <w:rPr>
          <w:sz w:val="28"/>
          <w:szCs w:val="28"/>
          <w:lang w:val="ru-RU"/>
        </w:rPr>
        <w:t>i</w:t>
      </w:r>
      <w:r>
        <w:rPr>
          <w:sz w:val="28"/>
          <w:szCs w:val="28"/>
        </w:rPr>
        <w:t>) транслювати інтерферонову іРНК, отриману з кісткового мозку людини.</w:t>
      </w:r>
    </w:p>
    <w:p w14:paraId="1834B188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цих досліджень з’явилися передумовою для експериментів по зворотній транскрипції інтерферонової іРНК (за допомогою ферменту зворотної транскриптази) для отримання генів інтер</w:t>
      </w:r>
      <w:r>
        <w:rPr>
          <w:sz w:val="28"/>
          <w:szCs w:val="28"/>
        </w:rPr>
        <w:t xml:space="preserve">ферону людини. І в 1981 році М. Едж із співробітниками Лейчестерського університету у Великобританії синтезував ген лейкоцитарного інтерферону людини, який ідентичний гену, що міститься в клітинах організму. </w:t>
      </w:r>
      <w:r>
        <w:rPr>
          <w:sz w:val="28"/>
          <w:szCs w:val="28"/>
          <w:lang w:val="ru-RU"/>
        </w:rPr>
        <w:t>А роком пізніше (1982 р.) бактеріальний інтерфер</w:t>
      </w:r>
      <w:r>
        <w:rPr>
          <w:sz w:val="28"/>
          <w:szCs w:val="28"/>
          <w:lang w:val="ru-RU"/>
        </w:rPr>
        <w:t>он методом генної інженерії було синтезовано і в нашій країні. В даний час учені синтезували ДНК-гени всіх трьох антигенних різновидів інтерферону людини і деяких видів тварин. За допомогою методів генної інженерії здійснена успішна пересадка отриманих ген</w:t>
      </w:r>
      <w:r>
        <w:rPr>
          <w:sz w:val="28"/>
          <w:szCs w:val="28"/>
          <w:lang w:val="ru-RU"/>
        </w:rPr>
        <w:t>ів у кишкову паличку і дріжджові клітини. Таким чином були отримані нові клітини-продуценти людського інтерферону. Конструюванням бактерій, які продукують інтерферон, давно займаються вітчизняні вчені Інституту біоорганічної хімії, НДІ епідеміології та мік</w:t>
      </w:r>
      <w:r>
        <w:rPr>
          <w:sz w:val="28"/>
          <w:szCs w:val="28"/>
          <w:lang w:val="ru-RU"/>
        </w:rPr>
        <w:t>робіології ім. Н.Ф. Гамалії та Інституту вірусології ім. Д.І. Іванівського.</w:t>
      </w:r>
    </w:p>
    <w:p w14:paraId="388B5DFD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Інтерферон не проникає в клітину, а активує її до формування противірусної резистентності непрямим шляхом, взаємодіючи з рецепторами на клітинній поверхні. Хромосома 21 є носієм ге</w:t>
      </w:r>
      <w:r>
        <w:rPr>
          <w:sz w:val="28"/>
          <w:szCs w:val="28"/>
          <w:lang w:val="ru-RU"/>
        </w:rPr>
        <w:t xml:space="preserve">на, в якому закодований синтез інтерферонову рецепторів. Рецептори дозволяють клітині розпізнати інтерферон і передати сигнал про його присутність іншим структурам, які повинні на цей сигнал прореагувати. Взаємодія інтерферону з рецептором супроводжується </w:t>
      </w:r>
      <w:r>
        <w:rPr>
          <w:sz w:val="28"/>
          <w:szCs w:val="28"/>
          <w:lang w:val="ru-RU"/>
        </w:rPr>
        <w:t xml:space="preserve">зміною конформації останнього, а це є необхідним етапом для подальшої </w:t>
      </w:r>
      <w:r>
        <w:rPr>
          <w:sz w:val="28"/>
          <w:szCs w:val="28"/>
          <w:lang w:val="ru-RU"/>
        </w:rPr>
        <w:lastRenderedPageBreak/>
        <w:t>передачі інформації в клітині та формування антивірусного стану.</w:t>
      </w:r>
    </w:p>
    <w:p w14:paraId="55A1737F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Важливо відзначити, що пріоритет використання інтерферону як противірусного препарату належить вітчизняним ученим. Так, в</w:t>
      </w:r>
      <w:r>
        <w:rPr>
          <w:sz w:val="28"/>
          <w:szCs w:val="28"/>
          <w:lang w:val="ru-RU"/>
        </w:rPr>
        <w:t xml:space="preserve"> 1968 </w:t>
      </w:r>
      <w:r>
        <w:rPr>
          <w:rFonts w:ascii="Times New Roman" w:hAnsi="Times New Roman" w:cs="Times New Roman"/>
          <w:sz w:val="28"/>
          <w:szCs w:val="28"/>
          <w:lang w:val="ru-RU"/>
        </w:rPr>
        <w:t>─</w:t>
      </w:r>
      <w:r>
        <w:rPr>
          <w:sz w:val="28"/>
          <w:szCs w:val="28"/>
          <w:lang w:val="ru-RU"/>
        </w:rPr>
        <w:t xml:space="preserve"> 1969 рр.. з ініціативи В.Д. Соловйова людський лейкоцитарний інтерферон був вперше з успіхом використаний для масової профілактики гонконгського грипу, пізніше </w:t>
      </w:r>
      <w:r>
        <w:rPr>
          <w:rFonts w:ascii="Times New Roman" w:hAnsi="Times New Roman" w:cs="Times New Roman"/>
          <w:sz w:val="28"/>
          <w:szCs w:val="28"/>
          <w:lang w:val="ru-RU"/>
        </w:rPr>
        <w:t>─</w:t>
      </w:r>
      <w:r>
        <w:rPr>
          <w:sz w:val="28"/>
          <w:szCs w:val="28"/>
          <w:lang w:val="ru-RU"/>
        </w:rPr>
        <w:t xml:space="preserve"> для лікування грипу А у вигляді аерозолю в перші два дні хвороби. Ефективним виявилося</w:t>
      </w:r>
      <w:r>
        <w:rPr>
          <w:sz w:val="28"/>
          <w:szCs w:val="28"/>
          <w:lang w:val="ru-RU"/>
        </w:rPr>
        <w:t xml:space="preserve"> профілактичне застосування інтерферону серед дітей дошкільних установ в період спалахів грипу А. Інтраназальне введення препарату, якщо не попереджало інфікування вірусом, то завжди пом’якшувало протікання викликаного їм захворювання. Інтерферон виявився </w:t>
      </w:r>
      <w:r>
        <w:rPr>
          <w:sz w:val="28"/>
          <w:szCs w:val="28"/>
          <w:lang w:val="ru-RU"/>
        </w:rPr>
        <w:t>дуже ефективним засобом для профілактики і лікування риновірусні інфекцій при частому закапуванні в ніс.</w:t>
      </w:r>
    </w:p>
    <w:p w14:paraId="2DD8BF02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Роком пізніше (1970 р.) З.В. Ермольева із співробітниками успішно застосувала інтерферон для лікування герпетичного кератиту та оперізувального лишаю. </w:t>
      </w:r>
      <w:r>
        <w:rPr>
          <w:sz w:val="28"/>
          <w:szCs w:val="28"/>
          <w:lang w:val="ru-RU"/>
        </w:rPr>
        <w:t>У подальшому інтерферон знайшов широке застосування при герпетичної інфекції різної локалізації у вигляді крапель, мазі, ін’єкцій. Є окремі повідомлення про вираженому терапевтичному ефекті інтерферону при цитомегаловірусної інфекції, вродженої краснухи, г</w:t>
      </w:r>
      <w:r>
        <w:rPr>
          <w:sz w:val="28"/>
          <w:szCs w:val="28"/>
          <w:lang w:val="ru-RU"/>
        </w:rPr>
        <w:t>епатиті В. Широке застосування інтерферону для профілактики і лікування вірусних інфекцій вимагає розширення виробництва препаратів людського походження. У цьому відношенні великі надії покладаються на отримання генноінженерних препаратів людського інтерфе</w:t>
      </w:r>
      <w:r>
        <w:rPr>
          <w:sz w:val="28"/>
          <w:szCs w:val="28"/>
          <w:lang w:val="ru-RU"/>
        </w:rPr>
        <w:t>рону.</w:t>
      </w:r>
    </w:p>
    <w:p w14:paraId="6F246A78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3156704" w14:textId="77777777" w:rsidR="00000000" w:rsidRDefault="001A652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71DF42C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Технологія виробництва інтерферону. Основні недоліки, які виникають при виробництві</w:t>
      </w:r>
    </w:p>
    <w:p w14:paraId="632D0F27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AB3CD5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Відомі способи отримання лейкоцитарного інтерферону людини з лейкоцитів донорської крові людини, індукованих вірусами та іншими індукторами.</w:t>
      </w:r>
    </w:p>
    <w:p w14:paraId="0E49A64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Основним недоліко</w:t>
      </w:r>
      <w:r>
        <w:rPr>
          <w:sz w:val="28"/>
          <w:szCs w:val="28"/>
        </w:rPr>
        <w:t>м цих способів отримання інтерферонів є ймовірність контамінації кінцевого продукту вірусами людини, такими як вірус гепатитів В і С, вірусу імунодефіциту та ін.</w:t>
      </w:r>
    </w:p>
    <w:p w14:paraId="3A7C9EA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даний час більш перспективним визнаний спосіб отримання інтерферону мікробіологічним синтезо</w:t>
      </w:r>
      <w:r>
        <w:rPr>
          <w:sz w:val="28"/>
          <w:szCs w:val="28"/>
        </w:rPr>
        <w:t xml:space="preserve">м, який забезпечує можливість отримання цільового продукту зі значно більш високим виходом з порівняно недорогого вихідної сировини. </w:t>
      </w:r>
      <w:r>
        <w:rPr>
          <w:sz w:val="28"/>
          <w:szCs w:val="28"/>
          <w:lang w:val="ru-RU"/>
        </w:rPr>
        <w:t xml:space="preserve">Використовувані при цьому підходи дозволяють створити оптимальні для бактеріальної експресії варіанти структурного гена, а </w:t>
      </w:r>
      <w:r>
        <w:rPr>
          <w:sz w:val="28"/>
          <w:szCs w:val="28"/>
          <w:lang w:val="ru-RU"/>
        </w:rPr>
        <w:t>також регуляторних елементів, контролюючих його експресію.</w:t>
      </w:r>
    </w:p>
    <w:p w14:paraId="59E0251E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якості вихідних мікроорганізмів використовують різні конструкції штамів </w:t>
      </w:r>
      <w:r>
        <w:rPr>
          <w:sz w:val="28"/>
          <w:szCs w:val="28"/>
          <w:lang w:val="ru-RU"/>
        </w:rPr>
        <w:t>Pichia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pastoris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Pseudomonas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putida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ru-RU"/>
        </w:rPr>
        <w:t>Escherichia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.  Недоліком використання </w:t>
      </w:r>
      <w:r>
        <w:rPr>
          <w:sz w:val="28"/>
          <w:szCs w:val="28"/>
          <w:lang w:val="ru-RU"/>
        </w:rPr>
        <w:t>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pastoris</w:t>
      </w:r>
      <w:r>
        <w:rPr>
          <w:sz w:val="28"/>
          <w:szCs w:val="28"/>
        </w:rPr>
        <w:t xml:space="preserve"> в якості продуцента інтерферону</w:t>
      </w:r>
      <w:r>
        <w:rPr>
          <w:sz w:val="28"/>
          <w:szCs w:val="28"/>
        </w:rPr>
        <w:t>, є вкрай складні умови ферментації цього типу дріжджів, необхідність суворо підтримувати концентрацію індуктора, зокрема метанолу, в процесі біосинтезу.</w:t>
      </w:r>
    </w:p>
    <w:p w14:paraId="06FCDAA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Недоліком використання штамів Ps. putida є складність процесу ферментації при низькому рівні експресії</w:t>
      </w:r>
      <w:r>
        <w:rPr>
          <w:sz w:val="28"/>
          <w:szCs w:val="28"/>
          <w:lang w:val="ru-RU"/>
        </w:rPr>
        <w:t xml:space="preserve"> (10 мг інтерферону на 1 л культурального середовища). Більш продуктивним є використання штамів Escherichia coli.</w:t>
      </w:r>
    </w:p>
    <w:p w14:paraId="2D5DCC1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Відомо велика кількість плазмід та створених на їх основі штамів Е.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, експресують інтерферон: штами Е.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ATCC</w:t>
      </w:r>
      <w:r>
        <w:rPr>
          <w:sz w:val="28"/>
          <w:szCs w:val="28"/>
        </w:rPr>
        <w:t xml:space="preserve"> 31633 і 31644 з плазмідам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ru-RU"/>
        </w:rPr>
        <w:t>Z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pBR</w:t>
      </w:r>
      <w:r>
        <w:rPr>
          <w:sz w:val="28"/>
          <w:szCs w:val="28"/>
        </w:rPr>
        <w:t>322 (</w:t>
      </w:r>
      <w:r>
        <w:rPr>
          <w:sz w:val="28"/>
          <w:szCs w:val="28"/>
          <w:lang w:val="ru-RU"/>
        </w:rPr>
        <w:t>Psti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HclF</w:t>
      </w:r>
      <w:r>
        <w:rPr>
          <w:sz w:val="28"/>
          <w:szCs w:val="28"/>
        </w:rPr>
        <w:t xml:space="preserve">-11-206 або </w:t>
      </w:r>
      <w:r>
        <w:rPr>
          <w:sz w:val="28"/>
          <w:szCs w:val="28"/>
          <w:lang w:val="ru-RU"/>
        </w:rPr>
        <w:t>Z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pBR</w:t>
      </w:r>
      <w:r>
        <w:rPr>
          <w:sz w:val="28"/>
          <w:szCs w:val="28"/>
        </w:rPr>
        <w:t xml:space="preserve"> 322 (</w:t>
      </w:r>
      <w:r>
        <w:rPr>
          <w:sz w:val="28"/>
          <w:szCs w:val="28"/>
          <w:lang w:val="ru-RU"/>
        </w:rPr>
        <w:t>Pstl</w:t>
      </w:r>
      <w:r>
        <w:rPr>
          <w:sz w:val="28"/>
          <w:szCs w:val="28"/>
        </w:rPr>
        <w:t xml:space="preserve">) / </w:t>
      </w:r>
      <w:r>
        <w:rPr>
          <w:sz w:val="28"/>
          <w:szCs w:val="28"/>
          <w:lang w:val="ru-RU"/>
        </w:rPr>
        <w:t>HclN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SN</w:t>
      </w:r>
      <w:r>
        <w:rPr>
          <w:sz w:val="28"/>
          <w:szCs w:val="28"/>
        </w:rPr>
        <w:t xml:space="preserve"> 35 -</w:t>
      </w:r>
      <w:r>
        <w:rPr>
          <w:sz w:val="28"/>
          <w:szCs w:val="28"/>
          <w:lang w:val="ru-RU"/>
        </w:rPr>
        <w:t>AHL</w:t>
      </w:r>
      <w:r>
        <w:rPr>
          <w:sz w:val="28"/>
          <w:szCs w:val="28"/>
        </w:rPr>
        <w:t>6 (</w:t>
      </w:r>
      <w:r>
        <w:rPr>
          <w:sz w:val="28"/>
          <w:szCs w:val="28"/>
          <w:lang w:val="ru-RU"/>
        </w:rPr>
        <w:t>SU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1764515), штам Е.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pINF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AP</w:t>
      </w:r>
      <w:r>
        <w:rPr>
          <w:sz w:val="28"/>
          <w:szCs w:val="28"/>
        </w:rPr>
        <w:t>2 (</w:t>
      </w:r>
      <w:r>
        <w:rPr>
          <w:sz w:val="28"/>
          <w:szCs w:val="28"/>
          <w:lang w:val="ru-RU"/>
        </w:rPr>
        <w:t>SU</w:t>
      </w:r>
      <w:r>
        <w:rPr>
          <w:sz w:val="28"/>
          <w:szCs w:val="28"/>
        </w:rPr>
        <w:t xml:space="preserve"> 1312961), штам Е.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pINF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F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Pa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AU</w:t>
      </w:r>
      <w:r>
        <w:rPr>
          <w:sz w:val="28"/>
          <w:szCs w:val="28"/>
        </w:rPr>
        <w:t xml:space="preserve"> 1312962), штам </w:t>
      </w:r>
      <w:r>
        <w:rPr>
          <w:sz w:val="28"/>
          <w:szCs w:val="28"/>
          <w:lang w:val="ru-RU"/>
        </w:rPr>
        <w:t>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SG</w:t>
      </w:r>
      <w:r>
        <w:rPr>
          <w:sz w:val="28"/>
          <w:szCs w:val="28"/>
        </w:rPr>
        <w:t xml:space="preserve"> 20050 з плазмидой </w:t>
      </w:r>
      <w:r>
        <w:rPr>
          <w:sz w:val="28"/>
          <w:szCs w:val="28"/>
          <w:lang w:val="ru-RU"/>
        </w:rPr>
        <w:t>p</w:t>
      </w:r>
      <w:r>
        <w:rPr>
          <w:sz w:val="28"/>
          <w:szCs w:val="28"/>
        </w:rPr>
        <w:t>280/21</w:t>
      </w:r>
      <w:r>
        <w:rPr>
          <w:sz w:val="28"/>
          <w:szCs w:val="28"/>
          <w:lang w:val="ru-RU"/>
        </w:rPr>
        <w:t>FN</w:t>
      </w:r>
      <w:r>
        <w:rPr>
          <w:sz w:val="28"/>
          <w:szCs w:val="28"/>
        </w:rPr>
        <w:t xml:space="preserve"> (Кравченко В.В. та ін Біоорганічна хімія</w:t>
      </w:r>
      <w:r>
        <w:rPr>
          <w:sz w:val="28"/>
          <w:szCs w:val="28"/>
        </w:rPr>
        <w:t xml:space="preserve">, 1987, т.13, № 9, с.1186-1193), штам </w:t>
      </w:r>
      <w:r>
        <w:rPr>
          <w:sz w:val="28"/>
          <w:szCs w:val="28"/>
          <w:lang w:val="ru-RU"/>
        </w:rPr>
        <w:t>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SG</w:t>
      </w:r>
      <w:r>
        <w:rPr>
          <w:sz w:val="28"/>
          <w:szCs w:val="28"/>
        </w:rPr>
        <w:t xml:space="preserve"> 20050 з плазмидой </w:t>
      </w:r>
      <w:r>
        <w:rPr>
          <w:sz w:val="28"/>
          <w:szCs w:val="28"/>
          <w:lang w:val="ru-RU"/>
        </w:rPr>
        <w:t>pINF</w:t>
      </w:r>
      <w:r>
        <w:rPr>
          <w:sz w:val="28"/>
          <w:szCs w:val="28"/>
        </w:rPr>
        <w:t>14 (</w:t>
      </w:r>
      <w:r>
        <w:rPr>
          <w:sz w:val="28"/>
          <w:szCs w:val="28"/>
          <w:lang w:val="ru-RU"/>
        </w:rPr>
        <w:t>SU</w:t>
      </w:r>
      <w:r>
        <w:rPr>
          <w:sz w:val="28"/>
          <w:szCs w:val="28"/>
        </w:rPr>
        <w:t xml:space="preserve"> 1703691), штам </w:t>
      </w:r>
      <w:r>
        <w:rPr>
          <w:sz w:val="28"/>
          <w:szCs w:val="28"/>
          <w:lang w:val="ru-RU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SG</w:t>
      </w:r>
      <w:r>
        <w:rPr>
          <w:sz w:val="28"/>
          <w:szCs w:val="28"/>
        </w:rPr>
        <w:t xml:space="preserve"> 20050 з плазмидой </w:t>
      </w:r>
      <w:r>
        <w:rPr>
          <w:sz w:val="28"/>
          <w:szCs w:val="28"/>
          <w:lang w:val="ru-RU"/>
        </w:rPr>
        <w:t>pINF</w:t>
      </w:r>
      <w:r>
        <w:rPr>
          <w:sz w:val="28"/>
          <w:szCs w:val="28"/>
        </w:rPr>
        <w:t>16 (</w:t>
      </w:r>
      <w:r>
        <w:rPr>
          <w:sz w:val="28"/>
          <w:szCs w:val="28"/>
          <w:lang w:val="ru-RU"/>
        </w:rPr>
        <w:t>RU</w:t>
      </w:r>
      <w:r>
        <w:rPr>
          <w:sz w:val="28"/>
          <w:szCs w:val="28"/>
        </w:rPr>
        <w:t xml:space="preserve"> 2054041) і др. </w:t>
      </w:r>
      <w:r>
        <w:rPr>
          <w:sz w:val="28"/>
          <w:szCs w:val="28"/>
          <w:lang w:val="ru-RU"/>
        </w:rPr>
        <w:t xml:space="preserve">Недоліком технологій, заснованих на використанні цих штамів, є їх нестабільність, а також недостатній рівень </w:t>
      </w:r>
      <w:r>
        <w:rPr>
          <w:sz w:val="28"/>
          <w:szCs w:val="28"/>
          <w:lang w:val="ru-RU"/>
        </w:rPr>
        <w:t>експресії інтерферону.</w:t>
      </w:r>
    </w:p>
    <w:p w14:paraId="026BF690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 з особливостями використовуваних штамів ефективність процесу багато в чому залежить від використовуваної технології виділення і очищення інтерферону.</w:t>
      </w:r>
    </w:p>
    <w:p w14:paraId="02DEA21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Відомий спосіб отримання інтерферону, що включає в себе культивування клітин </w:t>
      </w:r>
      <w:r>
        <w:rPr>
          <w:sz w:val="28"/>
          <w:szCs w:val="28"/>
          <w:lang w:val="ru-RU"/>
        </w:rPr>
        <w:t>Ps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putida</w:t>
      </w:r>
      <w:r>
        <w:rPr>
          <w:sz w:val="28"/>
          <w:szCs w:val="28"/>
        </w:rPr>
        <w:t xml:space="preserve">, руйнування біомаси, обробку поліетиленіміну, фракціонування сірчанокислим амонієм, гідрофобну хроматографію на фенілсілохроме С-80, рН-фракціонування лізата, його концентрування і діафільтрація, іонообмінну хроматографію на целюлозі </w:t>
      </w:r>
      <w:r>
        <w:rPr>
          <w:sz w:val="28"/>
          <w:szCs w:val="28"/>
          <w:lang w:val="ru-RU"/>
        </w:rPr>
        <w:t>DE</w:t>
      </w:r>
      <w:r>
        <w:rPr>
          <w:sz w:val="28"/>
          <w:szCs w:val="28"/>
        </w:rPr>
        <w:t>-52, елюю</w:t>
      </w:r>
      <w:r>
        <w:rPr>
          <w:sz w:val="28"/>
          <w:szCs w:val="28"/>
        </w:rPr>
        <w:t xml:space="preserve">вання в градієнті рН, іонообмінну хроматографію отриманого елюента на целюлозі СМ -52, концентрування пропусканням через касету фільтрів і гель-фільтрацію на сефадекса </w:t>
      </w:r>
      <w:r>
        <w:rPr>
          <w:sz w:val="28"/>
          <w:szCs w:val="28"/>
          <w:lang w:val="ru-RU"/>
        </w:rPr>
        <w:t>G</w:t>
      </w:r>
      <w:r>
        <w:rPr>
          <w:sz w:val="28"/>
          <w:szCs w:val="28"/>
        </w:rPr>
        <w:t>-100 (</w:t>
      </w:r>
      <w:r>
        <w:rPr>
          <w:sz w:val="28"/>
          <w:szCs w:val="28"/>
          <w:lang w:val="ru-RU"/>
        </w:rPr>
        <w:t>SU</w:t>
      </w:r>
      <w:r>
        <w:rPr>
          <w:sz w:val="28"/>
          <w:szCs w:val="28"/>
        </w:rPr>
        <w:t xml:space="preserve"> 1640996). Недоліком цього способу крім складної багатостадійної ферментації є </w:t>
      </w:r>
      <w:r>
        <w:rPr>
          <w:sz w:val="28"/>
          <w:szCs w:val="28"/>
        </w:rPr>
        <w:t>багатостадійність при отриманні кінцевого продукту.</w:t>
      </w:r>
    </w:p>
    <w:p w14:paraId="31FE2E65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Відомий також спосіб отримання інтерферону, що включає в себе культивування штаму </w:t>
      </w:r>
      <w:r>
        <w:rPr>
          <w:sz w:val="28"/>
          <w:szCs w:val="28"/>
          <w:lang w:val="ru-RU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SG</w:t>
      </w:r>
      <w:r>
        <w:rPr>
          <w:sz w:val="28"/>
          <w:szCs w:val="28"/>
        </w:rPr>
        <w:t xml:space="preserve"> 20050/</w:t>
      </w:r>
      <w:r>
        <w:rPr>
          <w:sz w:val="28"/>
          <w:szCs w:val="28"/>
          <w:lang w:val="ru-RU"/>
        </w:rPr>
        <w:t>pIF</w:t>
      </w:r>
      <w:r>
        <w:rPr>
          <w:sz w:val="28"/>
          <w:szCs w:val="28"/>
        </w:rPr>
        <w:t xml:space="preserve">16, в </w:t>
      </w:r>
      <w:r>
        <w:rPr>
          <w:sz w:val="28"/>
          <w:szCs w:val="28"/>
          <w:lang w:val="ru-RU"/>
        </w:rPr>
        <w:t>LB</w:t>
      </w:r>
      <w:r>
        <w:rPr>
          <w:sz w:val="28"/>
          <w:szCs w:val="28"/>
        </w:rPr>
        <w:t>-бульйоні в колбах в термостатированной шейкері, центрифугування біомаси, її промивання буферни</w:t>
      </w:r>
      <w:r>
        <w:rPr>
          <w:sz w:val="28"/>
          <w:szCs w:val="28"/>
        </w:rPr>
        <w:t>м розчином і обробку ультразвуком для руйнування клітин. Отриманий лізат центрифугують, промивають 3М розчином сечовини в буфері, розчиняють в розчині гуанидін хлориду в буфері, обробляють ультразвуком, центрифугують, проводять окислювальний сульфітоліз, д</w:t>
      </w:r>
      <w:r>
        <w:rPr>
          <w:sz w:val="28"/>
          <w:szCs w:val="28"/>
        </w:rPr>
        <w:t xml:space="preserve">іаліз проти 8 М сечовини, ренатурацією і остаточну двостадійну хроматографію на СМ-52 целюлозі і сефадексі </w:t>
      </w:r>
      <w:r>
        <w:rPr>
          <w:sz w:val="28"/>
          <w:szCs w:val="28"/>
          <w:lang w:val="ru-RU"/>
        </w:rPr>
        <w:t>G</w:t>
      </w:r>
      <w:r>
        <w:rPr>
          <w:sz w:val="28"/>
          <w:szCs w:val="28"/>
        </w:rPr>
        <w:t>-50 (</w:t>
      </w:r>
      <w:r>
        <w:rPr>
          <w:sz w:val="28"/>
          <w:szCs w:val="28"/>
          <w:lang w:val="ru-RU"/>
        </w:rPr>
        <w:t>RU</w:t>
      </w:r>
      <w:r>
        <w:rPr>
          <w:sz w:val="28"/>
          <w:szCs w:val="28"/>
        </w:rPr>
        <w:t xml:space="preserve"> 2054041).</w:t>
      </w:r>
    </w:p>
    <w:p w14:paraId="7F46ACD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Недоліками цього способу є його відносно невисока продуктивність основних етапів процесу виділення та очищення. Особливо це віднос</w:t>
      </w:r>
      <w:r>
        <w:rPr>
          <w:sz w:val="28"/>
          <w:szCs w:val="28"/>
          <w:lang w:val="ru-RU"/>
        </w:rPr>
        <w:t xml:space="preserve">иться до ультразвукової обробки продукту, діалізу і окислювальному сульфітолізу, що призводить до нестабільності виходу інтерферону, а також до неможливості використання цього методу для промислового виробництва інтерферону.  Як найбільш близького аналога </w:t>
      </w:r>
      <w:r>
        <w:rPr>
          <w:sz w:val="28"/>
          <w:szCs w:val="28"/>
          <w:lang w:val="ru-RU"/>
        </w:rPr>
        <w:t>(прототипу) може бути зазначений спосіб отримання лейкоцитарного інтерферону людини, що полягає в культивуванні рекомбінантного штаму E.coli, заморожування отриманої біомаси при температурі не вище -70°С, розморожування, руйнуванні клітин мікроорганізму лі</w:t>
      </w:r>
      <w:r>
        <w:rPr>
          <w:sz w:val="28"/>
          <w:szCs w:val="28"/>
          <w:lang w:val="ru-RU"/>
        </w:rPr>
        <w:t>зоцимом, видаленні ДНК і РНК введенням в лізат ДНК-ази та очищенням виділеної нерозчинної форми інтерферону відмиванням буферним розчином з детергентами, розчиненні осаду інтерферону в розчині гуанидин гідрохлориду, ренатурації і одностадійної очищенню іон</w:t>
      </w:r>
      <w:r>
        <w:rPr>
          <w:sz w:val="28"/>
          <w:szCs w:val="28"/>
          <w:lang w:val="ru-RU"/>
        </w:rPr>
        <w:t>ообмінної хроматографією. Як продуцент використовують штам E.coli SS5, отриманий за допомогою рекомбінантної плазміди pSS5, яка містить три промотора: Plac, Pt7 і Ptrp, і ген альфа-інтерферону з введеними нуклеотидними замінами.</w:t>
      </w:r>
    </w:p>
    <w:p w14:paraId="556138E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Експресія інтерферону штамо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ru-RU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SS</w:t>
      </w:r>
      <w:r>
        <w:rPr>
          <w:sz w:val="28"/>
          <w:szCs w:val="28"/>
        </w:rPr>
        <w:t xml:space="preserve">5, що містить цю плазміду, контролюється трьома промоторами: </w:t>
      </w:r>
      <w:r>
        <w:rPr>
          <w:sz w:val="28"/>
          <w:szCs w:val="28"/>
          <w:lang w:val="ru-RU"/>
        </w:rPr>
        <w:t>Plac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Pt</w:t>
      </w:r>
      <w:r>
        <w:rPr>
          <w:sz w:val="28"/>
          <w:szCs w:val="28"/>
        </w:rPr>
        <w:t xml:space="preserve">7 і </w:t>
      </w:r>
      <w:r>
        <w:rPr>
          <w:sz w:val="28"/>
          <w:szCs w:val="28"/>
          <w:lang w:val="ru-RU"/>
        </w:rPr>
        <w:t>Ptrp</w:t>
      </w:r>
      <w:r>
        <w:rPr>
          <w:sz w:val="28"/>
          <w:szCs w:val="28"/>
        </w:rPr>
        <w:t>. Рівень експресії інтерферону складає близько 800 мг на 1 л клітинної суспензії.  Недоліком способу є низька технологічність використання ферментативного руйнування кл</w:t>
      </w:r>
      <w:r>
        <w:rPr>
          <w:sz w:val="28"/>
          <w:szCs w:val="28"/>
        </w:rPr>
        <w:t>ітин, ДНК і РНК мікроорганізму і одностадійна хроматографічна очищення інтерферону. Це обумовлює нестабільність процесу виділення інтерферону, призводить до зниження його якості та обмежує можливість використання наведеної схеми для промислового виробництв</w:t>
      </w:r>
      <w:r>
        <w:rPr>
          <w:sz w:val="28"/>
          <w:szCs w:val="28"/>
        </w:rPr>
        <w:t>а інтерферону.</w:t>
      </w:r>
    </w:p>
    <w:p w14:paraId="0DD0C160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Недоліками даної плазміди і штаму на її основі є використання в плазміді сильного нерегульованого промотора фага Т7 в штамі Є. </w:t>
      </w:r>
      <w:r>
        <w:rPr>
          <w:sz w:val="28"/>
          <w:szCs w:val="28"/>
          <w:lang w:val="ru-RU"/>
        </w:rPr>
        <w:t>coli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BL</w:t>
      </w:r>
      <w:r>
        <w:rPr>
          <w:sz w:val="28"/>
          <w:szCs w:val="28"/>
        </w:rPr>
        <w:t>21 (</w:t>
      </w:r>
      <w:r>
        <w:rPr>
          <w:sz w:val="28"/>
          <w:szCs w:val="28"/>
          <w:lang w:val="ru-RU"/>
        </w:rPr>
        <w:t>DE</w:t>
      </w:r>
      <w:r>
        <w:rPr>
          <w:sz w:val="28"/>
          <w:szCs w:val="28"/>
        </w:rPr>
        <w:t xml:space="preserve">3), в якому ген Т7 РНК полімерази знаходиться під промотором </w:t>
      </w:r>
      <w:r>
        <w:rPr>
          <w:sz w:val="28"/>
          <w:szCs w:val="28"/>
          <w:lang w:val="ru-RU"/>
        </w:rPr>
        <w:t>lac</w:t>
      </w:r>
      <w:r>
        <w:rPr>
          <w:sz w:val="28"/>
          <w:szCs w:val="28"/>
        </w:rPr>
        <w:t xml:space="preserve"> оперона і який завжди "тече". Отже</w:t>
      </w:r>
      <w:r>
        <w:rPr>
          <w:sz w:val="28"/>
          <w:szCs w:val="28"/>
        </w:rPr>
        <w:t xml:space="preserve">, в клітці безперервно відбувається синтез інтерферону, що </w:t>
      </w:r>
      <w:r>
        <w:rPr>
          <w:sz w:val="28"/>
          <w:szCs w:val="28"/>
        </w:rPr>
        <w:lastRenderedPageBreak/>
        <w:t>призводить до дисоціації плазміди і зниження життєздатності клітин штаму, і в результаті - зниження виходу інтерферону.  Для отримання великих кількостей ІФН використовують шестиденні одношарові ку</w:t>
      </w:r>
      <w:r>
        <w:rPr>
          <w:sz w:val="28"/>
          <w:szCs w:val="28"/>
        </w:rPr>
        <w:t xml:space="preserve">льтури клітин курячого ембріона або культивовані лейкоцити крові людини, заражені певним видом вірусу. </w:t>
      </w:r>
      <w:r>
        <w:rPr>
          <w:sz w:val="28"/>
          <w:szCs w:val="28"/>
          <w:lang w:val="ru-RU"/>
        </w:rPr>
        <w:t>Іншими словами, для отримання ІФН створюють певну систему вірус-клітина.</w:t>
      </w:r>
    </w:p>
    <w:p w14:paraId="1C972FF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клітки людини ізольований ген, відповідальний за біосинтез ІФН. Екзогенний люд</w:t>
      </w:r>
      <w:r>
        <w:rPr>
          <w:sz w:val="28"/>
          <w:szCs w:val="28"/>
          <w:lang w:val="ru-RU"/>
        </w:rPr>
        <w:t>ський ІФН отримують, використовуючи технологію рекомбінантних ДНК. Процедура виділення кДНК ІФН-ів полягає в наступному:</w:t>
      </w:r>
    </w:p>
    <w:p w14:paraId="6F187B2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З лейкоцитів людини виділяють мРНК, фракціонують її за розмірами, проводять зворотну транскрипцію, вбудовують в сайт модифікованої п</w:t>
      </w:r>
      <w:r>
        <w:rPr>
          <w:sz w:val="28"/>
          <w:szCs w:val="28"/>
        </w:rPr>
        <w:t>лазміди.</w:t>
      </w:r>
    </w:p>
    <w:p w14:paraId="193AB37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  <w:t xml:space="preserve">Отриманим продуктом трансформують Є. соli; утворилися клони, які підрозділяють на групи, </w:t>
      </w:r>
      <w:r>
        <w:rPr>
          <w:sz w:val="28"/>
          <w:szCs w:val="28"/>
        </w:rPr>
        <w:t xml:space="preserve">потім </w:t>
      </w:r>
      <w:r>
        <w:rPr>
          <w:sz w:val="28"/>
          <w:szCs w:val="28"/>
          <w:lang w:val="ru-RU"/>
        </w:rPr>
        <w:t>ідентифікують.</w:t>
      </w:r>
    </w:p>
    <w:p w14:paraId="7C03733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Кожну групу клонів гібр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>зуют</w:t>
      </w:r>
      <w:r>
        <w:rPr>
          <w:sz w:val="28"/>
          <w:szCs w:val="28"/>
        </w:rPr>
        <w:t>ь</w:t>
      </w:r>
      <w:r>
        <w:rPr>
          <w:sz w:val="28"/>
          <w:szCs w:val="28"/>
          <w:lang w:val="ru-RU"/>
        </w:rPr>
        <w:t xml:space="preserve"> з ІФН - мРНК.</w:t>
      </w:r>
    </w:p>
    <w:p w14:paraId="2B68959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З утворених гібридів, які містять кДНК і хРНК, виділяють мРНК, проводять її трансля</w:t>
      </w:r>
      <w:r>
        <w:rPr>
          <w:sz w:val="28"/>
          <w:szCs w:val="28"/>
        </w:rPr>
        <w:t>цію в системі синтезу білка [4].</w:t>
      </w:r>
    </w:p>
    <w:p w14:paraId="663ED4A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>
        <w:rPr>
          <w:sz w:val="28"/>
          <w:szCs w:val="28"/>
          <w:lang w:val="ru-RU"/>
        </w:rPr>
        <w:tab/>
        <w:t>Визначають інтерферону противірусну активність кожної суміші, отриманої в результаті трансляції. Групи, що проявили інтерферону активність, містять клон з кДНК, гібридизувати з ІФН - мРНК; повторно ідентифікують клон, що</w:t>
      </w:r>
      <w:r>
        <w:rPr>
          <w:sz w:val="28"/>
          <w:szCs w:val="28"/>
          <w:lang w:val="ru-RU"/>
        </w:rPr>
        <w:t xml:space="preserve"> містить повнорозмірну ІФН - кДНК людини.  </w:t>
      </w:r>
    </w:p>
    <w:p w14:paraId="137224D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FB9808" w14:textId="77777777" w:rsidR="00000000" w:rsidRDefault="001A652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B043B87" w14:textId="7499765B" w:rsidR="00000000" w:rsidRDefault="00BA74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35AEA7" wp14:editId="0CBAC80E">
            <wp:extent cx="3419475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C94F7" w14:textId="06FA8EDF" w:rsidR="00000000" w:rsidRDefault="00BA74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7A2352" wp14:editId="2D072A9D">
            <wp:extent cx="352425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A95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Рисунок 1. Схема виробництва інтерферону.</w:t>
      </w:r>
    </w:p>
    <w:p w14:paraId="1ABD2257" w14:textId="77777777" w:rsidR="00000000" w:rsidRDefault="001A652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4DB1701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Основне обладнання для виробництва інтерферону</w:t>
      </w:r>
    </w:p>
    <w:p w14:paraId="440E726E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7948C378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.1 </w:t>
      </w:r>
      <w:r>
        <w:rPr>
          <w:sz w:val="28"/>
          <w:szCs w:val="28"/>
        </w:rPr>
        <w:t>Реактор-змішувач</w:t>
      </w:r>
    </w:p>
    <w:p w14:paraId="777FC6CE" w14:textId="77777777" w:rsidR="00000000" w:rsidRDefault="001A6522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14:paraId="7BFAC28C" w14:textId="77777777" w:rsidR="00000000" w:rsidRDefault="001A6522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Основним технологіч</w:t>
      </w:r>
      <w:r>
        <w:rPr>
          <w:kern w:val="36"/>
          <w:sz w:val="28"/>
          <w:szCs w:val="28"/>
          <w:lang w:val="ru-RU"/>
        </w:rPr>
        <w:t>ним обладнанням являється реактор-змішувач , в якому безпосередньо і відбувається приготування розчину . Схема реактора-змішувача представлена на рисунку 2.</w:t>
      </w:r>
    </w:p>
    <w:p w14:paraId="5E065C7C" w14:textId="77777777" w:rsidR="00000000" w:rsidRDefault="001A6522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Технічна характеристика реактора:</w:t>
      </w:r>
    </w:p>
    <w:p w14:paraId="3516E2FB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Апарат призначено для перемішування, нагрівання та охолодження су</w:t>
      </w:r>
      <w:r>
        <w:rPr>
          <w:sz w:val="28"/>
          <w:szCs w:val="28"/>
          <w:lang w:val="ru-RU"/>
        </w:rPr>
        <w:t>міші</w:t>
      </w:r>
    </w:p>
    <w:p w14:paraId="4A0E7A2B" w14:textId="77777777" w:rsidR="00000000" w:rsidRDefault="001A6522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Об’єм апарату, 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 xml:space="preserve"> 1;</w:t>
      </w:r>
    </w:p>
    <w:p w14:paraId="2871AC4C" w14:textId="77777777" w:rsidR="00000000" w:rsidRDefault="001A6522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Частота обертання вала мішалки, об/хв. 75;</w:t>
      </w:r>
    </w:p>
    <w:p w14:paraId="2BEBAFEF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Потужність електродвигуна, кВт 1;</w:t>
      </w:r>
    </w:p>
    <w:p w14:paraId="0BC932E1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Коефіцієнт заповнення 0,8;</w:t>
      </w:r>
    </w:p>
    <w:p w14:paraId="40B1870E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Площа поверхні теплообміну рубашки, 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4,4;</w:t>
      </w:r>
    </w:p>
    <w:p w14:paraId="7596E918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Робочий тиск, МПа</w:t>
      </w:r>
    </w:p>
    <w:p w14:paraId="397922B9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корпусі 0,1;</w:t>
      </w:r>
    </w:p>
    <w:p w14:paraId="7735E759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рубашці: 0,1 - 0,3;</w:t>
      </w:r>
    </w:p>
    <w:p w14:paraId="69F940DC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Температура</w:t>
      </w:r>
      <w:r>
        <w:rPr>
          <w:sz w:val="28"/>
          <w:szCs w:val="28"/>
          <w:lang w:val="ru-RU"/>
        </w:rPr>
        <w:t xml:space="preserve"> середовища, °С</w:t>
      </w:r>
    </w:p>
    <w:p w14:paraId="1A3A17C2" w14:textId="77777777" w:rsidR="00000000" w:rsidRDefault="001A6522">
      <w:pPr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корпусі:  20 - 80;</w:t>
      </w:r>
    </w:p>
    <w:p w14:paraId="41AE2D2A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рубашці: 10 - 130;</w:t>
      </w:r>
    </w:p>
    <w:p w14:paraId="52078D3B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Маса апарату без привода, кг 430;</w:t>
      </w:r>
    </w:p>
    <w:p w14:paraId="06C1FCA2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Габаритні розміри, мм</w:t>
      </w:r>
    </w:p>
    <w:p w14:paraId="5B05916A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висота 1350;</w:t>
      </w:r>
    </w:p>
    <w:p w14:paraId="7FA8830B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діаметр 1104;</w:t>
      </w:r>
    </w:p>
    <w:p w14:paraId="7EB840A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Виробник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"Дезхімобладнання", м. Пенза.</w:t>
      </w:r>
    </w:p>
    <w:p w14:paraId="7D94D952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6227D5" w14:textId="77777777" w:rsidR="00000000" w:rsidRDefault="001A6522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A9EF8C3" w14:textId="426599C9" w:rsidR="00000000" w:rsidRDefault="00BA74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A9D4C9" wp14:editId="261D056B">
            <wp:extent cx="2705100" cy="499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1745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Рисунок 3.2. Схема реактора-змішувача:</w:t>
      </w:r>
    </w:p>
    <w:p w14:paraId="011BA862" w14:textId="77777777" w:rsidR="00000000" w:rsidRDefault="001A6522">
      <w:pPr>
        <w:tabs>
          <w:tab w:val="left" w:pos="9000"/>
          <w:tab w:val="left" w:pos="96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1 - корпус; 2 - кришка; 3 - привід; 4 - перемішуючий пристрій.</w:t>
      </w:r>
    </w:p>
    <w:p w14:paraId="1D1763D0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255CDC7C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.2 </w:t>
      </w:r>
      <w:r>
        <w:rPr>
          <w:sz w:val="28"/>
          <w:szCs w:val="28"/>
        </w:rPr>
        <w:t>Освітлююча центрифуга</w:t>
      </w:r>
    </w:p>
    <w:p w14:paraId="76834FAE" w14:textId="77777777" w:rsidR="00000000" w:rsidRDefault="001A652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інтерферон глікопротеїд реактор центрифуга</w:t>
      </w:r>
    </w:p>
    <w:p w14:paraId="2694CB7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Центрифуга являє собою осв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тлюючу, вертикальну, т</w:t>
      </w:r>
      <w:r>
        <w:rPr>
          <w:sz w:val="28"/>
          <w:szCs w:val="28"/>
          <w:lang w:val="ru-RU"/>
        </w:rPr>
        <w:t>рубчасту машину з ручним вивантаженням осаду.</w:t>
      </w:r>
    </w:p>
    <w:p w14:paraId="354EA990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Центрифуга призначена для освітлення суспензій методом осадження частинок під дією відцентрових сил.</w:t>
      </w:r>
    </w:p>
    <w:p w14:paraId="25CBD38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центрифузі можуть оброблятися суспензії з тонкодисперсної твердою фазою, із вмістом частинок до 1% і ставле</w:t>
      </w:r>
      <w:r>
        <w:rPr>
          <w:sz w:val="28"/>
          <w:szCs w:val="28"/>
          <w:lang w:val="ru-RU"/>
        </w:rPr>
        <w:t>нням питомих ваг твердої і рідкої фаз не менше 1,1.</w:t>
      </w:r>
    </w:p>
    <w:p w14:paraId="177EB032" w14:textId="77777777" w:rsidR="00000000" w:rsidRDefault="001A65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Технічні дані</w:t>
      </w:r>
    </w:p>
    <w:p w14:paraId="723A32F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Найбільший внутрішній діаметр ротора - 105 мм.</w:t>
      </w:r>
    </w:p>
    <w:p w14:paraId="3DC16460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Робоча висота ротора - 745 мм</w:t>
      </w:r>
    </w:p>
    <w:p w14:paraId="3F349775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Робочий об'єм ротора - 6 л.</w:t>
      </w:r>
    </w:p>
    <w:p w14:paraId="5FA34283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максимальне завантаження - 7.7 кг</w:t>
      </w:r>
    </w:p>
    <w:p w14:paraId="153B81B8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обертання ротора - максимальна</w:t>
      </w:r>
      <w:r>
        <w:rPr>
          <w:sz w:val="28"/>
          <w:szCs w:val="28"/>
          <w:lang w:val="ru-RU"/>
        </w:rPr>
        <w:t xml:space="preserve"> - 17 000 +325</w:t>
      </w:r>
    </w:p>
    <w:p w14:paraId="26EC396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робоча - 15000 +400</w:t>
      </w:r>
    </w:p>
    <w:p w14:paraId="4F63CC4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поділу - максимальний - 16800</w:t>
      </w:r>
    </w:p>
    <w:p w14:paraId="42A1D801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робітник - 13200</w:t>
      </w:r>
    </w:p>
    <w:p w14:paraId="55E8680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Електродвигун приводу - потужність - 3 кВт</w:t>
      </w:r>
    </w:p>
    <w:p w14:paraId="4FEB507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напруга - 220/380 В</w:t>
      </w:r>
    </w:p>
    <w:p w14:paraId="117BF95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Габаритні розміри центрифуги з електродвигуном</w:t>
      </w:r>
    </w:p>
    <w:p w14:paraId="5C1888D1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довжина - 970 мм</w:t>
      </w:r>
    </w:p>
    <w:p w14:paraId="3445A573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ширина - 470 мм</w:t>
      </w:r>
    </w:p>
    <w:p w14:paraId="6EE8F95A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висота - 1830 мм</w:t>
      </w:r>
    </w:p>
    <w:p w14:paraId="7AB2E3F5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Маса </w:t>
      </w:r>
      <w:r>
        <w:rPr>
          <w:sz w:val="28"/>
          <w:szCs w:val="28"/>
          <w:lang w:val="ru-RU"/>
        </w:rPr>
        <w:t>центрифуги з електродвигуном - 355 кг</w:t>
      </w:r>
    </w:p>
    <w:p w14:paraId="3BE02E5B" w14:textId="77777777" w:rsidR="00000000" w:rsidRDefault="001A65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ru-RU"/>
        </w:rPr>
        <w:t>обота виробу</w:t>
      </w:r>
    </w:p>
    <w:p w14:paraId="225F38B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Основним робочим органом центрифуги є ротор освітлення і, відповідно, ротор сепарації трубчастої форми, розташований вертикально.</w:t>
      </w:r>
    </w:p>
    <w:p w14:paraId="3A10A92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Обертання ротору передається від шківа електродвигуна, за допомогою плоско</w:t>
      </w:r>
      <w:r>
        <w:rPr>
          <w:sz w:val="28"/>
          <w:szCs w:val="28"/>
          <w:lang w:val="ru-RU"/>
        </w:rPr>
        <w:t>пасової передачі через шків верхньої опори, з'єднаний з допомогою гайки з пружним елементом, муфтою і гнучким валом (веретеном), на якому підвішений ротор.</w:t>
      </w:r>
    </w:p>
    <w:p w14:paraId="2C3594E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Нижня опора являє собою підшипник ковзання. Осьових навантажень вона не сприймає, а тільки пружно об</w:t>
      </w:r>
      <w:r>
        <w:rPr>
          <w:sz w:val="28"/>
          <w:szCs w:val="28"/>
          <w:lang w:val="ru-RU"/>
        </w:rPr>
        <w:t>межує відхилення ротора в радіальних напрямках при розгоні і зупинці ротора.</w:t>
      </w:r>
    </w:p>
    <w:p w14:paraId="1E9F59E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збільшення кута обхвату в пасової передачі служить механізм натягу ременя.</w:t>
      </w:r>
    </w:p>
    <w:p w14:paraId="62490540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Станина є остовом, на якому кріпляться всі вузли центрифуги.</w:t>
      </w:r>
    </w:p>
    <w:p w14:paraId="265B5EA3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Ротор розташований в порожнині, яка охо</w:t>
      </w:r>
      <w:r>
        <w:rPr>
          <w:sz w:val="28"/>
          <w:szCs w:val="28"/>
          <w:lang w:val="ru-RU"/>
        </w:rPr>
        <w:t>плюється секціями холодильників, які в свою чергу, укладені між передніми і задніми кожухами, причому сусідній кожух з'єднаний із заднім шарнірно і ущільнений прокладкою. Оброблюваний продукт надходить в ротор по живильної трубі і порожнисту нижню кришку р</w:t>
      </w:r>
      <w:r>
        <w:rPr>
          <w:sz w:val="28"/>
          <w:szCs w:val="28"/>
          <w:lang w:val="ru-RU"/>
        </w:rPr>
        <w:t>отора. Далі через отвори в клапані або вікно в розсікачі проходить в ротор і відцентровою силою відкидає його до стінок, розподіляючись циліндричним шаром. Циліндричний шар накопичується в роторі до тих пір, поки його внутрішня поверхня не досягне рівня ви</w:t>
      </w:r>
      <w:r>
        <w:rPr>
          <w:sz w:val="28"/>
          <w:szCs w:val="28"/>
          <w:lang w:val="ru-RU"/>
        </w:rPr>
        <w:t>хідних отворів верхньої кришки, розташованих на певній діаметрі по колу. Подальше надходження продукту в ротор викликає безперервний слив освітленого фугату у вихідні отвори і постійне переміщення знову надходить суспензії в напрямку зливу, що супроводжуєт</w:t>
      </w:r>
      <w:r>
        <w:rPr>
          <w:sz w:val="28"/>
          <w:szCs w:val="28"/>
          <w:lang w:val="ru-RU"/>
        </w:rPr>
        <w:t>ься виділенням з нього твердих частинок. Пройшовши вихідні отвори ротора рідка фаза (фугат) потрапляє в зливну тарілку, а потім в приймальний кишеню, звідки виводитися з центрифуги. Ступінь освітлення проходить по ротору суспензії залежить від швидкості її</w:t>
      </w:r>
      <w:r>
        <w:rPr>
          <w:sz w:val="28"/>
          <w:szCs w:val="28"/>
          <w:lang w:val="ru-RU"/>
        </w:rPr>
        <w:t xml:space="preserve"> течії по ротору. Чим менше швидкість течії, тим довше перебувати суспензія під дією відцентрових сил і тим повніше здійснюється процес відстоювання. Осад твердих частинок, що накопичуються на глухий стінці ротора, повинен періодично віддалятися, для чого </w:t>
      </w:r>
      <w:r>
        <w:rPr>
          <w:sz w:val="28"/>
          <w:szCs w:val="28"/>
          <w:lang w:val="ru-RU"/>
        </w:rPr>
        <w:t>ротор необхідно зупинити і піддати чищенню в спеціальному пристосуванні, яким комплектується центрифуга.</w:t>
      </w:r>
    </w:p>
    <w:p w14:paraId="1A4A6CC2" w14:textId="77777777" w:rsidR="00000000" w:rsidRDefault="001A65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Технічне обслуговування</w:t>
      </w:r>
    </w:p>
    <w:p w14:paraId="343B044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Технічний огляд проводитися рідше одного разу на тиждень. У процесі огляду проводитися підтяжка всіх різьбових з'єднань, ос</w:t>
      </w:r>
      <w:r>
        <w:rPr>
          <w:sz w:val="28"/>
          <w:szCs w:val="28"/>
          <w:lang w:val="ru-RU"/>
        </w:rPr>
        <w:t>облива увага звертається на деталі ротора, приводу, верхньої та нижньої опори, деталі гальма.</w:t>
      </w:r>
    </w:p>
    <w:p w14:paraId="571FDB4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чищенні ротора необхідно контролювати стан поверхні нижнього підшипника (вкладиша) відсутність зазорів.</w:t>
      </w:r>
    </w:p>
    <w:p w14:paraId="7C2D0C0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розбиранні центрифуги необхідно стежити за тим</w:t>
      </w:r>
      <w:r>
        <w:rPr>
          <w:sz w:val="28"/>
          <w:szCs w:val="28"/>
          <w:lang w:val="ru-RU"/>
        </w:rPr>
        <w:t>, щоб на сполучених деталях були ризики, за якими проводитиметься збірка.</w:t>
      </w:r>
    </w:p>
    <w:p w14:paraId="67349BA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Демонтаж натяжної ролика проводитися разом з віссю. Розбирання ролика не представляє особливої </w:t>
      </w:r>
      <w:r>
        <w:rPr>
          <w:rFonts w:ascii="Times New Roman" w:hAnsi="Times New Roman" w:cs="Times New Roman"/>
          <w:sz w:val="28"/>
          <w:szCs w:val="28"/>
          <w:lang w:val="ru-RU"/>
        </w:rPr>
        <w:t>​​</w:t>
      </w:r>
      <w:r>
        <w:rPr>
          <w:sz w:val="28"/>
          <w:szCs w:val="28"/>
          <w:lang w:val="ru-RU"/>
        </w:rPr>
        <w:t>складності.</w:t>
      </w:r>
    </w:p>
    <w:p w14:paraId="6844276A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Посадочні поверхні повинні бути чистими, без подряпин і зазорів.</w:t>
      </w:r>
    </w:p>
    <w:p w14:paraId="19A8EDDE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</w:t>
      </w:r>
      <w:r>
        <w:rPr>
          <w:sz w:val="28"/>
          <w:szCs w:val="28"/>
          <w:lang w:val="ru-RU"/>
        </w:rPr>
        <w:t>збирання верхньої, нижньої опори і натяжної ролика повинна проводитись на столі в приміщенні, де відсутня пил і вплив агресивних середовищ.</w:t>
      </w:r>
    </w:p>
    <w:p w14:paraId="00BA27C2" w14:textId="77777777" w:rsidR="00000000" w:rsidRDefault="001A65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Вказівка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​​</w:t>
      </w:r>
      <w:r>
        <w:rPr>
          <w:b/>
          <w:bCs/>
          <w:sz w:val="28"/>
          <w:szCs w:val="28"/>
          <w:lang w:val="ru-RU"/>
        </w:rPr>
        <w:t>заходів безпеки</w:t>
      </w:r>
    </w:p>
    <w:p w14:paraId="0093E33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Центрифуга вимагає особливої </w:t>
      </w:r>
      <w:r>
        <w:rPr>
          <w:rFonts w:ascii="Times New Roman" w:hAnsi="Times New Roman" w:cs="Times New Roman"/>
          <w:sz w:val="28"/>
          <w:szCs w:val="28"/>
          <w:lang w:val="ru-RU"/>
        </w:rPr>
        <w:t>​​</w:t>
      </w:r>
      <w:r>
        <w:rPr>
          <w:sz w:val="28"/>
          <w:szCs w:val="28"/>
          <w:lang w:val="ru-RU"/>
        </w:rPr>
        <w:t>уваги в дотриманні правил техніки безпеки. До обслугову</w:t>
      </w:r>
      <w:r>
        <w:rPr>
          <w:sz w:val="28"/>
          <w:szCs w:val="28"/>
          <w:lang w:val="ru-RU"/>
        </w:rPr>
        <w:t>вання центрифуги повинен бути допущений персонал, ознайомлений з цією інструкцією і минулий спеціальний інструктаж з техніки безпеки.</w:t>
      </w:r>
    </w:p>
    <w:p w14:paraId="448189F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Необхідно мати на увазі наступне:</w:t>
      </w:r>
    </w:p>
    <w:p w14:paraId="389739F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приміщенні де встановлюється центрифуга повинні бути передбачені вільні проходи</w:t>
      </w:r>
      <w:r>
        <w:rPr>
          <w:sz w:val="28"/>
          <w:szCs w:val="28"/>
          <w:lang w:val="ru-RU"/>
        </w:rPr>
        <w:t xml:space="preserve"> 1,5 - 2 м., для безпечного обслуговування центрифуг</w:t>
      </w:r>
    </w:p>
    <w:p w14:paraId="1C97607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Монтаж і демонтаж центрифуги з використанням вантажопідіймальних механізмів, повинні проводитися робочими мають посвідчення на право роботи на вантажопідіймальних механізмах.</w:t>
      </w:r>
    </w:p>
    <w:p w14:paraId="765BB33A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Всі рухомі частини центр</w:t>
      </w:r>
      <w:r>
        <w:rPr>
          <w:sz w:val="28"/>
          <w:szCs w:val="28"/>
          <w:lang w:val="ru-RU"/>
        </w:rPr>
        <w:t>ифуги повинні бути закриті захисними кожухами і огорожами, передбаченими конструкціями.</w:t>
      </w:r>
    </w:p>
    <w:p w14:paraId="36F7B2A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Перед введенням центрифуги в експлуатацію необхідно перевірити якість заземлення у відповідності з діючими "правил улаштування електроустановок".</w:t>
      </w:r>
    </w:p>
    <w:p w14:paraId="578D90C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Робочий одяг обслу</w:t>
      </w:r>
      <w:r>
        <w:rPr>
          <w:sz w:val="28"/>
          <w:szCs w:val="28"/>
          <w:lang w:val="ru-RU"/>
        </w:rPr>
        <w:t>говуючого персоналу не повинна мати розвиваються решт, волосся повинні бути прибрані під головний убір або косинку.</w:t>
      </w:r>
    </w:p>
    <w:p w14:paraId="6CF8E408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Пуск центрифуги після монтажу повинна провадити особа інженерно-технічного персоналу, відповідального за монтаж і підготовку центрифуги до</w:t>
      </w:r>
      <w:r>
        <w:rPr>
          <w:sz w:val="28"/>
          <w:szCs w:val="28"/>
          <w:lang w:val="ru-RU"/>
        </w:rPr>
        <w:t xml:space="preserve"> пуску.</w:t>
      </w:r>
    </w:p>
    <w:p w14:paraId="235105C3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Працююча центрифуга не повинна бути залишена без періодичного контролю обслуговуючого персоналу.</w:t>
      </w:r>
    </w:p>
    <w:p w14:paraId="7656D13E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При виявленні несправностей, виникненні сторонніх шумів, а так само в разі обриву ременя, веретена та інших аварійних ситуаціях центрифуга повинна </w:t>
      </w:r>
      <w:r>
        <w:rPr>
          <w:sz w:val="28"/>
          <w:szCs w:val="28"/>
          <w:lang w:val="ru-RU"/>
        </w:rPr>
        <w:t>бути негайно зупинена відключенням електродвигуна приводу, а ротор зупинений гальмом.</w:t>
      </w:r>
    </w:p>
    <w:p w14:paraId="7BA63BB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Ремонтні роботи повинні проводитися при зупиненій центрифузі, відключених живлять технологічних трубопроводах і повністю знятій напрузі.</w:t>
      </w:r>
    </w:p>
    <w:p w14:paraId="334D056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 працюючої центрифузі забор</w:t>
      </w:r>
      <w:r>
        <w:rPr>
          <w:sz w:val="28"/>
          <w:szCs w:val="28"/>
          <w:lang w:val="ru-RU"/>
        </w:rPr>
        <w:t>оняється проводити будь-які ремонтні та регулювальні роботи, знімати огородження, відкривати кожух передній центрифуги.</w:t>
      </w:r>
    </w:p>
    <w:p w14:paraId="2CD48C3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Всі операції з приладами і електропроводкою проводити при знеструмленій магістралі і в присутності особи, відповідальної за техніку бе</w:t>
      </w:r>
      <w:r>
        <w:rPr>
          <w:sz w:val="28"/>
          <w:szCs w:val="28"/>
          <w:lang w:val="ru-RU"/>
        </w:rPr>
        <w:t>зпеки.</w:t>
      </w:r>
    </w:p>
    <w:p w14:paraId="71131CD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Категорично забороняється:</w:t>
      </w:r>
    </w:p>
    <w:p w14:paraId="0546A400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Обслуговувати центрифуги випадковим особам ;</w:t>
      </w:r>
    </w:p>
    <w:p w14:paraId="020E4E8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Здійснювати пуск центрифуги з ротором, на стінках якого матися залишок продукту від попередньої роботи ;</w:t>
      </w:r>
    </w:p>
    <w:p w14:paraId="79E718D5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Працювати при підвищеної вібрації центрифуги ;</w:t>
      </w:r>
    </w:p>
    <w:p w14:paraId="31B09F6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Для складання а</w:t>
      </w:r>
      <w:r>
        <w:rPr>
          <w:sz w:val="28"/>
          <w:szCs w:val="28"/>
          <w:lang w:val="ru-RU"/>
        </w:rPr>
        <w:t>бо розбирання центрифуги користуватися випадковим, не призначеним для цієї мети інструментом або пристосуваннями ;</w:t>
      </w:r>
    </w:p>
    <w:p w14:paraId="5FDF7B0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Включати центрифугу без змащення ;</w:t>
      </w:r>
    </w:p>
    <w:p w14:paraId="1B804C4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Працювати на центрифузі без стопоріння кріпильних чи інших деталей, передбачених кресленнями і технічн</w:t>
      </w:r>
      <w:r>
        <w:rPr>
          <w:sz w:val="28"/>
          <w:szCs w:val="28"/>
          <w:lang w:val="ru-RU"/>
        </w:rPr>
        <w:t>ими вимогами ;</w:t>
      </w:r>
    </w:p>
    <w:p w14:paraId="23FB469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Застосовувати для змащення масло, не передбачене інструкцією</w:t>
      </w:r>
    </w:p>
    <w:p w14:paraId="79CFDFE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Зупиняти ротор сторонніми предметами ;</w:t>
      </w:r>
    </w:p>
    <w:p w14:paraId="36CE7578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Виробляти підтяжку ременя і регулювання натяжної ролика на ходу машини ;</w:t>
      </w:r>
    </w:p>
    <w:p w14:paraId="297D4580" w14:textId="77777777" w:rsidR="00000000" w:rsidRDefault="001A65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Порядок роботи</w:t>
      </w:r>
    </w:p>
    <w:p w14:paraId="45E00F3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Натисканням кнопки "Пуск" вироблятися пуск е</w:t>
      </w:r>
      <w:r>
        <w:rPr>
          <w:sz w:val="28"/>
          <w:szCs w:val="28"/>
          <w:lang w:val="ru-RU"/>
        </w:rPr>
        <w:t>лектродвигуна приводу центрифуги</w:t>
      </w:r>
    </w:p>
    <w:p w14:paraId="3FB4E1B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 досягненні ротором робочої швидкості обертання (через 60 секунд) в центрифугу можна подавати продукт</w:t>
      </w:r>
    </w:p>
    <w:p w14:paraId="1944D5F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цього необхідно:</w:t>
      </w:r>
    </w:p>
    <w:p w14:paraId="00D066EE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Відкрити вентилі на комунікації відводу продукту ;</w:t>
      </w:r>
    </w:p>
    <w:p w14:paraId="56096CE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Плавно відкривати вентиль на трубопрово</w:t>
      </w:r>
      <w:r>
        <w:rPr>
          <w:sz w:val="28"/>
          <w:szCs w:val="28"/>
          <w:lang w:val="ru-RU"/>
        </w:rPr>
        <w:t>ді харчування, щоб величина подачі товару не викликала переповнення ротора.</w:t>
      </w:r>
    </w:p>
    <w:p w14:paraId="42A4062E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Необхідно мати на увазі, що оброблюваний продукт повинен вводитися під напором, який забезпечує стійкий стан струменя до зустрічі її з розсікачем вставки.</w:t>
      </w:r>
    </w:p>
    <w:p w14:paraId="298DE85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Витрата подається в цент</w:t>
      </w:r>
      <w:r>
        <w:rPr>
          <w:sz w:val="28"/>
          <w:szCs w:val="28"/>
          <w:lang w:val="ru-RU"/>
        </w:rPr>
        <w:t>рифугу продукту визначається перетином живильної форсунки, комплект з яких поставляється з центрифугою. Необхідна форсунка підбирається досвідченим шляхом.</w:t>
      </w:r>
    </w:p>
    <w:p w14:paraId="4417B623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процесі експлуатації необхідно стежити за тим, щоб:</w:t>
      </w:r>
    </w:p>
    <w:p w14:paraId="5CB336B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Нагрів корпусу верхньої опори і натяжної р</w:t>
      </w:r>
      <w:r>
        <w:rPr>
          <w:sz w:val="28"/>
          <w:szCs w:val="28"/>
          <w:lang w:val="ru-RU"/>
        </w:rPr>
        <w:t>олика не перевищував 70 ° С. Контрольний замір виробляти раз на зміну ;</w:t>
      </w:r>
    </w:p>
    <w:p w14:paraId="624676FF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Кількість подається змащення в верхню опору було в межах 1-2 крапель на хвилину, в нижню 5-10 крапель ;</w:t>
      </w:r>
    </w:p>
    <w:p w14:paraId="44500C2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Продукт не переливалася через кишеню (спостерігати в оглядові вікна і за пок</w:t>
      </w:r>
      <w:r>
        <w:rPr>
          <w:sz w:val="28"/>
          <w:szCs w:val="28"/>
          <w:lang w:val="ru-RU"/>
        </w:rPr>
        <w:t>ажчиками рівня продукту в кишені)</w:t>
      </w:r>
    </w:p>
    <w:p w14:paraId="4DEEDCC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Чи не виникла вібрація або періодичні різкі звуки, в разі чого необхідно зупинити машину і піддати огляду.</w:t>
      </w:r>
    </w:p>
    <w:p w14:paraId="5F98A95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 процесі експлуатації необхідно не рідше одного разу на тиждень проводити ретельну промивку зливний тарілки і </w:t>
      </w:r>
      <w:r>
        <w:rPr>
          <w:sz w:val="28"/>
          <w:szCs w:val="28"/>
          <w:lang w:val="ru-RU"/>
        </w:rPr>
        <w:t>приймальної кишені.</w:t>
      </w:r>
    </w:p>
    <w:p w14:paraId="7EA6444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Зупинку центрифуги необхідно проводити в наступній послідовності:</w:t>
      </w:r>
    </w:p>
    <w:p w14:paraId="4B963C6C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Припинити подачу суспензії в ротор ;</w:t>
      </w:r>
    </w:p>
    <w:p w14:paraId="5D98D2F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Якщо необхідна промивка, то промити ротор ;</w:t>
      </w:r>
    </w:p>
    <w:p w14:paraId="4AE28F3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Відключити електродвигун приводу натисканням кнопки "Стоп";</w:t>
      </w:r>
    </w:p>
    <w:p w14:paraId="709C4ADA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Після повної зупинк</w:t>
      </w:r>
      <w:r>
        <w:rPr>
          <w:sz w:val="28"/>
          <w:szCs w:val="28"/>
          <w:lang w:val="ru-RU"/>
        </w:rPr>
        <w:t>и відкрити кожух передній ;</w:t>
      </w:r>
    </w:p>
    <w:p w14:paraId="36F0774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Загорнути притискну втулку нижньої різьбленням в корпус верхньої опори, підняти веретено рухом вгору ;</w:t>
      </w:r>
    </w:p>
    <w:p w14:paraId="421D59E1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Вийняти тарілку з кришкою ;</w:t>
      </w:r>
    </w:p>
    <w:p w14:paraId="7B0DDA3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Вийняти ротор для чистки ;</w:t>
      </w:r>
    </w:p>
    <w:p w14:paraId="5D7942C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Промити при необхідності тарілку, кишеню, донну частину корпус</w:t>
      </w:r>
      <w:r>
        <w:rPr>
          <w:sz w:val="28"/>
          <w:szCs w:val="28"/>
          <w:lang w:val="ru-RU"/>
        </w:rPr>
        <w:t>у;</w:t>
      </w:r>
    </w:p>
    <w:p w14:paraId="10039B32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Збірка проводитися в зворотному порядку;</w:t>
      </w:r>
    </w:p>
    <w:p w14:paraId="75658AE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Якщо в процесі зупинки виникла необхідність використовувати гальмо, то перед тим, як відкрити кожух передній, ротор растормаживается. Гальмувати треба плавно - різке гальмування може викликати поломку веретен</w:t>
      </w:r>
      <w:r>
        <w:rPr>
          <w:sz w:val="28"/>
          <w:szCs w:val="28"/>
          <w:lang w:val="ru-RU"/>
        </w:rPr>
        <w:t>а, вихід з ладу гумової муфти і вкладиша нижньої опори. Мінімальний час гальмування - 2 хвилини.</w:t>
      </w:r>
    </w:p>
    <w:p w14:paraId="538EB388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48A4CBD" w14:textId="0BCA8B44" w:rsidR="00000000" w:rsidRDefault="00BA74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54EE3F" wp14:editId="26906049">
            <wp:extent cx="2047875" cy="2257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AA73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CDFC09" w14:textId="77777777" w:rsidR="00000000" w:rsidRDefault="001A652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</w:t>
      </w:r>
      <w:r>
        <w:rPr>
          <w:color w:val="000000"/>
          <w:sz w:val="28"/>
          <w:szCs w:val="28"/>
        </w:rPr>
        <w:t>унок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. Схема ротора осветляю</w:t>
      </w:r>
      <w:r>
        <w:rPr>
          <w:color w:val="000000"/>
          <w:sz w:val="28"/>
          <w:szCs w:val="28"/>
        </w:rPr>
        <w:t>чої</w:t>
      </w:r>
      <w:r>
        <w:rPr>
          <w:color w:val="000000"/>
          <w:sz w:val="28"/>
          <w:szCs w:val="28"/>
          <w:lang w:val="ru-RU"/>
        </w:rPr>
        <w:t xml:space="preserve"> центрифуги: 1 - </w:t>
      </w:r>
      <w:r>
        <w:rPr>
          <w:color w:val="000000"/>
          <w:sz w:val="28"/>
          <w:szCs w:val="28"/>
        </w:rPr>
        <w:t>подача суспензії</w:t>
      </w:r>
      <w:r>
        <w:rPr>
          <w:color w:val="000000"/>
          <w:sz w:val="28"/>
          <w:szCs w:val="28"/>
          <w:lang w:val="ru-RU"/>
        </w:rPr>
        <w:t xml:space="preserve">; 2 - </w:t>
      </w:r>
      <w:r>
        <w:rPr>
          <w:color w:val="000000"/>
          <w:sz w:val="28"/>
          <w:szCs w:val="28"/>
        </w:rPr>
        <w:t>відвід фугата</w:t>
      </w:r>
      <w:r>
        <w:rPr>
          <w:color w:val="000000"/>
          <w:sz w:val="28"/>
          <w:szCs w:val="28"/>
          <w:lang w:val="ru-RU"/>
        </w:rPr>
        <w:t>; 3 - осад.</w:t>
      </w:r>
    </w:p>
    <w:p w14:paraId="6C4A9B3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3184CB" w14:textId="77777777" w:rsidR="00000000" w:rsidRDefault="001A652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7C0244E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>Механізм дії ін</w:t>
      </w:r>
      <w:r>
        <w:rPr>
          <w:sz w:val="28"/>
          <w:szCs w:val="28"/>
        </w:rPr>
        <w:t>терферону</w:t>
      </w:r>
    </w:p>
    <w:p w14:paraId="013DA5E6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1208B3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Найбільш вивченою властивістю інтерферону є його здатність перешкоджати розмноженню вірусів. Він утворюється в клітинах ссавців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птахів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 відповідь на вірусну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інфекцію.</w:t>
      </w:r>
    </w:p>
    <w:p w14:paraId="0FE491F3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Інтерферон - це активний противірусний агент, що характерний для більшості</w:t>
      </w:r>
      <w:r>
        <w:rPr>
          <w:sz w:val="28"/>
          <w:szCs w:val="28"/>
        </w:rPr>
        <w:t xml:space="preserve"> типів клітин і діє більшою чи меншою мірою проти більшості вірусів.</w:t>
      </w:r>
    </w:p>
    <w:p w14:paraId="4EBFCADD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зараженні клітини вірус починає реплікувати свій геном всередині клітини та розмножуватися, вбиваючи клітину. Клітина-хазяїн при зараженні вірусом починає продукцію інтерферону, який </w:t>
      </w:r>
      <w:r>
        <w:rPr>
          <w:sz w:val="28"/>
          <w:szCs w:val="28"/>
        </w:rPr>
        <w:t>виходить з клітини і вступає в контакт з сусідніми клітинами, роблячи їх несприйнятливими до вірусу. Він діє, запускаючи ланцюг подій, що приводять до придушення синтезу вірусних білків, і в деяких випадках збірки і виходу вірусних частинок (шляхом активац</w:t>
      </w:r>
      <w:r>
        <w:rPr>
          <w:sz w:val="28"/>
          <w:szCs w:val="28"/>
        </w:rPr>
        <w:t>ії олігоаденілатциклази).</w:t>
      </w:r>
    </w:p>
    <w:p w14:paraId="2ED66F98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інтерферон не володіє прямою противірусною дією, але викликає такі зміни в клітині, які перешкоджають розмноженню вірусу. Утворення інтерферону можуть стимулювати не тільки інтактні віруси, але і різні інші агенти, на</w:t>
      </w:r>
      <w:r>
        <w:rPr>
          <w:sz w:val="28"/>
          <w:szCs w:val="28"/>
        </w:rPr>
        <w:t>приклад деякі інактивовані віруси, дволанцюжкові молекули РНК, синтетичні дволанцюжкові олігонуклеотиди і бактеріальні ендотоксини.</w:t>
      </w:r>
    </w:p>
    <w:p w14:paraId="7383DA34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Механізм дії інтерферонів наочно представлений тут . Біологічна активність інтерферону дуже висока. У мишиного інтерферону в</w:t>
      </w:r>
      <w:r>
        <w:rPr>
          <w:sz w:val="28"/>
          <w:szCs w:val="28"/>
          <w:lang w:val="ru-RU"/>
        </w:rPr>
        <w:t>она становить 2 х 10</w:t>
      </w:r>
      <w:r>
        <w:rPr>
          <w:sz w:val="28"/>
          <w:szCs w:val="28"/>
          <w:vertAlign w:val="superscript"/>
          <w:lang w:val="ru-RU"/>
        </w:rPr>
        <w:t>9</w:t>
      </w:r>
      <w:r>
        <w:rPr>
          <w:sz w:val="28"/>
          <w:szCs w:val="28"/>
          <w:lang w:val="ru-RU"/>
        </w:rPr>
        <w:t xml:space="preserve"> од./мг., одна одиниця означає зниження утворення сприйнятливих вірусів приблизно на 50%. Це означає, що достатньо однієї молекули інтерферону, щоб зробити клітину резистентною до вірусної інфекції.</w:t>
      </w:r>
    </w:p>
    <w:p w14:paraId="245701BE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Інтерферон викликає і цілий ряд інши</w:t>
      </w:r>
      <w:r>
        <w:rPr>
          <w:sz w:val="28"/>
          <w:szCs w:val="28"/>
        </w:rPr>
        <w:t xml:space="preserve">х біологічних ефектів, зокрема пригнічує розмноження клітин. </w:t>
      </w:r>
      <w:r>
        <w:rPr>
          <w:sz w:val="28"/>
          <w:szCs w:val="28"/>
          <w:lang w:val="ru-RU"/>
        </w:rPr>
        <w:t>В певних умовах він може перешкоджати розвитку раку. Встановлено також, що інтерферон діє на імунну систему і викликає зміну клітинних мембран. Побічною дією інтерферонів можуть бути деякі симпто</w:t>
      </w:r>
      <w:r>
        <w:rPr>
          <w:sz w:val="28"/>
          <w:szCs w:val="28"/>
          <w:lang w:val="ru-RU"/>
        </w:rPr>
        <w:t>ми, притаманні для інфекційних хвороб - підвищення температури та відчуття ломки м'язів.</w:t>
      </w:r>
    </w:p>
    <w:p w14:paraId="38EA8B73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дії інтерферонів вірусам потрібно освоїти методи, що надають їм можливість розмножуватися за умовами дії інтерферонів. Ці методи включають блокування пере</w:t>
      </w:r>
      <w:r>
        <w:rPr>
          <w:sz w:val="28"/>
          <w:szCs w:val="28"/>
        </w:rPr>
        <w:t>дачі сигналів, що приводять до синтезу інтерферону і блокування функцій активованих інтерферонами білків. Часто віруси застосовують кілька з цих механізмів одночасно.</w:t>
      </w:r>
    </w:p>
    <w:p w14:paraId="18F481D0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Розробка методів отримання лейкоцитарного і рекомбінантного інтерферону в препаративних к</w:t>
      </w:r>
      <w:r>
        <w:rPr>
          <w:sz w:val="28"/>
          <w:szCs w:val="28"/>
        </w:rPr>
        <w:t>ількостях, а також високоефективних методів їх очищення відкрила можливість застосування цих препаратів в лікуванні вірусних гепатитів. В наш час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випускаються комерційні препарати: людський лейкоцитарний, лімфобластний "Велферон" (</w:t>
      </w:r>
      <w:r>
        <w:rPr>
          <w:sz w:val="28"/>
          <w:szCs w:val="28"/>
          <w:lang w:val="ru-RU"/>
        </w:rPr>
        <w:t>Wellferon</w:t>
      </w:r>
      <w:r>
        <w:rPr>
          <w:sz w:val="28"/>
          <w:szCs w:val="28"/>
        </w:rPr>
        <w:t>), фібробластний</w:t>
      </w:r>
      <w:r>
        <w:rPr>
          <w:sz w:val="28"/>
          <w:szCs w:val="28"/>
        </w:rPr>
        <w:t xml:space="preserve"> (Ферон); інтерферон і інтерферони, отримані генно-інженерними методами: рекомбінантні альфа-(Роферон, Реальдерон та інші), бета- і гамма-інтерферон (Гаммаферон).</w:t>
      </w:r>
    </w:p>
    <w:p w14:paraId="7724C387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6E105F" w14:textId="77777777" w:rsidR="00000000" w:rsidRDefault="001A65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76EFF2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</w:rPr>
        <w:t>Терапевтичне застосування інтерферонів</w:t>
      </w:r>
    </w:p>
    <w:p w14:paraId="1ADFCBD1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9ACD8C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Розрізняють два покоління препаратів інтерферон</w:t>
      </w:r>
      <w:r>
        <w:rPr>
          <w:color w:val="000000"/>
          <w:sz w:val="28"/>
          <w:szCs w:val="28"/>
          <w:lang w:val="ru-RU"/>
        </w:rPr>
        <w:t>у. Для першого покоління характерне натуральне походження, при якому його отримують з крові донорів. З нього отримують інтерферон лейкоцитарний людський сухий, який застосовують для інгаляцій і закапування у носові проходи. Також виробляють інтерферон в св</w:t>
      </w:r>
      <w:r>
        <w:rPr>
          <w:color w:val="000000"/>
          <w:sz w:val="28"/>
          <w:szCs w:val="28"/>
          <w:lang w:val="ru-RU"/>
        </w:rPr>
        <w:t>ічках, очищений концентрований інтерферон в сухому вигляді і Лейкінферон.</w:t>
      </w:r>
    </w:p>
    <w:p w14:paraId="4BCC2550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Цей метод отримання препаратів на основі інтерферону є досить дорогим і малодоступним, тому в кінці 20 століття за допомогою генної інженерії були створені препарати інтерферону друг</w:t>
      </w:r>
      <w:r>
        <w:rPr>
          <w:color w:val="000000"/>
          <w:sz w:val="28"/>
          <w:szCs w:val="28"/>
          <w:lang w:val="ru-RU"/>
        </w:rPr>
        <w:t>ого покоління.</w:t>
      </w:r>
    </w:p>
    <w:p w14:paraId="71C04367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чином, вдалося розробити препарати Віферон, Інтераль та інші, що містять в собі рекомбінантний людський інтерферон альфа-</w:t>
      </w:r>
    </w:p>
    <w:p w14:paraId="77E6C259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причині своїх унікальних властивостей препарати інтерферону застосовують при лікуванні та профілактики всіх ре</w:t>
      </w:r>
      <w:r>
        <w:rPr>
          <w:color w:val="000000"/>
          <w:sz w:val="28"/>
          <w:szCs w:val="28"/>
        </w:rPr>
        <w:t>спіраторних захворювань, більшості онкозахворювань, для лікування багатьох вірусних захворювань і грипу. Препарати інтерферону широко застосовуються в лікуванні гепатиту В і С: інтерферон обмежує розвиток вірусу, перешкоджає виникненню цирозу і виключає см</w:t>
      </w:r>
      <w:r>
        <w:rPr>
          <w:color w:val="000000"/>
          <w:sz w:val="28"/>
          <w:szCs w:val="28"/>
        </w:rPr>
        <w:t>ертельний результат.</w:t>
      </w:r>
    </w:p>
    <w:p w14:paraId="6ABABAF4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деяких препаратів інтерферону є побічні ефекти, наприклад, шкірні висипання, алергії і захворювання кровотворної системи.</w:t>
      </w:r>
    </w:p>
    <w:p w14:paraId="18A30EC4" w14:textId="77777777" w:rsidR="00000000" w:rsidRDefault="001A652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тривалому прийомі інтерферону в організмі виробляються антитіла до інтерферону, що робить його нездатним до</w:t>
      </w:r>
      <w:r>
        <w:rPr>
          <w:color w:val="000000"/>
          <w:sz w:val="28"/>
          <w:szCs w:val="28"/>
          <w:lang w:val="ru-RU"/>
        </w:rPr>
        <w:t xml:space="preserve"> боротьби з вірусами. Причина цих явищ криється в наявності альбуміну в препаратах на основі інтерферону.</w:t>
      </w:r>
    </w:p>
    <w:p w14:paraId="427A2CCD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1585C5" w14:textId="77777777" w:rsidR="00000000" w:rsidRDefault="001A65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B9B37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Висновок</w:t>
      </w:r>
    </w:p>
    <w:p w14:paraId="77273226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BBCC0C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Розробка методів отримання лейкоцитарного і рекомбінантного інтерферону в препаративних кількостях, а також високоефективних методів їх </w:t>
      </w:r>
      <w:r>
        <w:rPr>
          <w:sz w:val="28"/>
          <w:szCs w:val="28"/>
        </w:rPr>
        <w:t>очищення відкрила можливість застосування цих препаратів в лікуванні вірусних гепатитів.</w:t>
      </w:r>
    </w:p>
    <w:p w14:paraId="008FC619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даний Тоді як у нас в країні, так і за кордоном випускаються комерційні препарати: людський лейкоцитарний, лімфобластний В"ВелферонВ" (</w:t>
      </w:r>
      <w:r>
        <w:rPr>
          <w:sz w:val="28"/>
          <w:szCs w:val="28"/>
          <w:lang w:val="ru-RU"/>
        </w:rPr>
        <w:t>Wellferon</w:t>
      </w:r>
      <w:r>
        <w:rPr>
          <w:sz w:val="28"/>
          <w:szCs w:val="28"/>
        </w:rPr>
        <w:t>), фібробластний (Фер</w:t>
      </w:r>
      <w:r>
        <w:rPr>
          <w:sz w:val="28"/>
          <w:szCs w:val="28"/>
        </w:rPr>
        <w:t>он); інтерферон і інтерферони, отримані генно-інженерними методами: рекомбінантні альфа-(Роферон, Реальдерон та інші), бета-і гамма-інтерферон (Гаммаферон) [3].</w:t>
      </w:r>
    </w:p>
    <w:p w14:paraId="26AF697A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Головним з ІНФ є 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ФН.</w:t>
      </w:r>
    </w:p>
    <w:p w14:paraId="326E303C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ІФН - ключовий медіатор активації системи природної цитотоксичності, регу</w:t>
      </w:r>
      <w:r>
        <w:rPr>
          <w:sz w:val="28"/>
          <w:szCs w:val="28"/>
        </w:rPr>
        <w:t>лює процес диференціювання природних кілерних клітин і їх цитотоксичну взаємодія з клітинами-мішенями, стимулює цитотоксичні та регуляторні функції макрофагів, активує цито-токсичні лімфоцити.</w:t>
      </w:r>
    </w:p>
    <w:p w14:paraId="483D34A4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 дією ІФН підвищується продукція цитокінів, таких, як інтерл</w:t>
      </w:r>
      <w:r>
        <w:rPr>
          <w:sz w:val="28"/>
          <w:szCs w:val="28"/>
        </w:rPr>
        <w:t>ейкін-1, інтерлейкін-2, інтерлейкін-12, ІФНОІ, і фактора некрозу пухлин-О±.</w:t>
      </w:r>
    </w:p>
    <w:p w14:paraId="6F195AAB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B8479C" w14:textId="77777777" w:rsidR="00000000" w:rsidRDefault="001A65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9FFE51" w14:textId="77777777" w:rsidR="00000000" w:rsidRDefault="001A65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літератури</w:t>
      </w:r>
    </w:p>
    <w:p w14:paraId="76EC50AD" w14:textId="77777777" w:rsidR="00000000" w:rsidRDefault="001A6522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2DFE239" w14:textId="77777777" w:rsidR="00000000" w:rsidRDefault="001A65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antibiotic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ab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brviri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shtml</w:t>
      </w:r>
    </w:p>
    <w:p w14:paraId="41F69BC5" w14:textId="77777777" w:rsidR="00000000" w:rsidRDefault="001A65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interferon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su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php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content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php</w:t>
      </w:r>
      <w:r>
        <w:rPr>
          <w:sz w:val="28"/>
          <w:szCs w:val="28"/>
        </w:rPr>
        <w:t>?</w:t>
      </w:r>
      <w:r>
        <w:rPr>
          <w:sz w:val="28"/>
          <w:szCs w:val="28"/>
          <w:lang w:val="ru-RU"/>
        </w:rPr>
        <w:t>id</w:t>
      </w:r>
      <w:r>
        <w:rPr>
          <w:sz w:val="28"/>
          <w:szCs w:val="28"/>
        </w:rPr>
        <w:t>=71</w:t>
      </w:r>
    </w:p>
    <w:p w14:paraId="2CC2A018" w14:textId="77777777" w:rsidR="00000000" w:rsidRDefault="001A652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www.pharmvestnik.ru</w:t>
      </w:r>
    </w:p>
    <w:p w14:paraId="41849628" w14:textId="77777777" w:rsidR="00000000" w:rsidRDefault="001A652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Тимчасова фармакопейна стаття 42У-23/60-439-97. Інтер</w:t>
      </w:r>
      <w:r>
        <w:rPr>
          <w:sz w:val="28"/>
          <w:szCs w:val="28"/>
          <w:lang w:val="ru-RU"/>
        </w:rPr>
        <w:t>ферон людський рекомбінантний альфа-два.</w:t>
      </w:r>
    </w:p>
    <w:p w14:paraId="1681436B" w14:textId="77777777" w:rsidR="00000000" w:rsidRDefault="001A65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Гавріков А.В. Оптимізація біотехнологічного виробництва субстанцій рекомбінантних інтерферонів людини. - М., 2003</w:t>
      </w:r>
    </w:p>
    <w:p w14:paraId="78040CE6" w14:textId="77777777" w:rsidR="00000000" w:rsidRDefault="001A652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Глік Б., Пастернак Дж. </w:t>
      </w:r>
      <w:r>
        <w:rPr>
          <w:sz w:val="28"/>
          <w:szCs w:val="28"/>
          <w:lang w:val="ru-RU"/>
        </w:rPr>
        <w:t>Молекулярна біотехнологія/Б.Глік, Дж. Пастернак. - М., Мир, 2002.</w:t>
      </w:r>
    </w:p>
    <w:p w14:paraId="4E6FDA20" w14:textId="77777777" w:rsidR="00000000" w:rsidRDefault="001A652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Держа</w:t>
      </w:r>
      <w:r>
        <w:rPr>
          <w:sz w:val="28"/>
          <w:szCs w:val="28"/>
          <w:lang w:val="ru-RU"/>
        </w:rPr>
        <w:t>вна Фармакопея СРСР. ХI вид., Вип.1...</w:t>
      </w:r>
    </w:p>
    <w:p w14:paraId="340FE028" w14:textId="77777777" w:rsidR="00000000" w:rsidRDefault="001A652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Техническая документация. Центрифуга ОТР-102К-01.</w:t>
      </w:r>
    </w:p>
    <w:p w14:paraId="601732E6" w14:textId="77777777" w:rsidR="00000000" w:rsidRDefault="001A6522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Соколов В.Н., Яблокова М.А. Аппаратура микробиологической промышленности.- Л.: Машиностроение</w:t>
      </w:r>
      <w:r>
        <w:rPr>
          <w:color w:val="000000"/>
          <w:sz w:val="28"/>
          <w:szCs w:val="28"/>
        </w:rPr>
        <w:t>, 1988.-278с.</w:t>
      </w:r>
    </w:p>
    <w:p w14:paraId="75088F9F" w14:textId="77777777" w:rsidR="00000000" w:rsidRDefault="001A652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ab/>
        <w:t>Касаткин А.Г. Основные процессы и аппараты химичес</w:t>
      </w:r>
      <w:r>
        <w:rPr>
          <w:sz w:val="28"/>
          <w:szCs w:val="28"/>
          <w:lang w:val="ru-RU"/>
        </w:rPr>
        <w:t>кой технологи / МГУ - М.: "Химия", 1973 - 752 с. Библиогр.: с. 750 - 752.</w:t>
      </w:r>
    </w:p>
    <w:p w14:paraId="647AC072" w14:textId="77777777" w:rsidR="001A6522" w:rsidRDefault="001A652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Батунер Л.М. Процессы и аппараты органического синтеза и биохимической технологи / ЛЭТИ М.-Л., 1966 - 511 с. Библиогр.: с. 485 - 520</w:t>
      </w:r>
      <w:r>
        <w:rPr>
          <w:sz w:val="28"/>
          <w:szCs w:val="28"/>
        </w:rPr>
        <w:t>.</w:t>
      </w:r>
    </w:p>
    <w:sectPr w:rsidR="001A65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14"/>
    <w:rsid w:val="001A6522"/>
    <w:rsid w:val="00B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ED8EE"/>
  <w14:defaultImageDpi w14:val="0"/>
  <w15:docId w15:val="{00E4D270-5501-437D-8DA8-95443A1B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4389</Words>
  <Characters>25020</Characters>
  <Application>Microsoft Office Word</Application>
  <DocSecurity>0</DocSecurity>
  <Lines>208</Lines>
  <Paragraphs>58</Paragraphs>
  <ScaleCrop>false</ScaleCrop>
  <Company/>
  <LinksUpToDate>false</LinksUpToDate>
  <CharactersWithSpaces>29351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2024-12-22T06:47:00Z</dcterms:created>
  <dcterms:modified xsi:type="dcterms:W3CDTF">2024-12-22T06:47:00Z</dcterms:modified>
</cp:coreProperties>
</file>