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A2D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F18D77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E91C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FC275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.Теоретическая часть</w:t>
      </w:r>
    </w:p>
    <w:p w14:paraId="287DDB1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работы женской консультации</w:t>
      </w:r>
    </w:p>
    <w:p w14:paraId="7F4BF5A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 женской консультации</w:t>
      </w:r>
    </w:p>
    <w:p w14:paraId="201CB74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Основные разделы работы участкового акушера-гинеколога </w:t>
      </w:r>
    </w:p>
    <w:p w14:paraId="08AFF8E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Родовой сертификат</w:t>
      </w:r>
    </w:p>
    <w:p w14:paraId="61EDB00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Основная медицинская учётная документация женской консу</w:t>
      </w:r>
      <w:r>
        <w:rPr>
          <w:rFonts w:ascii="Times New Roman CYR" w:hAnsi="Times New Roman CYR" w:cs="Times New Roman CYR"/>
          <w:sz w:val="28"/>
          <w:szCs w:val="28"/>
        </w:rPr>
        <w:t>льтации</w:t>
      </w:r>
    </w:p>
    <w:p w14:paraId="768605A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Пути совершенствования деятельности женской консультации</w:t>
      </w:r>
    </w:p>
    <w:p w14:paraId="0E92E79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Анализ показателей деятельности женской консультации</w:t>
      </w:r>
    </w:p>
    <w:p w14:paraId="34CAD66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.Практическая часть </w:t>
      </w:r>
    </w:p>
    <w:p w14:paraId="6491269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Исходные данные для расчета статистических показателей женской консультации </w:t>
      </w:r>
    </w:p>
    <w:p w14:paraId="2F82F0A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Расчет статистических 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телей женской консультации </w:t>
      </w:r>
    </w:p>
    <w:p w14:paraId="4D58446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Анализ статистических показателей женской консультации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E44697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1901DA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0CF6F5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DEE0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19BEC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578B1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806F3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8C3A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направления демографической политики России предусматривают существенное улучшение деятельности всех звеньев службы род</w:t>
      </w:r>
      <w:r>
        <w:rPr>
          <w:rFonts w:ascii="Times New Roman CYR" w:hAnsi="Times New Roman CYR" w:cs="Times New Roman CYR"/>
          <w:sz w:val="28"/>
          <w:szCs w:val="28"/>
        </w:rPr>
        <w:t>овспоможения и детства в масштабе страны.</w:t>
      </w:r>
    </w:p>
    <w:p w14:paraId="75B7A8C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здоровья нации необходимы системные преобразования в здравоохранении. Первым этапом этих преобразований стал приоритетный национальный проект «Здоровье». В центре его внимания - усиление первичного зв</w:t>
      </w:r>
      <w:r>
        <w:rPr>
          <w:rFonts w:ascii="Times New Roman CYR" w:hAnsi="Times New Roman CYR" w:cs="Times New Roman CYR"/>
          <w:sz w:val="28"/>
          <w:szCs w:val="28"/>
        </w:rPr>
        <w:t>ена медицинской помощи, развитие профилактики и диспансеризации, повышение доступности высокотехнологических видов медицинской помощи. В первую очередь это относится к женским консультациям.</w:t>
      </w:r>
    </w:p>
    <w:p w14:paraId="21D2A77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беременных как комплексная программа выявления бо</w:t>
      </w:r>
      <w:r>
        <w:rPr>
          <w:rFonts w:ascii="Times New Roman CYR" w:hAnsi="Times New Roman CYR" w:cs="Times New Roman CYR"/>
          <w:sz w:val="28"/>
          <w:szCs w:val="28"/>
        </w:rPr>
        <w:t>лезней женщины и нарушений гестации с последующим оздоровлением матери и плода была, есть и будет основной идеологией женской консультации.</w:t>
      </w:r>
    </w:p>
    <w:p w14:paraId="296F840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диагностических и лечебных воздействий на организм женщины в амбулаторных условиях, новые технологии леч</w:t>
      </w:r>
      <w:r>
        <w:rPr>
          <w:rFonts w:ascii="Times New Roman CYR" w:hAnsi="Times New Roman CYR" w:cs="Times New Roman CYR"/>
          <w:sz w:val="28"/>
          <w:szCs w:val="28"/>
        </w:rPr>
        <w:t>ения осложненной беременности и гинекологических заболеваний, использование стационарзамещающих технологий в форме дневных стационаров для беременных и гинекологических больных стали предпосылкой для нового качественного «витка» в деятельности этого первич</w:t>
      </w:r>
      <w:r>
        <w:rPr>
          <w:rFonts w:ascii="Times New Roman CYR" w:hAnsi="Times New Roman CYR" w:cs="Times New Roman CYR"/>
          <w:sz w:val="28"/>
          <w:szCs w:val="28"/>
        </w:rPr>
        <w:t>ного звена медицинской помощи женщинам страны.</w:t>
      </w:r>
    </w:p>
    <w:p w14:paraId="3628EDC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курсовом проекте мною будет рассмотрена организация работы женской консультации, ее задачи и пути совершенствования. В практической части на определенном примере будут рассмотрены статистические показ</w:t>
      </w:r>
      <w:r>
        <w:rPr>
          <w:rFonts w:ascii="Times New Roman CYR" w:hAnsi="Times New Roman CYR" w:cs="Times New Roman CYR"/>
          <w:sz w:val="28"/>
          <w:szCs w:val="28"/>
        </w:rPr>
        <w:t>атели деятельности женской консультации, а также будет проведен статистический анализ на основе полученных результатов.</w:t>
      </w:r>
    </w:p>
    <w:p w14:paraId="5B3731C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D7F80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91340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1.Теоретическая часть</w:t>
      </w:r>
    </w:p>
    <w:p w14:paraId="2985EB5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2AA6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работы женской консультации</w:t>
      </w:r>
    </w:p>
    <w:p w14:paraId="286ECDB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698B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Женская консультация является лечебно-профилактическим учреждением</w:t>
      </w:r>
      <w:r>
        <w:rPr>
          <w:rFonts w:ascii="Times New Roman CYR" w:hAnsi="Times New Roman CYR" w:cs="Times New Roman CYR"/>
          <w:sz w:val="28"/>
          <w:szCs w:val="28"/>
        </w:rPr>
        <w:t>, обеспечивающим амбулаторную акушерско-гинекологическую помощь, а также планирование семьи и охрану репродуктивного здоровья с использованием современных медицинских технологий. Основные направления деятельности, организационно-функциональная структура, ш</w:t>
      </w:r>
      <w:r>
        <w:rPr>
          <w:rFonts w:ascii="Times New Roman CYR" w:hAnsi="Times New Roman CYR" w:cs="Times New Roman CYR"/>
          <w:sz w:val="28"/>
          <w:szCs w:val="28"/>
        </w:rPr>
        <w:t>татные нормативы, стандарты оснащения женской консультации устанавливаются в соответствии с приказом МЗиСР РФ от 02.10.09 № 808н.</w:t>
      </w:r>
    </w:p>
    <w:p w14:paraId="6CAE211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женской консультацией, организованной как самостоятельное лечебно-профилактическое учреждение муниципального район</w:t>
      </w:r>
      <w:r>
        <w:rPr>
          <w:rFonts w:ascii="Times New Roman CYR" w:hAnsi="Times New Roman CYR" w:cs="Times New Roman CYR"/>
          <w:sz w:val="28"/>
          <w:szCs w:val="28"/>
        </w:rPr>
        <w:t>а (городского округа), осуществляет главный врач, который назначается на должность и освобождается руководителем органа управления здравоохранением муниципального образования. Руководство женской консультацией, созданной в структуре лечебно-профилактическо</w:t>
      </w:r>
      <w:r>
        <w:rPr>
          <w:rFonts w:ascii="Times New Roman CYR" w:hAnsi="Times New Roman CYR" w:cs="Times New Roman CYR"/>
          <w:sz w:val="28"/>
          <w:szCs w:val="28"/>
        </w:rPr>
        <w:t>го учреждения, осуществляет заведующий консультацией, которого назначает на должность руководитель лечебно-профилактического учреждения. Примерная организационная структура женской консультации представлена на рисунке 1.</w:t>
      </w:r>
    </w:p>
    <w:p w14:paraId="6F37489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7AFE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4FB6D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3E66C0" w14:textId="48D4C482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EF00E" wp14:editId="2C2CAC25">
            <wp:extent cx="523875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D22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Примерная организационная структура женской консультации</w:t>
      </w:r>
    </w:p>
    <w:p w14:paraId="0CA30C6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02E1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Штатные нормативы медицинского персонала женских консультаций устанавливаются в соответствии с вышеупомянутым приказом МЗиСР РФ, согласно которому 1 должность врача акушера-гинеко</w:t>
      </w:r>
      <w:r>
        <w:rPr>
          <w:rFonts w:ascii="Times New Roman CYR" w:hAnsi="Times New Roman CYR" w:cs="Times New Roman CYR"/>
          <w:sz w:val="28"/>
          <w:szCs w:val="28"/>
        </w:rPr>
        <w:t>лога выделяется на 2200 женщин фертильного возраста. На 40 тыс. взрослого населения, проживающего на обслуживаемой территории, выделяется по 1 должности врача-терапевта, врача-стоматолога и врача-офтальмолога, на 10 тыс. детского населения - 1,25 должности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акушера-гинеколога. На каждые 10 должностей врачей-специалистов предусмотрено по 1 ставке врача клинической лабораторной диагностики, врача функциональной диагностики, врача-психотерапевта (медицинского психолога), врача-специалиста по выявлению заб</w:t>
      </w:r>
      <w:r>
        <w:rPr>
          <w:rFonts w:ascii="Times New Roman CYR" w:hAnsi="Times New Roman CYR" w:cs="Times New Roman CYR"/>
          <w:sz w:val="28"/>
          <w:szCs w:val="28"/>
        </w:rPr>
        <w:t>олеваний молочных желез; на 15 должностей - врача-физиотерапевта, на 20 должностей - врача лечебной физкультуры. В женской консультации с более чем 8 должностями врачей акушеров-гинекологов организуется специализированный прием, для проведения которого выд</w:t>
      </w:r>
      <w:r>
        <w:rPr>
          <w:rFonts w:ascii="Times New Roman CYR" w:hAnsi="Times New Roman CYR" w:cs="Times New Roman CYR"/>
          <w:sz w:val="28"/>
          <w:szCs w:val="28"/>
        </w:rPr>
        <w:t>еляется по 1 должности врача соответствующего профиля (гинеколог-эндокринолог, по невынашиванию беременности, патологии шейки матки, бесплодию).</w:t>
      </w:r>
    </w:p>
    <w:p w14:paraId="7B947A7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каждую должность врача акушера-гинеколога в женской консультации должна быть выделена должность акушерки, а </w:t>
      </w:r>
      <w:r>
        <w:rPr>
          <w:rFonts w:ascii="Times New Roman CYR" w:hAnsi="Times New Roman CYR" w:cs="Times New Roman CYR"/>
          <w:sz w:val="28"/>
          <w:szCs w:val="28"/>
        </w:rPr>
        <w:t>на каждую должность врача-специалиста - должность медицинской сестры, на 7 должностей врачей-специалистов - должность процедурной сестры. Кроме того, в женской консультации должны быть предусмотрены должности операционной медицинской сестры, медицинских се</w:t>
      </w:r>
      <w:r>
        <w:rPr>
          <w:rFonts w:ascii="Times New Roman CYR" w:hAnsi="Times New Roman CYR" w:cs="Times New Roman CYR"/>
          <w:sz w:val="28"/>
          <w:szCs w:val="28"/>
        </w:rPr>
        <w:t>стер кабинета функциональной диагностики, инструкторов по лечебной физкультуре, медицинского статистика и других средних и младших медицинских работников.</w:t>
      </w:r>
    </w:p>
    <w:p w14:paraId="0A2C540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руководства деятельностью женской консультации предусматриваются должности главного врача (заведу</w:t>
      </w:r>
      <w:r>
        <w:rPr>
          <w:rFonts w:ascii="Times New Roman CYR" w:hAnsi="Times New Roman CYR" w:cs="Times New Roman CYR"/>
          <w:sz w:val="28"/>
          <w:szCs w:val="28"/>
        </w:rPr>
        <w:t>ющего консультацией) и главной (старшей) акушерки.</w:t>
      </w:r>
    </w:p>
    <w:p w14:paraId="61A1183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штатном расписании женской консультации следует предусмотреть должности юриста, социального работника, медицинского психолога, программиста.</w:t>
      </w:r>
    </w:p>
    <w:p w14:paraId="7C2AD73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женской консультации организуют с уче</w:t>
      </w:r>
      <w:r>
        <w:rPr>
          <w:rFonts w:ascii="Times New Roman CYR" w:hAnsi="Times New Roman CYR" w:cs="Times New Roman CYR"/>
          <w:sz w:val="28"/>
          <w:szCs w:val="28"/>
        </w:rPr>
        <w:t xml:space="preserve">том обеспечения максимальной доступности акушерско-гинекологической помощи женскому населению. Время работы рекомендуется устанавливать с 8 до 20 ч; в субботу, предпраздничные и праздничные дни - с 8 до 18 ч. Расписание работы женской консультации, приема </w:t>
      </w:r>
      <w:r>
        <w:rPr>
          <w:rFonts w:ascii="Times New Roman CYR" w:hAnsi="Times New Roman CYR" w:cs="Times New Roman CYR"/>
          <w:sz w:val="28"/>
          <w:szCs w:val="28"/>
        </w:rPr>
        <w:t>врачей всех специальностей, врачей лечебных и диагностических кабинетов, работы школы материнства размещается у регистратуры. Неотложная акушерско-гинекологическая помощь обеспечивается специализированными отделениями больниц или родильных домов. Помощь на</w:t>
      </w:r>
      <w:r>
        <w:rPr>
          <w:rFonts w:ascii="Times New Roman CYR" w:hAnsi="Times New Roman CYR" w:cs="Times New Roman CYR"/>
          <w:sz w:val="28"/>
          <w:szCs w:val="28"/>
        </w:rPr>
        <w:t xml:space="preserve"> дому беременным, родильницам и женщинам с гинекологическими заболеваниями оказывает в день вызова лечащий или дежурный врач женской консультации. Лечебные и диагностические манипуляции на дому выполняет средний медицинский персонал (по назначению врача).</w:t>
      </w:r>
    </w:p>
    <w:p w14:paraId="1290102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C8B60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.2 Задачи женской консультации</w:t>
      </w:r>
    </w:p>
    <w:p w14:paraId="1DFB3EA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F2A9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женской консультации являются:</w:t>
      </w:r>
    </w:p>
    <w:p w14:paraId="5730C25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беременных, в том числе выделение женщин групп риска в целях предупреждения и раннего выявления осложнений беременности, родов и послеродового перио</w:t>
      </w:r>
      <w:r>
        <w:rPr>
          <w:rFonts w:ascii="Times New Roman CYR" w:hAnsi="Times New Roman CYR" w:cs="Times New Roman CYR"/>
          <w:sz w:val="28"/>
          <w:szCs w:val="28"/>
        </w:rPr>
        <w:t>да;</w:t>
      </w:r>
    </w:p>
    <w:p w14:paraId="049D1A6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пренатального скрининга для формирования групп риска по внутриутробному поражению плода;</w:t>
      </w:r>
    </w:p>
    <w:p w14:paraId="1A0B29E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выявление, установление медицинских показаний и направление беременных, родильниц, женщин с гинекологическими заболеваниями для получения специализирова</w:t>
      </w:r>
      <w:r>
        <w:rPr>
          <w:rFonts w:ascii="Times New Roman CYR" w:hAnsi="Times New Roman CYR" w:cs="Times New Roman CYR"/>
          <w:sz w:val="28"/>
          <w:szCs w:val="28"/>
        </w:rPr>
        <w:t>нной медицинской помощи;</w:t>
      </w:r>
    </w:p>
    <w:p w14:paraId="395445A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физической и психопрофилактической подготовки беременных к родам, в том числе подготовка семьи к рождению ребенка;</w:t>
      </w:r>
    </w:p>
    <w:p w14:paraId="71003E3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патронажа беременных и родильниц;</w:t>
      </w:r>
    </w:p>
    <w:p w14:paraId="315F2F6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и оказание услуг по вопросам охраны репроду</w:t>
      </w:r>
      <w:r>
        <w:rPr>
          <w:rFonts w:ascii="Times New Roman CYR" w:hAnsi="Times New Roman CYR" w:cs="Times New Roman CYR"/>
          <w:sz w:val="28"/>
          <w:szCs w:val="28"/>
        </w:rPr>
        <w:t>ктивного здоровья, применение современных методов профилактики абортов и подготовки к беременности и родам;</w:t>
      </w:r>
    </w:p>
    <w:p w14:paraId="2BA951A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проведение профилактических осмотров женского населения с целью раннего выявления гинекологических и онкологических заболеваний, патол</w:t>
      </w:r>
      <w:r>
        <w:rPr>
          <w:rFonts w:ascii="Times New Roman CYR" w:hAnsi="Times New Roman CYR" w:cs="Times New Roman CYR"/>
          <w:sz w:val="28"/>
          <w:szCs w:val="28"/>
        </w:rPr>
        <w:t>огии молочных желез;</w:t>
      </w:r>
    </w:p>
    <w:p w14:paraId="19AEADC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и лечение беременных и женщин с гинекологическими заболеваниями с использованием современных медицинских технологий, в том числе и на дому (стационар на дому);</w:t>
      </w:r>
    </w:p>
    <w:p w14:paraId="5D4DFFB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женщин с гинекологическими заболеваниями в соо</w:t>
      </w:r>
      <w:r>
        <w:rPr>
          <w:rFonts w:ascii="Times New Roman CYR" w:hAnsi="Times New Roman CYR" w:cs="Times New Roman CYR"/>
          <w:sz w:val="28"/>
          <w:szCs w:val="28"/>
        </w:rPr>
        <w:t>тветствии со стандартами медицинской помощи, включая реабилитацию;</w:t>
      </w:r>
    </w:p>
    <w:p w14:paraId="1457E77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медицинских показаний и направление на санаторно-курортное лечение беременных и женщин с гинекологическими заболеваниями;</w:t>
      </w:r>
    </w:p>
    <w:p w14:paraId="0B56E3B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осуществление прерывания беременности в ранние сроки (</w:t>
      </w:r>
      <w:r>
        <w:rPr>
          <w:rFonts w:ascii="Times New Roman CYR" w:hAnsi="Times New Roman CYR" w:cs="Times New Roman CYR"/>
          <w:sz w:val="28"/>
          <w:szCs w:val="28"/>
        </w:rPr>
        <w:t>при задержке менструации не более 20 дней), а также выполнение малых гинекологических операций с использованием современных медицинских технологий (гистероскопия, лазеро-, криохирургия);</w:t>
      </w:r>
    </w:p>
    <w:p w14:paraId="1F69F0F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взаимодействия в обследовании и лечении беременных, родил</w:t>
      </w:r>
      <w:r>
        <w:rPr>
          <w:rFonts w:ascii="Times New Roman CYR" w:hAnsi="Times New Roman CYR" w:cs="Times New Roman CYR"/>
          <w:sz w:val="28"/>
          <w:szCs w:val="28"/>
        </w:rPr>
        <w:t>ьниц, женщин с гинекологическими заболеваниями между женской консультацией и другими учреждениями здравоохранения (кожно-венерологическим, онкологическим, психоневрологическим, наркологическим, противотуберкулезным диспансерами), территориальным фондом обя</w:t>
      </w:r>
      <w:r>
        <w:rPr>
          <w:rFonts w:ascii="Times New Roman CYR" w:hAnsi="Times New Roman CYR" w:cs="Times New Roman CYR"/>
          <w:sz w:val="28"/>
          <w:szCs w:val="28"/>
        </w:rPr>
        <w:t>зательного медицинского страхования, страховыми компаниями, региональным отделением Фонда социального страхования Российской Федерации;</w:t>
      </w:r>
    </w:p>
    <w:p w14:paraId="3E4F052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клинико-экспертной оценки качества оказания медицинской помощи женщинам вне беременности, в период беременнос</w:t>
      </w:r>
      <w:r>
        <w:rPr>
          <w:rFonts w:ascii="Times New Roman CYR" w:hAnsi="Times New Roman CYR" w:cs="Times New Roman CYR"/>
          <w:sz w:val="28"/>
          <w:szCs w:val="28"/>
        </w:rPr>
        <w:t>ти, послеродовом периоде и эффективности лечебных и диагностических мероприятий;</w:t>
      </w:r>
    </w:p>
    <w:p w14:paraId="7884C06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экспертизы временной нетрудоспособности по беременности, родам, в связи с гинекологическими заболеваниями и выдача листков нетрудоспособности, определение необходим</w:t>
      </w:r>
      <w:r>
        <w:rPr>
          <w:rFonts w:ascii="Times New Roman CYR" w:hAnsi="Times New Roman CYR" w:cs="Times New Roman CYR"/>
          <w:sz w:val="28"/>
          <w:szCs w:val="28"/>
        </w:rPr>
        <w:t>ости и сроков временного или постоянного перевода женщины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трудоспособности;</w:t>
      </w:r>
    </w:p>
    <w:p w14:paraId="17D6A54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оказание правовой, психологической и </w:t>
      </w:r>
      <w:r>
        <w:rPr>
          <w:rFonts w:ascii="Times New Roman CYR" w:hAnsi="Times New Roman CYR" w:cs="Times New Roman CYR"/>
          <w:sz w:val="28"/>
          <w:szCs w:val="28"/>
        </w:rPr>
        <w:t>медико-социальной помощи женщинам и членам их семей на основе индивидуального подхода;</w:t>
      </w:r>
    </w:p>
    <w:p w14:paraId="208EAD7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консультаций по вопросам социальной защиты женщин, обращающихся по поводу прерывания нежеланной беременности;</w:t>
      </w:r>
    </w:p>
    <w:p w14:paraId="1CA19BE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помощь несовершеннолет</w:t>
      </w:r>
      <w:r>
        <w:rPr>
          <w:rFonts w:ascii="Times New Roman CYR" w:hAnsi="Times New Roman CYR" w:cs="Times New Roman CYR"/>
          <w:sz w:val="28"/>
          <w:szCs w:val="28"/>
        </w:rPr>
        <w:t>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14:paraId="7EE7A9F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медико-психологическая и социальная помощь женщинам-инвалидам, особенно по формированию репродуктивного поведения;</w:t>
      </w:r>
    </w:p>
    <w:p w14:paraId="186F4A0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</w:t>
      </w:r>
      <w:r>
        <w:rPr>
          <w:rFonts w:ascii="Times New Roman CYR" w:hAnsi="Times New Roman CYR" w:cs="Times New Roman CYR"/>
          <w:sz w:val="28"/>
          <w:szCs w:val="28"/>
        </w:rPr>
        <w:t>валификации врачей и среднего медицинского персонала в соответствии с действующим законодательством РФ;</w:t>
      </w:r>
    </w:p>
    <w:p w14:paraId="0077F9D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14:paraId="15B853E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санитарно-гигиенических и противоэпидемических мероприятий для обеспечения безопасности пациентов и персонала, предотвращения распространения инфекций;</w:t>
      </w:r>
    </w:p>
    <w:p w14:paraId="5B783BA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мероприятий по повышению санитарной культуры населения, пропаганд здорового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по сохранению репродуктивного здоровья женщин, профилактике абортов, а также ИППП, в том числе ВИЧ-инфекции;</w:t>
      </w:r>
    </w:p>
    <w:p w14:paraId="2E9586D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показателей работы женской консультации, эффективности и качества медицинской помощи, разработка предложений по улучшению качества а</w:t>
      </w:r>
      <w:r>
        <w:rPr>
          <w:rFonts w:ascii="Times New Roman CYR" w:hAnsi="Times New Roman CYR" w:cs="Times New Roman CYR"/>
          <w:sz w:val="28"/>
          <w:szCs w:val="28"/>
        </w:rPr>
        <w:t>кушерско-гинекологической помощи.</w:t>
      </w:r>
    </w:p>
    <w:p w14:paraId="3962D05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FFC4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разделы работы участкового акушера-гинеколога</w:t>
      </w:r>
    </w:p>
    <w:p w14:paraId="11DD81F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EA7B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участкового акушера-гинеколога выделяют следующие основные разделы: диспансеризация беременных и родильниц и гинекологическая помощь.</w:t>
      </w:r>
    </w:p>
    <w:p w14:paraId="08059F1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бе</w:t>
      </w:r>
      <w:r>
        <w:rPr>
          <w:rFonts w:ascii="Times New Roman CYR" w:hAnsi="Times New Roman CYR" w:cs="Times New Roman CYR"/>
          <w:sz w:val="28"/>
          <w:szCs w:val="28"/>
        </w:rPr>
        <w:t>ременных и родильниц:</w:t>
      </w:r>
    </w:p>
    <w:p w14:paraId="5AB49CB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.Взятие беременной под наблюдение женской консультации и определение срока родов.</w:t>
      </w:r>
    </w:p>
    <w:p w14:paraId="5DEC887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консультацией мероприятия по охране здоровья беременной и антенатальной охране плода, могут быть эффективными лишь при условии своевременного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(до 12 недель беременности) взятия беременной на учет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женской консультацией, что позволяет: уменьшить риск ошибки в определении срока беременности; решить вопрос о возможности сохранения или необходимости прерывания беременности без существенного ущерба з</w:t>
      </w:r>
      <w:r>
        <w:rPr>
          <w:rFonts w:ascii="Times New Roman CYR" w:hAnsi="Times New Roman CYR" w:cs="Times New Roman CYR"/>
          <w:sz w:val="28"/>
          <w:szCs w:val="28"/>
        </w:rPr>
        <w:t xml:space="preserve">доровью женщины : выявить гинекологическую и экстрагенитальную патологию и, при необходимости, пролечить беременную щадящими методами. </w:t>
      </w:r>
    </w:p>
    <w:p w14:paraId="563B5C3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точным определением срока беременности связано своевременное предоставление беременной дородового отпуска, позволяющег</w:t>
      </w:r>
      <w:r>
        <w:rPr>
          <w:rFonts w:ascii="Times New Roman CYR" w:hAnsi="Times New Roman CYR" w:cs="Times New Roman CYR"/>
          <w:sz w:val="28"/>
          <w:szCs w:val="28"/>
        </w:rPr>
        <w:t>о женщине спокойно подготовиться к родам.</w:t>
      </w:r>
    </w:p>
    <w:p w14:paraId="3E4CE1C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процент ошибок (родоразрешение ранее или позже установленного срока на 15 дней и более) при определении срока беременности свидетельствует о недостаточной квалификации медицинского персонала и диагностическ</w:t>
      </w:r>
      <w:r>
        <w:rPr>
          <w:rFonts w:ascii="Times New Roman CYR" w:hAnsi="Times New Roman CYR" w:cs="Times New Roman CYR"/>
          <w:sz w:val="28"/>
          <w:szCs w:val="28"/>
        </w:rPr>
        <w:t>ой базе учреждения.</w:t>
      </w:r>
    </w:p>
    <w:p w14:paraId="267D58B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Оформление медицинской документации на беременную.</w:t>
      </w:r>
    </w:p>
    <w:p w14:paraId="31C0654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данные опроса и обследования женщины, советы и назначения должны записываться в «Индивидуальную карту беременной и родильницы» (ф. 11 l/y), которые хранятся в картотеке каждого ак</w:t>
      </w:r>
      <w:r>
        <w:rPr>
          <w:rFonts w:ascii="Times New Roman CYR" w:hAnsi="Times New Roman CYR" w:cs="Times New Roman CYR"/>
          <w:sz w:val="28"/>
          <w:szCs w:val="28"/>
        </w:rPr>
        <w:t xml:space="preserve">ушера-гинеколога по датам планируемого посещения. Там же хранятся карты: родившихся; подлежащих патронажу женщин; госпитализированных беременных. В целях сформирования акушерского стационара о состояния здоровья женщины и особенностях течения беременности </w:t>
      </w:r>
      <w:r>
        <w:rPr>
          <w:rFonts w:ascii="Times New Roman CYR" w:hAnsi="Times New Roman CYR" w:cs="Times New Roman CYR"/>
          <w:sz w:val="28"/>
          <w:szCs w:val="28"/>
        </w:rPr>
        <w:t>врач женской консультации выдает на руки каждой беременной (при сроке беременности 28 недель) «Обменную карту родильного дома, родильного отделения больницы» (ф.113/у) и при каждом посещении беременной женской консультации все сведения о результатах осмотр</w:t>
      </w:r>
      <w:r>
        <w:rPr>
          <w:rFonts w:ascii="Times New Roman CYR" w:hAnsi="Times New Roman CYR" w:cs="Times New Roman CYR"/>
          <w:sz w:val="28"/>
          <w:szCs w:val="28"/>
        </w:rPr>
        <w:t>ов и исследований заносятся в нее.</w:t>
      </w:r>
    </w:p>
    <w:p w14:paraId="3CF9381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.Систематическое наблюдение за состоянием здоровья беременных (обследование, определение группы риска, лечение соматических заболеваний).</w:t>
      </w:r>
    </w:p>
    <w:p w14:paraId="3FEAB80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Здоровой женщине рекомендуется посещать консультацию при нормальном течении беремен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 первую ее половину - 1 раз в месяц,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 недель - 2 раза в месяц и после 32 недель беременности - 3-4 раза в месяц. За время беременности женщина должна посетить консультацию примерно 15 раз. При наличии заболеваний частота осмотров и порядок о</w:t>
      </w:r>
      <w:r>
        <w:rPr>
          <w:rFonts w:ascii="Times New Roman CYR" w:hAnsi="Times New Roman CYR" w:cs="Times New Roman CYR"/>
          <w:sz w:val="28"/>
          <w:szCs w:val="28"/>
        </w:rPr>
        <w:t>бследования определяются индивидуально.Каждая беременная должна быть осмотрена терапевтом (при первой явке и в 32 недели беременности), стоматологом, оториноларингологом.</w:t>
      </w:r>
    </w:p>
    <w:p w14:paraId="2AA1E7C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дородового патронажа беременных.</w:t>
      </w:r>
    </w:p>
    <w:p w14:paraId="2045F9A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 (посещение на дому) производи</w:t>
      </w:r>
      <w:r>
        <w:rPr>
          <w:rFonts w:ascii="Times New Roman CYR" w:hAnsi="Times New Roman CYR" w:cs="Times New Roman CYR"/>
          <w:sz w:val="28"/>
          <w:szCs w:val="28"/>
        </w:rPr>
        <w:t>тся акушеркой по назначению врача, в первую очередь - к женщинам, не явившимся в назначенный срок в консультацию. Цель патронажа: изучение условий жизни семьи и обучение женщины правилам ухода за будущим ребенком.</w:t>
      </w:r>
    </w:p>
    <w:p w14:paraId="3787BAF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Госпитализация беременных, нуждающихся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стационарном лечении. </w:t>
      </w:r>
    </w:p>
    <w:p w14:paraId="6D1C3EC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сроке беременности до 20 недель и наличии экстрагенитальной патологии женщины могут быть госпитализированы в многопрофильные стационары. В более поздние сроки дородовая госпитализация осуществляется, как правило, в отделении пат</w:t>
      </w:r>
      <w:r>
        <w:rPr>
          <w:rFonts w:ascii="Times New Roman CYR" w:hAnsi="Times New Roman CYR" w:cs="Times New Roman CYR"/>
          <w:sz w:val="28"/>
          <w:szCs w:val="28"/>
        </w:rPr>
        <w:t>ологии беременности акушерского стационара.</w:t>
      </w:r>
    </w:p>
    <w:p w14:paraId="6FA1B9E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и психопрофилактическая подготовка беременных к родам.</w:t>
      </w:r>
    </w:p>
    <w:p w14:paraId="2A65A9C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подготовка начинается с первых посещений женской консультации и проводится групповым методом. Женщины осваивают специальный комплекс </w:t>
      </w:r>
      <w:r>
        <w:rPr>
          <w:rFonts w:ascii="Times New Roman CYR" w:hAnsi="Times New Roman CYR" w:cs="Times New Roman CYR"/>
          <w:sz w:val="28"/>
          <w:szCs w:val="28"/>
        </w:rPr>
        <w:t>упражнений, которые рекомендуется выполнять дома в течение определенного времени. Групповые занятия по психопрофилактической подготовке к родам целесообразно начинать с 32-34 недель беременности. Подготовка беременных к родам проводится врачом участка, одн</w:t>
      </w:r>
      <w:r>
        <w:rPr>
          <w:rFonts w:ascii="Times New Roman CYR" w:hAnsi="Times New Roman CYR" w:cs="Times New Roman CYR"/>
          <w:sz w:val="28"/>
          <w:szCs w:val="28"/>
        </w:rPr>
        <w:t>им из врачей консультации или специально подготовленной акушеркой.</w:t>
      </w:r>
    </w:p>
    <w:p w14:paraId="192E656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проведение занятий в «Школах матерей».</w:t>
      </w:r>
    </w:p>
    <w:p w14:paraId="23F4BF7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начинаются с 15-16 недель беременности. Темы занятий: «О режиме беременной женщины», «О питании во время беременности», «Об ух</w:t>
      </w:r>
      <w:r>
        <w:rPr>
          <w:rFonts w:ascii="Times New Roman CYR" w:hAnsi="Times New Roman CYR" w:cs="Times New Roman CYR"/>
          <w:sz w:val="28"/>
          <w:szCs w:val="28"/>
        </w:rPr>
        <w:t>оде за будущим ребенком» и др.</w:t>
      </w:r>
    </w:p>
    <w:p w14:paraId="7F610D2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Изучение условий труда беременных. </w:t>
      </w:r>
    </w:p>
    <w:p w14:paraId="4943108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труда женщины во многом определяют исход беременности. Если они не соответствуют «Гигиеническим рекомендациям к рациональному трудоустройству беременных женщин», акушер- гинеколог</w:t>
      </w:r>
      <w:r>
        <w:rPr>
          <w:rFonts w:ascii="Times New Roman CYR" w:hAnsi="Times New Roman CYR" w:cs="Times New Roman CYR"/>
          <w:sz w:val="28"/>
          <w:szCs w:val="28"/>
        </w:rPr>
        <w:t xml:space="preserve"> дает «Врачебное заключение о переводе беременной на другую работу» (ф. 084/у). При необходимости выдает листок нетрудоспособности, который оформляется в соответствии с действующей инструкцией и регистрируется в «Книге регистрации листков нетрудоспособност</w:t>
      </w:r>
      <w:r>
        <w:rPr>
          <w:rFonts w:ascii="Times New Roman CYR" w:hAnsi="Times New Roman CYR" w:cs="Times New Roman CYR"/>
          <w:sz w:val="28"/>
          <w:szCs w:val="28"/>
        </w:rPr>
        <w:t>и» (ф. 036/у).</w:t>
      </w:r>
    </w:p>
    <w:p w14:paraId="2CDDBFB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Лечебно-профилактическая помощь родильницам. </w:t>
      </w:r>
    </w:p>
    <w:p w14:paraId="5210C3E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послеродовое посещение консультации женщина должна сделать не позже, чем через 10-12 дней после выписки из акушерского стационара. Это ей следует разъяснить еще до родов. При нормальном </w:t>
      </w:r>
      <w:r>
        <w:rPr>
          <w:rFonts w:ascii="Times New Roman CYR" w:hAnsi="Times New Roman CYR" w:cs="Times New Roman CYR"/>
          <w:sz w:val="28"/>
          <w:szCs w:val="28"/>
        </w:rPr>
        <w:t>течении послеродового периода женщина осматривается акушером-гинекологом вторично через 5-6 недель после родов.</w:t>
      </w:r>
    </w:p>
    <w:p w14:paraId="6838F28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Патронажу подлежат родильницы:</w:t>
      </w:r>
    </w:p>
    <w:p w14:paraId="6BBDDF7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явившиеся в консультацию через 10-12 дней после выписки из родильного дома;</w:t>
      </w:r>
    </w:p>
    <w:p w14:paraId="6E31D22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указанию акушерского стацио</w:t>
      </w:r>
      <w:r>
        <w:rPr>
          <w:rFonts w:ascii="Times New Roman CYR" w:hAnsi="Times New Roman CYR" w:cs="Times New Roman CYR"/>
          <w:sz w:val="28"/>
          <w:szCs w:val="28"/>
        </w:rPr>
        <w:t>нара (телефонное или письменное извещение);</w:t>
      </w:r>
    </w:p>
    <w:p w14:paraId="085930B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осложненном течении послеродового периода;</w:t>
      </w:r>
    </w:p>
    <w:p w14:paraId="60AE95A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явившиеся повторно в установленный срок.</w:t>
      </w:r>
    </w:p>
    <w:p w14:paraId="24AFF1D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Гинекологическая помощь:</w:t>
      </w:r>
    </w:p>
    <w:p w14:paraId="0CDDE4E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Активное выявление гинекологических заболеваний.</w:t>
      </w:r>
    </w:p>
    <w:p w14:paraId="37A442C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два пути выявления патологии: п</w:t>
      </w:r>
      <w:r>
        <w:rPr>
          <w:rFonts w:ascii="Times New Roman CYR" w:hAnsi="Times New Roman CYR" w:cs="Times New Roman CYR"/>
          <w:sz w:val="28"/>
          <w:szCs w:val="28"/>
        </w:rPr>
        <w:t xml:space="preserve">о текущей обращаемости (на приеме и на дому) и при проведении профилактических медицинских осмотров (активно). Каждая женщина должна осматриваться акушером-гинекологом 1 раз в год с применением цитологического и кольпоскопического методов обследования. На </w:t>
      </w:r>
      <w:r>
        <w:rPr>
          <w:rFonts w:ascii="Times New Roman CYR" w:hAnsi="Times New Roman CYR" w:cs="Times New Roman CYR"/>
          <w:sz w:val="28"/>
          <w:szCs w:val="28"/>
        </w:rPr>
        <w:t xml:space="preserve">женщин, подлежащих профилактическому осмотру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составляется «Список лиц, подлежащих целевому медицинскому осмотру» (ф. 048/у), на осмотренных - «Карта профилактически осмотренного» (ф.074/у).</w:t>
      </w:r>
    </w:p>
    <w:p w14:paraId="33A358C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.Обследование и лечение гинекологических больных.</w:t>
      </w:r>
    </w:p>
    <w:p w14:paraId="1C9103B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каждую женщин</w:t>
      </w:r>
      <w:r>
        <w:rPr>
          <w:rFonts w:ascii="Times New Roman CYR" w:hAnsi="Times New Roman CYR" w:cs="Times New Roman CYR"/>
          <w:sz w:val="28"/>
          <w:szCs w:val="28"/>
        </w:rPr>
        <w:t>у, первично обратившуюся в женскую консультацию, заводится «Медицинская карта амбулаторного больного» (ф. 025/у). Лечение гинекологических больных осуществляется, главные образом, в женской консультации, но может быть организовано и в здравпунктах (по мест</w:t>
      </w:r>
      <w:r>
        <w:rPr>
          <w:rFonts w:ascii="Times New Roman CYR" w:hAnsi="Times New Roman CYR" w:cs="Times New Roman CYR"/>
          <w:sz w:val="28"/>
          <w:szCs w:val="28"/>
        </w:rPr>
        <w:t>у работы), в диспансерах, в территориальных и ведомственных поликлиниках (смотровые акушерско- гинекологические кабинеты), а также на дому (по назначению врача). В случае необходимости женщина может быть направлена на консультацию к специалистам других ЛПУ</w:t>
      </w:r>
      <w:r>
        <w:rPr>
          <w:rFonts w:ascii="Times New Roman CYR" w:hAnsi="Times New Roman CYR" w:cs="Times New Roman CYR"/>
          <w:sz w:val="28"/>
          <w:szCs w:val="28"/>
        </w:rPr>
        <w:t>. В крупных женских консультациях могут быть организованы специализированные приемы по гинекологической эндокринологии, бесплодию, невынашиванию беременности и т.д.</w:t>
      </w:r>
    </w:p>
    <w:p w14:paraId="024832E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Госпитализация женщин с гинекологической патологией. </w:t>
      </w:r>
    </w:p>
    <w:p w14:paraId="26D5EDA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женщина с гинеколо</w:t>
      </w:r>
      <w:r>
        <w:rPr>
          <w:rFonts w:ascii="Times New Roman CYR" w:hAnsi="Times New Roman CYR" w:cs="Times New Roman CYR"/>
          <w:sz w:val="28"/>
          <w:szCs w:val="28"/>
        </w:rPr>
        <w:t>гическим заболеванием нуждается в стационарном лечении, акушер-гинеколог оформляет направление на госпитализацию, акушерка проверяет факт поступления больной в стационар и делает соответствующие записи в медицинской карте. После завершения стационарного ле</w:t>
      </w:r>
      <w:r>
        <w:rPr>
          <w:rFonts w:ascii="Times New Roman CYR" w:hAnsi="Times New Roman CYR" w:cs="Times New Roman CYR"/>
          <w:sz w:val="28"/>
          <w:szCs w:val="28"/>
        </w:rPr>
        <w:t>чения женщина возвращается под наблюдение консультации с «выпиской» стационара, сведения из которой заносятся в карту амбулаторного больного. При необходимости женщина продолжает лечение в амбулаторных условиях женской консультации.</w:t>
      </w:r>
    </w:p>
    <w:p w14:paraId="780B3E2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.Экспертиза трудоспособ</w:t>
      </w:r>
      <w:r>
        <w:rPr>
          <w:rFonts w:ascii="Times New Roman CYR" w:hAnsi="Times New Roman CYR" w:cs="Times New Roman CYR"/>
          <w:sz w:val="28"/>
          <w:szCs w:val="28"/>
        </w:rPr>
        <w:t>ности при гинекологических заболеваниях осуществляется на общих основаниях.</w:t>
      </w:r>
    </w:p>
    <w:p w14:paraId="625BE27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Диспансеризация гинекологических больных и женщин с неблагоприятным акушерским анамнезом.</w:t>
      </w:r>
    </w:p>
    <w:p w14:paraId="7A0ACA2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группы женщин, подлежащих диспансеризации в женской консультации:группа - з</w:t>
      </w:r>
      <w:r>
        <w:rPr>
          <w:rFonts w:ascii="Times New Roman CYR" w:hAnsi="Times New Roman CYR" w:cs="Times New Roman CYR"/>
          <w:sz w:val="28"/>
          <w:szCs w:val="28"/>
        </w:rPr>
        <w:t xml:space="preserve">доровые и беременные;группа - акушерская; женщины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неблагоприятным акушерским анамнезом (осложнения в предыдущих родах, недонашивание и невынашивание, мертворождение, рождение детей с аномалиями, перенесшие кесарево сечение).группа - гинекологическая : же</w:t>
      </w:r>
      <w:r>
        <w:rPr>
          <w:rFonts w:ascii="Times New Roman CYR" w:hAnsi="Times New Roman CYR" w:cs="Times New Roman CYR"/>
          <w:sz w:val="28"/>
          <w:szCs w:val="28"/>
        </w:rPr>
        <w:t>нщину с определенными гинекологическими заболеваниями (эрозия шейки матки, полипы цервикального канала, фибромиома матки, опухоли яичников, пузырный занос, хорионэпителиома, лейкоплакия, воспалительные процессы придатков матки с частыми рецидивами, маточны</w:t>
      </w:r>
      <w:r>
        <w:rPr>
          <w:rFonts w:ascii="Times New Roman CYR" w:hAnsi="Times New Roman CYR" w:cs="Times New Roman CYR"/>
          <w:sz w:val="28"/>
          <w:szCs w:val="28"/>
        </w:rPr>
        <w:t xml:space="preserve">е дисфункциональные кровотечения, злокачественные новообразования, бесплодие и т.д.). </w:t>
      </w:r>
    </w:p>
    <w:p w14:paraId="0AFA812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каждую женщину, подлежащую диспансеризации, заполняется «Контрольная карта диспансерного наблюдения» (ф. 030/у).</w:t>
      </w:r>
    </w:p>
    <w:p w14:paraId="473A85F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Профилактика абортов, контрацепция. </w:t>
      </w:r>
    </w:p>
    <w:p w14:paraId="2B32672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Искусственное </w:t>
      </w:r>
      <w:r>
        <w:rPr>
          <w:rFonts w:ascii="Times New Roman CYR" w:hAnsi="Times New Roman CYR" w:cs="Times New Roman CYR"/>
          <w:sz w:val="28"/>
          <w:szCs w:val="28"/>
        </w:rPr>
        <w:t>прерывание беременности является причиной многих гинекологических заболеваний, вторичного женского бесплодия, одной из первых причин материнской смертности. Это явление имеет социально-Медицинский характер, так как связано не только с уровнем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"противозачаточных средств, но и с экономическим положением общества.</w:t>
      </w:r>
    </w:p>
    <w:p w14:paraId="47ABA71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Направление на операцию искусственного прерывания беременности дает участковый акушер-гинеколог, врач общей практики (семейный врач), а в сельской местности акушер-гинеколог районной </w:t>
      </w:r>
      <w:r>
        <w:rPr>
          <w:rFonts w:ascii="Times New Roman CYR" w:hAnsi="Times New Roman CYR" w:cs="Times New Roman CYR"/>
          <w:sz w:val="28"/>
          <w:szCs w:val="28"/>
        </w:rPr>
        <w:t>или участковой больницы. Аборт производится только в условиях стационара.</w:t>
      </w:r>
    </w:p>
    <w:p w14:paraId="1F3532F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по формированию здорового образа жизни. Пропаганда здорового образа жизни - одна из главных задач санитарно-просветительной деятельности, которая проводится каждым медицинск</w:t>
      </w:r>
      <w:r>
        <w:rPr>
          <w:rFonts w:ascii="Times New Roman CYR" w:hAnsi="Times New Roman CYR" w:cs="Times New Roman CYR"/>
          <w:sz w:val="28"/>
          <w:szCs w:val="28"/>
        </w:rPr>
        <w:t>им работником, является его функциональной обязанностью, оплачивается на общих основаниях и фиксируется в «Журнале учета санитарно-просветительной работы» (ф. 038-0/у).</w:t>
      </w:r>
    </w:p>
    <w:p w14:paraId="56F0BD8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Учет и отчетность. </w:t>
      </w:r>
    </w:p>
    <w:p w14:paraId="6CA43D7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каждом медицинском учреждении имеется перечень учетных документ</w:t>
      </w:r>
      <w:r>
        <w:rPr>
          <w:rFonts w:ascii="Times New Roman CYR" w:hAnsi="Times New Roman CYR" w:cs="Times New Roman CYR"/>
          <w:sz w:val="28"/>
          <w:szCs w:val="28"/>
        </w:rPr>
        <w:t>ов, утвержденных МЗ РФ, которые заполняются медицинскими работниками, и по мере надобности и служат основанием для составления документации. Сведения, полученные из отчетов используются для расчета показателей и анализа деятельности учреждения в целом, отд</w:t>
      </w:r>
      <w:r>
        <w:rPr>
          <w:rFonts w:ascii="Times New Roman CYR" w:hAnsi="Times New Roman CYR" w:cs="Times New Roman CYR"/>
          <w:sz w:val="28"/>
          <w:szCs w:val="28"/>
        </w:rPr>
        <w:t>ельного подразделения или конкретного медицинского работника.</w:t>
      </w:r>
    </w:p>
    <w:p w14:paraId="73D79C8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CE93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Родовой сертификат</w:t>
      </w:r>
    </w:p>
    <w:p w14:paraId="6BAAEA4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A415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государственная политика в сфере народонаселения привела к появлению принципиально нового документа - родового сертификата.</w:t>
      </w:r>
    </w:p>
    <w:p w14:paraId="33DA86F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программы - повышение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доступности и качества оказания медицинской помощи женщинам в период беременности и родов на основе внедрения экономических стимулов для медицинских работников и обеспечение дополнительных финансовых возможностей для улучшения материально-технической базы </w:t>
      </w:r>
      <w:r>
        <w:rPr>
          <w:rFonts w:ascii="Times New Roman CYR" w:hAnsi="Times New Roman CYR" w:cs="Times New Roman CYR"/>
          <w:sz w:val="28"/>
          <w:szCs w:val="28"/>
        </w:rPr>
        <w:t>государственных (муниципальных) учреждений родовспоможения.</w:t>
      </w:r>
    </w:p>
    <w:p w14:paraId="6179A1E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родовых сертификатов предполагает стимулирование работы женских консультаций и родильных домов на территории России, которое должно привести к улучшению ситуации в родовспоможении, снижен</w:t>
      </w:r>
      <w:r>
        <w:rPr>
          <w:rFonts w:ascii="Times New Roman CYR" w:hAnsi="Times New Roman CYR" w:cs="Times New Roman CYR"/>
          <w:sz w:val="28"/>
          <w:szCs w:val="28"/>
        </w:rPr>
        <w:t>ию материнской и младенческой смертности, повышению уровня сопровождения беременности и обслуживания. За каждым сертификатом стоит конкретная сумма, которая будет выплачиваться из Фонда социального страхования РФ, а, следовательно, учреждения будут заинтер</w:t>
      </w:r>
      <w:r>
        <w:rPr>
          <w:rFonts w:ascii="Times New Roman CYR" w:hAnsi="Times New Roman CYR" w:cs="Times New Roman CYR"/>
          <w:sz w:val="28"/>
          <w:szCs w:val="28"/>
        </w:rPr>
        <w:t>есованы в каждой конкретной беременной.</w:t>
      </w:r>
    </w:p>
    <w:p w14:paraId="1245F14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Сертификат представляет собой документ розового цвета из четырех позиций: корешок, два талона и сам сертификат. Первый талон (номиналом 2 тысячи рублей) остается в женской консультации, второй (номиналом 5 тысяч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рубл</w:t>
      </w:r>
      <w:r>
        <w:rPr>
          <w:rFonts w:ascii="Times New Roman CYR" w:hAnsi="Times New Roman CYR" w:cs="Times New Roman CYR"/>
          <w:sz w:val="28"/>
          <w:szCs w:val="28"/>
        </w:rPr>
        <w:t>ей) - в родильном доме, который роженица выберет самостоятельно. Собственно сам сертификат остается у молодой мамы как свидетельство того, что она получила медицинскую помощь. В сертификате предусмотрены графы, в которых будет отмечены рост, вес ребенка пр</w:t>
      </w:r>
      <w:r>
        <w:rPr>
          <w:rFonts w:ascii="Times New Roman CYR" w:hAnsi="Times New Roman CYR" w:cs="Times New Roman CYR"/>
          <w:sz w:val="28"/>
          <w:szCs w:val="28"/>
        </w:rPr>
        <w:t xml:space="preserve">и рождении, время и место рождения. При этом сертификат не заменяет полиса обязательного медицинского страхования или каких-либо других документов. Действует он в любом населенном пункте России и выдается всем гражданкам РФ без исключения. </w:t>
      </w:r>
    </w:p>
    <w:p w14:paraId="2045945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>с пунктом 6 приказа Минздрава России от 16.07.2014 N 370н "Об утверждении порядка и условий оплаты медицинским организациям услуг по медицинской помощи, оказанной женщинам в период беременности, и медицинской помощи, оказанной женщинам и новорожденным в пе</w:t>
      </w:r>
      <w:r>
        <w:rPr>
          <w:rFonts w:ascii="Times New Roman CYR" w:hAnsi="Times New Roman CYR" w:cs="Times New Roman CYR"/>
          <w:sz w:val="28"/>
          <w:szCs w:val="28"/>
        </w:rPr>
        <w:t>риод родов и в послеродовой период, а также по проведению профилактических медицинских осмотров ребенка в течение первого года жизни" родовой сертификат выдают при предъявлении паспорта или иного документа, удостоверяющего личность, полиса обязательного ме</w:t>
      </w:r>
      <w:r>
        <w:rPr>
          <w:rFonts w:ascii="Times New Roman CYR" w:hAnsi="Times New Roman CYR" w:cs="Times New Roman CYR"/>
          <w:sz w:val="28"/>
          <w:szCs w:val="28"/>
        </w:rPr>
        <w:t>дицинского страхования и страхового свидетельства обязательного пенсионного страхования.</w:t>
      </w:r>
    </w:p>
    <w:p w14:paraId="2857E6B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получить сертификат, беременной женщине достаточно прийти на прием в женскую консультацию на 30-й неделе беременности (при многоплодной беременности - на 28 неде</w:t>
      </w:r>
      <w:r>
        <w:rPr>
          <w:rFonts w:ascii="Times New Roman CYR" w:hAnsi="Times New Roman CYR" w:cs="Times New Roman CYR"/>
          <w:sz w:val="28"/>
          <w:szCs w:val="28"/>
        </w:rPr>
        <w:t xml:space="preserve">ле). Врач выдаст ей сертификат и сразу же заберет талон №1, предназначенный консультации. При этом беременная женщина не имеет права не отдать талон №1, даже если она недовольна работой врача. Специалисты советуют поменять врача до срока в 30 недель, если </w:t>
      </w:r>
      <w:r>
        <w:rPr>
          <w:rFonts w:ascii="Times New Roman CYR" w:hAnsi="Times New Roman CYR" w:cs="Times New Roman CYR"/>
          <w:sz w:val="28"/>
          <w:szCs w:val="28"/>
        </w:rPr>
        <w:t>к нему есть претензии. Отказать в просьбе сменить врача в консультации беременной женщине не имеют права. Если отказ имеет место, следует обратиться к заведующей консультацией или главврачу медучреждения. Кроме того, чтобы женская консультация могла получи</w:t>
      </w:r>
      <w:r>
        <w:rPr>
          <w:rFonts w:ascii="Times New Roman CYR" w:hAnsi="Times New Roman CYR" w:cs="Times New Roman CYR"/>
          <w:sz w:val="28"/>
          <w:szCs w:val="28"/>
        </w:rPr>
        <w:t xml:space="preserve">ть деньги по сертификату, требуется наблюдать беременную женщину непрерывно в течение 12 недель. Чем раньше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будущая мама определится, где ей комфортнее наблюдаться, тем меньше вопросов возникнет по выдаче сертификата.</w:t>
      </w:r>
    </w:p>
    <w:p w14:paraId="4F3B5EB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учесть, что сертификат выдаетс</w:t>
      </w:r>
      <w:r>
        <w:rPr>
          <w:rFonts w:ascii="Times New Roman CYR" w:hAnsi="Times New Roman CYR" w:cs="Times New Roman CYR"/>
          <w:sz w:val="28"/>
          <w:szCs w:val="28"/>
        </w:rPr>
        <w:t>я на беременную женщину, а не на ребенка, поэтому даже при многоплодной беременности сертификат будет один. Если беременная женщина вообще не вставала на учет в ЖК, сертификат ей выдадут в том роддоме, в котором она будет рожать. В этом случае талон №1 буд</w:t>
      </w:r>
      <w:r>
        <w:rPr>
          <w:rFonts w:ascii="Times New Roman CYR" w:hAnsi="Times New Roman CYR" w:cs="Times New Roman CYR"/>
          <w:sz w:val="28"/>
          <w:szCs w:val="28"/>
        </w:rPr>
        <w:t>ет погашен, то есть деньги по нему никто не получит.</w:t>
      </w:r>
    </w:p>
    <w:p w14:paraId="33AD509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Сертификат с талоном №2 роженица забирает в роддом вместе с остальными документами. Чтобы роддом смог получить деньги по этому талону, существует пока лишь один критерий - до выписки мать и дитя живы.</w:t>
      </w:r>
    </w:p>
    <w:p w14:paraId="1AF9C75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сли роженица предпочитает вариант платных родов (заключается договор с определенным врачом и акушером), сертификат роддом не получает. К платным родам не относятся сервисные услуги (например, платная палата повышенной комфортности). Следует учитывать, что </w:t>
      </w:r>
      <w:r>
        <w:rPr>
          <w:rFonts w:ascii="Times New Roman CYR" w:hAnsi="Times New Roman CYR" w:cs="Times New Roman CYR"/>
          <w:sz w:val="28"/>
          <w:szCs w:val="28"/>
        </w:rPr>
        <w:t>беременная может активно использовать свое право на выбор роддома. Если жительница Архангельска решит рожать в Челябинске - роддом обязан ее принять.</w:t>
      </w:r>
    </w:p>
    <w:p w14:paraId="7B6017B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сертификата не предусмотрены дубликаты в случае потери или порчи. Однако выдача документа будет зафикс</w:t>
      </w:r>
      <w:r>
        <w:rPr>
          <w:rFonts w:ascii="Times New Roman CYR" w:hAnsi="Times New Roman CYR" w:cs="Times New Roman CYR"/>
          <w:sz w:val="28"/>
          <w:szCs w:val="28"/>
        </w:rPr>
        <w:t>ирована в женской консультации (талон №1), благодаря чему роддом сможет получить деньги, доказав, что родоразрешение состоялось именно в нем. Беременная женщина не может обменять сертификат на деньги, так как это не финансовая помощь матерям, а средство ст</w:t>
      </w:r>
      <w:r>
        <w:rPr>
          <w:rFonts w:ascii="Times New Roman CYR" w:hAnsi="Times New Roman CYR" w:cs="Times New Roman CYR"/>
          <w:sz w:val="28"/>
          <w:szCs w:val="28"/>
        </w:rPr>
        <w:t>имулирования медицинских учреждений в условиях конкуренции.</w:t>
      </w:r>
    </w:p>
    <w:p w14:paraId="307A7E2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7754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A8147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EE56E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 Основная медицинская учётная документация женской консультации</w:t>
      </w:r>
    </w:p>
    <w:p w14:paraId="708810F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0A18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работы женской консультации во многом зависит от точности и своевременности заполнения надлежащей медицинской докум</w:t>
      </w:r>
      <w:r>
        <w:rPr>
          <w:rFonts w:ascii="Times New Roman CYR" w:hAnsi="Times New Roman CYR" w:cs="Times New Roman CYR"/>
          <w:sz w:val="28"/>
          <w:szCs w:val="28"/>
        </w:rPr>
        <w:t>ентации. Важнейшее значение имеет грамотное ведение медицинской документации. Основной медицинской документации женской консультации является:</w:t>
      </w:r>
    </w:p>
    <w:p w14:paraId="4641E6B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карта прерывания беременности (форма № 003-1/у) заводится на всех женщин, поступивших в стационар д</w:t>
      </w:r>
      <w:r>
        <w:rPr>
          <w:rFonts w:ascii="Times New Roman CYR" w:hAnsi="Times New Roman CYR" w:cs="Times New Roman CYR"/>
          <w:sz w:val="28"/>
          <w:szCs w:val="28"/>
        </w:rPr>
        <w:t>ля искусственного прерывания беременности или по поводу самопроизвольного аборта;</w:t>
      </w:r>
    </w:p>
    <w:p w14:paraId="693C4A6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карта амбулаторного больного (форма № 025/у) - основной первичный медицинский документ больного, лечащегося амбулаторно или на дому, и заполняется на всех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при первом обращении за медицинской помощью в данное лечебное учреждение. На каждого больного ведётся одна медицинская карта независимо от того, лечится ли он у одного или нескольких врачей; </w:t>
      </w:r>
    </w:p>
    <w:p w14:paraId="48FE2D8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карта беременной и родильницы (форма № 111/у</w:t>
      </w:r>
      <w:r>
        <w:rPr>
          <w:rFonts w:ascii="Times New Roman CYR" w:hAnsi="Times New Roman CYR" w:cs="Times New Roman CYR"/>
          <w:sz w:val="28"/>
          <w:szCs w:val="28"/>
        </w:rPr>
        <w:t>) заполняется на каждую обратившуюся в женскую консультацию беременную, желающую сохранить беременность. В карту заносятся данные анамнеза (особо подробно о течении и исходах предыдущих беременностей), результаты общего и специального акушерского обследова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ния, заключения терапевта и других специалистов о состоянии здоровья беременной. В специальный раздел карты записываются жалобы, данные объективного обследования и назначения при повторных посещениях. Эти сведения позволяют проследить динамику объективных </w:t>
      </w:r>
      <w:r>
        <w:rPr>
          <w:rFonts w:ascii="Times New Roman CYR" w:hAnsi="Times New Roman CYR" w:cs="Times New Roman CYR"/>
          <w:sz w:val="28"/>
          <w:szCs w:val="28"/>
        </w:rPr>
        <w:t>показателей состояния беременной и плода и принять меры в случае отклонения их от нормы. В карте представлен специальный лист для подклейки анализов и других документов:</w:t>
      </w:r>
    </w:p>
    <w:p w14:paraId="5A264A8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течении и исходе родов (на основании талона № 2 обменной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карты ф.№ 113/у), </w:t>
      </w:r>
      <w:r>
        <w:rPr>
          <w:rFonts w:ascii="Times New Roman CYR" w:hAnsi="Times New Roman CYR" w:cs="Times New Roman CYR"/>
          <w:sz w:val="28"/>
          <w:szCs w:val="28"/>
        </w:rPr>
        <w:t>а также о течении послеродового периода после выписки родильницы из стационара. После снятия женщины с диспансерного наблюдения карта за подписью лечащего врача и заведующего консультацией поступает в архив женской консультации (родильного дома);</w:t>
      </w:r>
    </w:p>
    <w:p w14:paraId="0A06ABE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</w:t>
      </w:r>
      <w:r>
        <w:rPr>
          <w:rFonts w:ascii="Times New Roman CYR" w:hAnsi="Times New Roman CYR" w:cs="Times New Roman CYR"/>
          <w:sz w:val="28"/>
          <w:szCs w:val="28"/>
        </w:rPr>
        <w:t>ая карта диспансерного наблюдения (форма № 030/у). В правом верхнем углу указывают диагноз заболевания, дату его установления и способ выявления (при обращении за лечением, при профилактическом осмотре). В специально отведённом месте записывают возникающие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осложнения, сопутствующие заболевания, изменения диагноза и наиболее важные лечебно-профилактические мероприятия (госпитализация, санаторно-курортное лечение, перевод на инвалидность и т.д.).</w:t>
      </w:r>
    </w:p>
    <w:p w14:paraId="3CFDD55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Обменная карта родильного дома, родильного отделения больницы, </w:t>
      </w:r>
      <w:r>
        <w:rPr>
          <w:rFonts w:ascii="Times New Roman CYR" w:hAnsi="Times New Roman CYR" w:cs="Times New Roman CYR"/>
          <w:sz w:val="28"/>
          <w:szCs w:val="28"/>
        </w:rPr>
        <w:t>сведения женской консультации о беременной (форма № 113/у) состоит из трёх отрывных талонов. Она предназначена для осуществления преемственности в наблюдении за женщиной и её ребёнком женской консультации, акушерского стационара и детской поликлиники.</w:t>
      </w:r>
    </w:p>
    <w:p w14:paraId="70ED962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687E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 </w:t>
      </w:r>
      <w:r>
        <w:rPr>
          <w:rFonts w:ascii="Times New Roman CYR" w:hAnsi="Times New Roman CYR" w:cs="Times New Roman CYR"/>
          <w:sz w:val="28"/>
          <w:szCs w:val="28"/>
        </w:rPr>
        <w:t>Пути совершенствования деятельности женской консультации</w:t>
      </w:r>
    </w:p>
    <w:p w14:paraId="40B856B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2EA3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женской консультацией мероприятия по охране здоровья беременной и антенатальной охране плода могут быть эффективны лишь при условии регулярного наблюдения женщины в период беременности. Д</w:t>
      </w:r>
      <w:r>
        <w:rPr>
          <w:rFonts w:ascii="Times New Roman CYR" w:hAnsi="Times New Roman CYR" w:cs="Times New Roman CYR"/>
          <w:sz w:val="28"/>
          <w:szCs w:val="28"/>
        </w:rPr>
        <w:t>ля этого необходимо, чтобы женщина встала на учет в консультации на ранних сроках беременности. Своевременная постановка беременной на учет позволяет снизить число ошибок в определении срока родов, своевременно провести оздоровление женщины, в случае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одимости - госпитализацию. Важно, чтобы все беременные вставали на учет до 12 недель беременности. Поздняя (после 28 недель беременности) постановка женщин на учет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неблагоприятно сказаться на течении родов, здоровье ребенка.</w:t>
      </w:r>
    </w:p>
    <w:p w14:paraId="6E3F397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 с гинекологическими заболеваниями нуждается в динамическом наблюдении и контроле.</w:t>
      </w:r>
    </w:p>
    <w:p w14:paraId="0A8D223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раннего выявления злокачественных новообразований рекомендуется проводить ежегодные профилактические осмотры женщин. Ежегодному осмотру подлежат все женщины в возрас</w:t>
      </w:r>
      <w:r>
        <w:rPr>
          <w:rFonts w:ascii="Times New Roman CYR" w:hAnsi="Times New Roman CYR" w:cs="Times New Roman CYR"/>
          <w:sz w:val="28"/>
          <w:szCs w:val="28"/>
        </w:rPr>
        <w:t>те старше 30 лет. Особого внимания требуют женщины в возрасте 40 лет и старше, а также относящиеся к группе риска по развитию рака молочной железы.</w:t>
      </w:r>
    </w:p>
    <w:p w14:paraId="6367500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рекомендуется проводить осмотр и пальпацию молочных желез у всех пациенток при обращении в женск</w:t>
      </w:r>
      <w:r>
        <w:rPr>
          <w:rFonts w:ascii="Times New Roman CYR" w:hAnsi="Times New Roman CYR" w:cs="Times New Roman CYR"/>
          <w:sz w:val="28"/>
          <w:szCs w:val="28"/>
        </w:rPr>
        <w:t>ую консультацию.</w:t>
      </w:r>
    </w:p>
    <w:p w14:paraId="0D77176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и организовывать специализированную помощь при следующих заболеваниях и состояниях: невынашивании беременности, экстрагенитальных заболеваниях у беременных, гинекологических заболеваний у девочек до 18 лет, бесплодии, патолог</w:t>
      </w:r>
      <w:r>
        <w:rPr>
          <w:rFonts w:ascii="Times New Roman CYR" w:hAnsi="Times New Roman CYR" w:cs="Times New Roman CYR"/>
          <w:sz w:val="28"/>
          <w:szCs w:val="28"/>
        </w:rPr>
        <w:t>ии шейки матки, женщинам старше 40 лет. Для работы в специализированных отделениях (кабинетах) должны привлекаться опытные (стаж работы не менее 5 лет) врачи акушеры-гинекологи, прошедшие специальную подготовку.</w:t>
      </w:r>
    </w:p>
    <w:p w14:paraId="2CC8CC7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Специализированный кабинет по планированию с</w:t>
      </w:r>
      <w:r>
        <w:rPr>
          <w:rFonts w:ascii="Times New Roman CYR" w:hAnsi="Times New Roman CYR" w:cs="Times New Roman CYR"/>
          <w:sz w:val="28"/>
          <w:szCs w:val="28"/>
        </w:rPr>
        <w:t>емьи должен оснащаться аудио и видеотехникой с демонстрацией средств контрацепции, наглядными пособиями, печатными информационными материалами для населения по планированию семьи и профилактике абортов.</w:t>
      </w:r>
    </w:p>
    <w:p w14:paraId="2E58BE1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по конкретно выбранному методу контр</w:t>
      </w:r>
      <w:r>
        <w:rPr>
          <w:rFonts w:ascii="Times New Roman CYR" w:hAnsi="Times New Roman CYR" w:cs="Times New Roman CYR"/>
          <w:sz w:val="28"/>
          <w:szCs w:val="28"/>
        </w:rPr>
        <w:t>ацепции включают подробный инструктаж по его использованию, возможным побочным эффектам и осложнениям, рекомендации по наблюдению у врача и сроках его посещения.</w:t>
      </w:r>
    </w:p>
    <w:p w14:paraId="1D81F99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молодежью, представляющей группу риска по возникновению нежелательной беременности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ИПППП, может осуществляться путем выделения специальных часов на специализированных приемах в кабинетах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планирования семьи.</w:t>
      </w:r>
    </w:p>
    <w:p w14:paraId="1E50B8ED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D30FE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 Анализ показателей деятельности женской консультации</w:t>
      </w:r>
    </w:p>
    <w:p w14:paraId="5114CB8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1F5D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показателей очень важен для планирования, оценки качества амбула</w:t>
      </w:r>
      <w:r>
        <w:rPr>
          <w:rFonts w:ascii="Times New Roman CYR" w:hAnsi="Times New Roman CYR" w:cs="Times New Roman CYR"/>
          <w:sz w:val="28"/>
          <w:szCs w:val="28"/>
        </w:rPr>
        <w:t>торно-поликлинической помощи населению в целом, выработки приоритетных направлений ее развития.</w:t>
      </w:r>
    </w:p>
    <w:p w14:paraId="02D1A24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обеспеченности врачебными кадрами (средними медицинскими работниками):</w:t>
      </w:r>
    </w:p>
    <w:p w14:paraId="3F4B883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45FB9" w14:textId="136B2773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C19B5" wp14:editId="1C98225E">
            <wp:extent cx="59436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153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3FFD7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2014 г. в Российской Федерации пока</w:t>
      </w:r>
      <w:r>
        <w:rPr>
          <w:rFonts w:ascii="Times New Roman CYR" w:hAnsi="Times New Roman CYR" w:cs="Times New Roman CYR"/>
          <w:sz w:val="28"/>
          <w:szCs w:val="28"/>
        </w:rPr>
        <w:t>затель обеспеченности врачебными кадрами акушера-гинеколога составил 5 на 10 тыс. населения.</w:t>
      </w:r>
    </w:p>
    <w:p w14:paraId="17EB2B8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Коэффициент совместительства врачей (средних медицинских работников):</w:t>
      </w:r>
    </w:p>
    <w:p w14:paraId="33F0979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4E170" w14:textId="6E8D9331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31FAD" wp14:editId="582A6C67">
            <wp:extent cx="5172075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4E2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7ADB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свыше 1,0 может отрицательно сказаться на </w:t>
      </w:r>
      <w:r>
        <w:rPr>
          <w:rFonts w:ascii="Times New Roman CYR" w:hAnsi="Times New Roman CYR" w:cs="Times New Roman CYR"/>
          <w:sz w:val="28"/>
          <w:szCs w:val="28"/>
        </w:rPr>
        <w:t xml:space="preserve">качестве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оказываемой медицинской помощи и состоянии здоровья работников.</w:t>
      </w:r>
    </w:p>
    <w:p w14:paraId="2990423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удельного веса посещений с профилактической целью:</w:t>
      </w:r>
    </w:p>
    <w:p w14:paraId="1E49E233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776F4F" w14:textId="3AB98AC9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3117B" wp14:editId="49361467">
            <wp:extent cx="4819650" cy="128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E6B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FE89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показатель должен составлять не менее 30% числа всех врачебных посещений.</w:t>
      </w:r>
    </w:p>
    <w:p w14:paraId="14AAF65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выполнения плана посещений на конец отчетного периода:</w:t>
      </w:r>
    </w:p>
    <w:p w14:paraId="7DB87F3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F5D34D" w14:textId="71FDA3EB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26929" wp14:editId="28A8E248">
            <wp:extent cx="5943600" cy="149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F4E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C44F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показатель выполнения плана посещений на конец отчетного периода должен соответствовать 100%.</w:t>
      </w:r>
    </w:p>
    <w:p w14:paraId="252FD21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полноты охвата населения медицинск</w:t>
      </w:r>
      <w:r>
        <w:rPr>
          <w:rFonts w:ascii="Times New Roman CYR" w:hAnsi="Times New Roman CYR" w:cs="Times New Roman CYR"/>
          <w:sz w:val="28"/>
          <w:szCs w:val="28"/>
        </w:rPr>
        <w:t>ими осмотрами:</w:t>
      </w:r>
    </w:p>
    <w:p w14:paraId="369C767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92AC4" w14:textId="014F4A83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591CB1" wp14:editId="0E84376F">
            <wp:extent cx="4810125" cy="733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66E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9E97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приближаться к 100%.</w:t>
      </w:r>
    </w:p>
    <w:p w14:paraId="5C7E02E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своевременности взятия больных под диспансерное наблюдение:</w:t>
      </w:r>
    </w:p>
    <w:p w14:paraId="6942F44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1E16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1A45C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1B12C6" w14:textId="2AB1DAFE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AE8120" wp14:editId="4A0E8930">
            <wp:extent cx="5600700" cy="129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F5FF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8F6B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приближаться к 100%.</w:t>
      </w:r>
    </w:p>
    <w:p w14:paraId="4BEE1529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углубленного статистического анализа деятельности женской консультации используют ряд специальных показателей. И хотя некоторые из них исключены из государственной статистики, для отдельного лечебно-профилактического учреждения они имеют несомненное знач</w:t>
      </w:r>
      <w:r>
        <w:rPr>
          <w:rFonts w:ascii="Times New Roman CYR" w:hAnsi="Times New Roman CYR" w:cs="Times New Roman CYR"/>
          <w:sz w:val="28"/>
          <w:szCs w:val="28"/>
        </w:rPr>
        <w:t>ение. Это следующие показатели:</w:t>
      </w:r>
    </w:p>
    <w:p w14:paraId="07AEACB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раннего охвата беременных диспансерным наблюдением:</w:t>
      </w:r>
    </w:p>
    <w:p w14:paraId="53240A9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75292" w14:textId="1C55BE0E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C85C2" wp14:editId="5D3A3024">
            <wp:extent cx="5943600" cy="1933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6D5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AE60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Раннее поступление беременных под наблюдение женской консультации позволяет своевременно обследовать женщину, определить </w:t>
      </w:r>
      <w:r>
        <w:rPr>
          <w:rFonts w:ascii="Times New Roman CYR" w:hAnsi="Times New Roman CYR" w:cs="Times New Roman CYR"/>
          <w:sz w:val="28"/>
          <w:szCs w:val="28"/>
        </w:rPr>
        <w:t>риск развития осложнений у плода при наличии экстрагенитальной или акушерской патологии и отягощенном анамнезе; своевременно скорректировать имеющиеся патологические состояния у матери и плода, а также наметить тактику наблюдения женщин в следующие сроки б</w:t>
      </w:r>
      <w:r>
        <w:rPr>
          <w:rFonts w:ascii="Times New Roman CYR" w:hAnsi="Times New Roman CYR" w:cs="Times New Roman CYR"/>
          <w:sz w:val="28"/>
          <w:szCs w:val="28"/>
        </w:rPr>
        <w:t xml:space="preserve">еременности. Хорошим считается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показатель, достигающий 80-90%, удовлетворительным - свыше 70%. В последние годы все меньше женщин поступают под наблюдение в ранние сроки беременности - 67% в целом по стране.</w:t>
      </w:r>
    </w:p>
    <w:p w14:paraId="72371CD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B3C5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осмотренных терапевт</w:t>
      </w:r>
      <w:r>
        <w:rPr>
          <w:rFonts w:ascii="Times New Roman CYR" w:hAnsi="Times New Roman CYR" w:cs="Times New Roman CYR"/>
          <w:sz w:val="28"/>
          <w:szCs w:val="28"/>
        </w:rPr>
        <w:t>ом:</w:t>
      </w:r>
    </w:p>
    <w:p w14:paraId="122627A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CE46C" w14:textId="67885C09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45B35" wp14:editId="1CC5B39D">
            <wp:extent cx="5200650" cy="108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F58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E096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осмотренных терапевтом до 12 недель беременности:</w:t>
      </w:r>
    </w:p>
    <w:p w14:paraId="6F4C002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E8713" w14:textId="248A7A1C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EC0A7F" wp14:editId="0D738A3A">
            <wp:extent cx="5943600" cy="1514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B2A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286D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 женской консультации должен осмотреть женщину в первой и второй половине беременности</w:t>
      </w:r>
      <w:r>
        <w:rPr>
          <w:rFonts w:ascii="Times New Roman CYR" w:hAnsi="Times New Roman CYR" w:cs="Times New Roman CYR"/>
          <w:sz w:val="28"/>
          <w:szCs w:val="28"/>
        </w:rPr>
        <w:t>. Показатель должен быть не менее 100%, по РФ он составляет 97,7%.</w:t>
      </w:r>
    </w:p>
    <w:p w14:paraId="340B953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обследованных на реакцию Вассермана:</w:t>
      </w:r>
    </w:p>
    <w:p w14:paraId="3B69026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D0613" w14:textId="7B40F791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85B88EC" wp14:editId="536F98AD">
            <wp:extent cx="5943600" cy="1514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E1A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быть не менее 95%</w:t>
      </w:r>
    </w:p>
    <w:p w14:paraId="4093292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обследованных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на резус-принадлежность:</w:t>
      </w:r>
    </w:p>
    <w:p w14:paraId="689E3EB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9D1BF" w14:textId="67BCD81F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096F6" wp14:editId="49AC0807">
            <wp:extent cx="5848350" cy="857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543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CAFC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быть не менее 95%</w:t>
      </w:r>
    </w:p>
    <w:p w14:paraId="69B05CA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обследованных 3-кратно УЗИ:</w:t>
      </w:r>
    </w:p>
    <w:p w14:paraId="2DDF5A1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F317D" w14:textId="15260A12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C0AF2" wp14:editId="221EDD8C">
            <wp:extent cx="5895975" cy="866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772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9FEF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быть не менее 95%</w:t>
      </w:r>
    </w:p>
    <w:p w14:paraId="1C68185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Удельный вес беременных, обследованных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ФП </w:t>
      </w:r>
      <w:r>
        <w:rPr>
          <w:rFonts w:ascii="Times New Roman" w:hAnsi="Times New Roman" w:cs="Times New Roman"/>
          <w:sz w:val="28"/>
          <w:szCs w:val="28"/>
        </w:rPr>
        <w:t>(α-</w:t>
      </w:r>
      <w:r>
        <w:rPr>
          <w:rFonts w:ascii="Times New Roman CYR" w:hAnsi="Times New Roman CYR" w:cs="Times New Roman CYR"/>
          <w:sz w:val="28"/>
          <w:szCs w:val="28"/>
        </w:rPr>
        <w:t>фетопротеин) и ХГЧ (хорионический гонадотропин человеческий):</w:t>
      </w:r>
    </w:p>
    <w:p w14:paraId="607B633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99D4D" w14:textId="200D7FBF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CCCDE" wp14:editId="18B62DF3">
            <wp:extent cx="5848350" cy="828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83E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4917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Оптимальный показат</w:t>
      </w:r>
      <w:r>
        <w:rPr>
          <w:rFonts w:ascii="Times New Roman CYR" w:hAnsi="Times New Roman CYR" w:cs="Times New Roman CYR"/>
          <w:sz w:val="28"/>
          <w:szCs w:val="28"/>
        </w:rPr>
        <w:t>ель должен быть не менее 95%</w:t>
      </w:r>
    </w:p>
    <w:p w14:paraId="173DD26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беременных, обследованных на инфекции, передающиеся половым путем:</w:t>
      </w:r>
    </w:p>
    <w:p w14:paraId="39BCC40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8425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6C81F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C81B09" w14:textId="37B5A244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C2A26" wp14:editId="39381620">
            <wp:extent cx="5943600" cy="1504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16F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6D9E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показатель должен быть не менее 95%</w:t>
      </w:r>
    </w:p>
    <w:p w14:paraId="1611DE7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.Охват женщин гормональной контрацепцией:</w:t>
      </w:r>
    </w:p>
    <w:p w14:paraId="46903E8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B2C24" w14:textId="39CF412A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9FB46" wp14:editId="0BD65D8A">
            <wp:extent cx="5181600" cy="742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20E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женский консультация учётный статистический</w:t>
      </w:r>
    </w:p>
    <w:p w14:paraId="0E90A7E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Охват женщин внутриматочной контрацепцией:</w:t>
      </w:r>
    </w:p>
    <w:p w14:paraId="5E86C66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623B3" w14:textId="72BAD129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995DA" wp14:editId="0F98C499">
            <wp:extent cx="5295900" cy="638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726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5B44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Частота абортов у женщин фертильного возраста:</w:t>
      </w:r>
    </w:p>
    <w:p w14:paraId="3942FAD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DD02A" w14:textId="306BBFE1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6BBE9" wp14:editId="25B1C8A9">
            <wp:extent cx="5067300" cy="866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AEB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6FCBF" w14:textId="1E3C6758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не должен превышать 30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3D340" wp14:editId="5A80E775">
            <wp:extent cx="2286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09C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Частота абортов у первобеременных:</w:t>
      </w:r>
    </w:p>
    <w:p w14:paraId="2253ABD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4B4BD" w14:textId="4632117F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C36F5" wp14:editId="431CE2B5">
            <wp:extent cx="5305425" cy="476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C21B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113AA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Удельный вес абортов у женщин в возрасте 15-19 лет:</w:t>
      </w:r>
    </w:p>
    <w:p w14:paraId="700334D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FDE39" w14:textId="680E7AC7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546BE" wp14:editId="25347237">
            <wp:extent cx="4581525" cy="742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05C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276C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Удельный вес преждевременных родов:</w:t>
      </w:r>
    </w:p>
    <w:p w14:paraId="5174B7C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BC370" w14:textId="5A5DA732" w:rsidR="00000000" w:rsidRDefault="008C6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7DCE2" wp14:editId="0A1ECAFB">
            <wp:extent cx="5943600" cy="1485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474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B387D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Среднестатистический показатель равен 3,7%.</w:t>
      </w:r>
    </w:p>
    <w:p w14:paraId="6243163C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8DB5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3160F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32108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Практическая часть</w:t>
      </w:r>
    </w:p>
    <w:p w14:paraId="3EB18F3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F3DD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Исходные данные для расчета статистических показателей женской консультации</w:t>
      </w:r>
    </w:p>
    <w:p w14:paraId="75834DC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C60E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Исходные данные для расчета статистических показателей приведены в </w:t>
      </w:r>
      <w:r>
        <w:rPr>
          <w:rFonts w:ascii="Times New Roman CYR" w:hAnsi="Times New Roman CYR" w:cs="Times New Roman CYR"/>
          <w:sz w:val="28"/>
          <w:szCs w:val="28"/>
        </w:rPr>
        <w:t>таблице 1.</w:t>
      </w:r>
    </w:p>
    <w:p w14:paraId="122E570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CC07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7"/>
        <w:gridCol w:w="849"/>
      </w:tblGrid>
      <w:tr w:rsidR="00000000" w14:paraId="64709864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8B4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605D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46 552</w:t>
            </w:r>
          </w:p>
        </w:tc>
      </w:tr>
      <w:tr w:rsidR="00000000" w14:paraId="29357D17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0E8B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физических лиц врачей акушеров-гинекологов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B8A5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6CADC920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AB9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физических лиц средних медицинских работников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2163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 w14:paraId="07544209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BBB2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занятых врачебных должностей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8B3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5FE11D05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0074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занятых должностей средних медицинск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 работников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29E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18D883B1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444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врачебных посещений ЖК с профилактической целью на конец отчетного периода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FEA3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13 608</w:t>
            </w:r>
          </w:p>
        </w:tc>
      </w:tr>
      <w:tr w:rsidR="00000000" w14:paraId="4EE1C387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D3E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(фактическое) число врачебных посещений ЖК на конец отчетного периода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EE88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41 237</w:t>
            </w:r>
          </w:p>
        </w:tc>
      </w:tr>
      <w:tr w:rsidR="00000000" w14:paraId="62B85B4E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F001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Плановое число врачебных посещений ЖК на конец отчетного периода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7A8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40 000</w:t>
            </w:r>
          </w:p>
        </w:tc>
      </w:tr>
      <w:tr w:rsidR="00000000" w14:paraId="5962AD16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A22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осмотренных лиц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1581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1287</w:t>
            </w:r>
          </w:p>
        </w:tc>
      </w:tr>
      <w:tr w:rsidR="00000000" w14:paraId="75032C6F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F9D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лиц, подлежащих медицинским осмотрам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6BB7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1329</w:t>
            </w:r>
          </w:p>
        </w:tc>
      </w:tr>
      <w:tr w:rsidR="00000000" w14:paraId="44DC7D1E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A054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больных, взятых под диспансерное наблюдение в течение года (из числа лиц с впервые установленным диагнозом)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6FAF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5687</w:t>
            </w:r>
          </w:p>
        </w:tc>
      </w:tr>
      <w:tr w:rsidR="00000000" w14:paraId="272EF91C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BAFE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лиц с впервые в данном году установлен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ным диагнозом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8CF9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7049</w:t>
            </w:r>
          </w:p>
        </w:tc>
      </w:tr>
      <w:tr w:rsidR="00000000" w14:paraId="53309766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7A0B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больных, взятых под диспансерное наблюдение в течение года (из числа лиц с впервые установленным диагнозом)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CDC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4125</w:t>
            </w:r>
          </w:p>
        </w:tc>
      </w:tr>
      <w:tr w:rsidR="00000000" w14:paraId="6BC04A7B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F5CE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лиц с впервые в данном году установленным диагнозом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99D4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4347</w:t>
            </w:r>
          </w:p>
        </w:tc>
      </w:tr>
      <w:tr w:rsidR="00000000" w14:paraId="6D423DDF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434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поступивших под диспансерное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наблюдение со сроком до 12 недель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BDBF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594</w:t>
            </w:r>
          </w:p>
        </w:tc>
      </w:tr>
      <w:tr w:rsidR="00000000" w14:paraId="5205B16C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8D06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беременных, поступивших под диспансерное наблюдение в женскую консультацию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E025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720</w:t>
            </w:r>
          </w:p>
        </w:tc>
      </w:tr>
      <w:tr w:rsidR="00000000" w14:paraId="02C35047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6F1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осмотренных терапевтом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FD6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576</w:t>
            </w:r>
          </w:p>
        </w:tc>
      </w:tr>
      <w:tr w:rsidR="00000000" w14:paraId="42E1643D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65C6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осмотренных терапевтом до 12 недель беременности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1653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462</w:t>
            </w:r>
          </w:p>
        </w:tc>
      </w:tr>
      <w:tr w:rsidR="00000000" w14:paraId="3E8E3001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5C3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беременных, обследованных на реакцию Вассермана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8A16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718</w:t>
            </w:r>
          </w:p>
        </w:tc>
      </w:tr>
      <w:tr w:rsidR="00000000" w14:paraId="4ED66A5B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712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обследованных на резус-принадлежность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AAE2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703</w:t>
            </w:r>
          </w:p>
        </w:tc>
      </w:tr>
      <w:tr w:rsidR="00000000" w14:paraId="0F43BB23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FF2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женщин, закончивших беременность родами и абортами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2ED7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826</w:t>
            </w:r>
          </w:p>
        </w:tc>
      </w:tr>
      <w:tr w:rsidR="00000000" w14:paraId="0731A0A8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D6B4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охваченных УЗИ не менее 3 раз за беременность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7895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574</w:t>
            </w:r>
          </w:p>
        </w:tc>
      </w:tr>
      <w:tr w:rsidR="00000000" w14:paraId="3DC3D477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D2C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сло беременных, обследованных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фетопротеин и хорионический гонадотропин человеческий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170B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</w:t>
            </w:r>
          </w:p>
        </w:tc>
      </w:tr>
      <w:tr w:rsidR="00000000" w14:paraId="5C03108B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069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беременных, обследованных на инфекции, передающиеся преимущественно половым путем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3431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</w:t>
            </w:r>
          </w:p>
        </w:tc>
      </w:tr>
      <w:tr w:rsidR="00000000" w14:paraId="310B7A17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8F0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женщин, закончивших беременность родами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7E12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598</w:t>
            </w:r>
          </w:p>
        </w:tc>
      </w:tr>
      <w:tr w:rsidR="00000000" w14:paraId="69B2AAF5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A05F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 фертильного возраста (15-49 лет)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1216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14 400</w:t>
            </w:r>
          </w:p>
        </w:tc>
      </w:tr>
      <w:tr w:rsidR="00000000" w14:paraId="1237B595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7876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Число женщин, использующих гормональную контрацепцию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F939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5935</w:t>
            </w:r>
          </w:p>
        </w:tc>
      </w:tr>
      <w:tr w:rsidR="00000000" w14:paraId="02877A16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DF9B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женщин, использующих ВМС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C47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2496</w:t>
            </w:r>
          </w:p>
        </w:tc>
      </w:tr>
      <w:tr w:rsidR="00000000" w14:paraId="262923FC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4CC0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абортов у женщин фертильного возраста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26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</w:t>
            </w:r>
          </w:p>
        </w:tc>
      </w:tr>
      <w:tr w:rsidR="00000000" w14:paraId="1E0C383F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4E78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первобеременных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15D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504</w:t>
            </w:r>
          </w:p>
        </w:tc>
      </w:tr>
      <w:tr w:rsidR="00000000" w14:paraId="2D88F6D5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79AA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абортов у первобеременных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521D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 w14:paraId="4E15FA8B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0A1D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абортов среди женщин 15-19 лет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F858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</w:tr>
      <w:tr w:rsidR="00000000" w14:paraId="786E7264" w14:textId="77777777">
        <w:tblPrEx>
          <w:tblCellMar>
            <w:top w:w="0" w:type="dxa"/>
            <w:bottom w:w="0" w:type="dxa"/>
          </w:tblCellMar>
        </w:tblPrEx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7A3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женщин, закончивших беременность преждевременными родами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2CB3" w14:textId="77777777" w:rsidR="00000000" w:rsidRDefault="003558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14:paraId="40275C5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E52B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Расчет статистических показателей женской консультации</w:t>
      </w:r>
    </w:p>
    <w:p w14:paraId="5D89146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04A9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статистических показателей воспользуемся формулами, приведенными в пункте</w:t>
      </w:r>
      <w:r>
        <w:rPr>
          <w:rFonts w:ascii="Times New Roman CYR" w:hAnsi="Times New Roman CYR" w:cs="Times New Roman CYR"/>
          <w:sz w:val="28"/>
          <w:szCs w:val="28"/>
        </w:rPr>
        <w:t xml:space="preserve"> 1.7:</w:t>
      </w:r>
    </w:p>
    <w:p w14:paraId="2D99A1C0" w14:textId="79CF84BA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Обеспеченность врачебными кадрами акушера-гинеколога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1BF98" wp14:editId="18F7E9C2">
            <wp:extent cx="160020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10 000 населения;</w:t>
      </w:r>
    </w:p>
    <w:p w14:paraId="79DF0D00" w14:textId="57B27B9A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Обеспеченность кадрами средних медицинских работников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FD680" wp14:editId="0F41504E">
            <wp:extent cx="160020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 10 000 населения;</w:t>
      </w:r>
    </w:p>
    <w:p w14:paraId="7D02B96C" w14:textId="6A50C542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совместитель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ства врачей акушеров-гинекологов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4D3C0" wp14:editId="52C1A7D7">
            <wp:extent cx="609600" cy="333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C907152" w14:textId="64245ED4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совместительства средних медицинских работников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C5248" wp14:editId="3E33CBF6">
            <wp:extent cx="60960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C585830" w14:textId="5571DA2F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удельного веса посещений с профилактической целью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D4C5A" wp14:editId="394CE173">
            <wp:extent cx="1485900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43C1DF3" w14:textId="7AA9C02A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выполнения плана посещений на конец отчетного периода =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6FB60" wp14:editId="756D3C28">
            <wp:extent cx="1752600" cy="333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DE7F" w14:textId="1371F1AE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полноты охвата населения медицинскими осмотрами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6742E" wp14:editId="54672136">
            <wp:extent cx="1514475" cy="3333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645AB92" w14:textId="0D55F6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своевременности взятия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под диспансерное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наблюдение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3EE8B" wp14:editId="12101082">
            <wp:extent cx="1514475" cy="3333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9D3B637" w14:textId="0A5242D3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раннего охвата беременных диспансерным наблюдением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2F833" wp14:editId="3882BB25">
            <wp:extent cx="144780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A021BF9" w14:textId="32826353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беременных, осмотренных терапевтом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A8B517" wp14:editId="5EA67279">
            <wp:extent cx="1447800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DF7D795" w14:textId="08A97B01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беременных, осмотренных терапевтом до 12 недель беременности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7F0E0" wp14:editId="03EF26A0">
            <wp:extent cx="144780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816247A" w14:textId="0792A5BE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беременных, обследованных на реакцию Вассермана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2079B8" wp14:editId="0C147329">
            <wp:extent cx="1447800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48242C0" w14:textId="76E3DD5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беременных, обследованных на резус-принадлежность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A7876" wp14:editId="3A26A064">
            <wp:extent cx="144780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4477EEB" w14:textId="4591B383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бере</w:t>
      </w:r>
      <w:r>
        <w:rPr>
          <w:rFonts w:ascii="Times New Roman CYR" w:hAnsi="Times New Roman CYR" w:cs="Times New Roman CYR"/>
          <w:sz w:val="28"/>
          <w:szCs w:val="28"/>
        </w:rPr>
        <w:t xml:space="preserve">менных, обследованных 3-кратно УЗИ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C2102" wp14:editId="27D8DC8C">
            <wp:extent cx="1304925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5DCB592" w14:textId="42EBCDAF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беременных, обследованных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ФП </w:t>
      </w:r>
      <w:r>
        <w:rPr>
          <w:rFonts w:ascii="Times New Roman" w:hAnsi="Times New Roman" w:cs="Times New Roman"/>
          <w:sz w:val="28"/>
          <w:szCs w:val="28"/>
        </w:rPr>
        <w:t>( α-</w:t>
      </w:r>
      <w:r>
        <w:rPr>
          <w:rFonts w:ascii="Times New Roman CYR" w:hAnsi="Times New Roman CYR" w:cs="Times New Roman CYR"/>
          <w:sz w:val="28"/>
          <w:szCs w:val="28"/>
        </w:rPr>
        <w:t xml:space="preserve">фетопротеин) и ХГЧ (хорионический гонадотропин человеческий)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B10E9" wp14:editId="4E26D5FB">
            <wp:extent cx="1447800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F2E5E5B" w14:textId="2B897ABC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беременных, обслед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ованных на инфекции, передающиеся преимущественно половым путем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4838D" wp14:editId="6346BB3A">
            <wp:extent cx="1447800" cy="3333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0E6AB5D" w14:textId="3500861D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Охват женщин гормональной контрацепцией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787F3" wp14:editId="32C7C5EB">
            <wp:extent cx="1885950" cy="3333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C48F49C" w14:textId="271A4E9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Охват женщин внутриматочной контрацепцией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1732F2" wp14:editId="1A040401">
            <wp:extent cx="1885950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5DCFF1B" w14:textId="4501B93C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абортов у женщин фертильного возраста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F0A3432" wp14:editId="7CA44541">
            <wp:extent cx="1790700" cy="3333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A338128" w14:textId="434A4589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абортов у первобеременных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14A8B" wp14:editId="17195E7B">
            <wp:extent cx="1714500" cy="3333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4EEA6E9" w14:textId="7C2D03F0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абортов у женщин в возрасте 15-19 лет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56AF2" wp14:editId="7E4D7276">
            <wp:extent cx="1447800" cy="333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2860825" w14:textId="639BBBA2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преждевременных родов = </w:t>
      </w:r>
      <w:r w:rsidR="008C64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4A572" wp14:editId="4D44CDE5">
            <wp:extent cx="1343025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429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D875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статистических показателей женской консультации</w:t>
      </w:r>
    </w:p>
    <w:p w14:paraId="264D3C0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5310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показателей обеспечения кадрами выявлено, что показатель обеспеченности врачебными кадрами и средними медицинскими работниками ниже среднестатистич</w:t>
      </w:r>
      <w:r>
        <w:rPr>
          <w:rFonts w:ascii="Times New Roman CYR" w:hAnsi="Times New Roman CYR" w:cs="Times New Roman CYR"/>
          <w:sz w:val="28"/>
          <w:szCs w:val="28"/>
        </w:rPr>
        <w:t>еских. Настораживает высокий коэффициент совместительства врачей -1,3 и средних медицинских работников -1,5 , что отрицательно сказывается на качестве оказываемой медицинской помощи и состоянии здоровья медицинских работников. Зато показатель выполнения пл</w:t>
      </w:r>
      <w:r>
        <w:rPr>
          <w:rFonts w:ascii="Times New Roman CYR" w:hAnsi="Times New Roman CYR" w:cs="Times New Roman CYR"/>
          <w:sz w:val="28"/>
          <w:szCs w:val="28"/>
        </w:rPr>
        <w:t>ана посещений (103,1%) немного превышает рекомендуемого значения.</w:t>
      </w:r>
    </w:p>
    <w:p w14:paraId="6E3610B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профилактической работы женской консультации выявил, что показатель охвата населения медицинскими осмотрами и полнота охвата населения диспансерным наблюдением в пределах нормы. Удель</w:t>
      </w:r>
      <w:r>
        <w:rPr>
          <w:rFonts w:ascii="Times New Roman CYR" w:hAnsi="Times New Roman CYR" w:cs="Times New Roman CYR"/>
          <w:sz w:val="28"/>
          <w:szCs w:val="28"/>
        </w:rPr>
        <w:t>ный вес беременных, осмотренных терапевтом (69,7%) и осмотренных терапевтом до 12 недель беременности (55,9%) ниже среднестатистических показателей.</w:t>
      </w:r>
    </w:p>
    <w:p w14:paraId="2B2C010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Углубленный статистический анализ деятельности женской консультации на основе полученных результатов выявил</w:t>
      </w:r>
      <w:r>
        <w:rPr>
          <w:rFonts w:ascii="Times New Roman CYR" w:hAnsi="Times New Roman CYR" w:cs="Times New Roman CYR"/>
          <w:sz w:val="28"/>
          <w:szCs w:val="28"/>
        </w:rPr>
        <w:t xml:space="preserve">, что значения показателей диспансеризации беременных, наблюдаемых в данной консультации (удельный вес беременных, обследованных на реакцию Вассермана (86,9%), резус-принадлежность (85,1%),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ФП и ХГЧ(94,1%), а также ИПППП), не соответствуют рекомендуемым 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значениям. </w:t>
      </w:r>
    </w:p>
    <w:p w14:paraId="5230BE4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Однако, такие показатели, как ранний охват беременных диспансерным наблюдением (82,5%) удельный вес беременных, охваченных УЗИ не менее 3 раз(96%), охват женщин гормональной (412,20/00) и внутриматочной (173,30/00) контрацепцией - хорошие и соо</w:t>
      </w:r>
      <w:r>
        <w:rPr>
          <w:rFonts w:ascii="Times New Roman CYR" w:hAnsi="Times New Roman CYR" w:cs="Times New Roman CYR"/>
          <w:sz w:val="28"/>
          <w:szCs w:val="28"/>
        </w:rPr>
        <w:t>тветствуют рекомендуемым значениям.</w:t>
      </w:r>
    </w:p>
    <w:p w14:paraId="3300042E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анализ показателей абортов (частота абортов у женщин фертильного возраста - 15,80/00, частота абортов у первобеременных - 140,90/00; удельный вес абортов у женщин в возрасте 15-19 лет - 58,3%) свидетельствует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 недостаточной работе, проводимой специалистами женской консультации по вопросам планирования семьи, профилактики абортов. Все это требует принятия дополнительных мер по улучшению охраны женского здоровья.</w:t>
      </w:r>
    </w:p>
    <w:p w14:paraId="22AD2B82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AE90D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7B74D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33EED4B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23A2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примере, который был ра</w:t>
      </w:r>
      <w:r>
        <w:rPr>
          <w:rFonts w:ascii="Times New Roman CYR" w:hAnsi="Times New Roman CYR" w:cs="Times New Roman CYR"/>
          <w:sz w:val="28"/>
          <w:szCs w:val="28"/>
        </w:rPr>
        <w:t>ссмотрен в практической части, низкие показатели удельного веса беременных, осмотренных терапевтом за всё время наблюдения и сроком до 12 недель. Если женщину брать на учёт при сроке до 12 недель, то это позволит своевременно диагностировать экстрагениталь</w:t>
      </w:r>
      <w:r>
        <w:rPr>
          <w:rFonts w:ascii="Times New Roman CYR" w:hAnsi="Times New Roman CYR" w:cs="Times New Roman CYR"/>
          <w:sz w:val="28"/>
          <w:szCs w:val="28"/>
        </w:rPr>
        <w:t>ную патологию и решить вопрос о целесообразности дальнейшего сохранения беременности, рациональном трудоустройстве, установить степень риска и при необходимости обеспечить оздоровление беременной. Санитарно-просветительная работа в сочетании с квалифициров</w:t>
      </w:r>
      <w:r>
        <w:rPr>
          <w:rFonts w:ascii="Times New Roman CYR" w:hAnsi="Times New Roman CYR" w:cs="Times New Roman CYR"/>
          <w:sz w:val="28"/>
          <w:szCs w:val="28"/>
        </w:rPr>
        <w:t>анным врачебным наблюдением - основной резерв для увеличения числа женщин, обращающихся к врачам в ранние сроки беременности.</w:t>
      </w:r>
    </w:p>
    <w:p w14:paraId="3C1CBC5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раннего взятия беременной на учёт будет полностью нивелирована, если в минимальные сроки не обследовать беременную п</w:t>
      </w:r>
      <w:r>
        <w:rPr>
          <w:rFonts w:ascii="Times New Roman CYR" w:hAnsi="Times New Roman CYR" w:cs="Times New Roman CYR"/>
          <w:sz w:val="28"/>
          <w:szCs w:val="28"/>
        </w:rPr>
        <w:t>о полной программе. В результате обследования определяют возможность вынашивания беременности и степень риска, а также вырабатывают план ведения беременности.</w:t>
      </w:r>
    </w:p>
    <w:p w14:paraId="3571F98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абортов современными методами регулирования рождаемости создает реальную опасност</w:t>
      </w:r>
      <w:r>
        <w:rPr>
          <w:rFonts w:ascii="Times New Roman CYR" w:hAnsi="Times New Roman CYR" w:cs="Times New Roman CYR"/>
          <w:sz w:val="28"/>
          <w:szCs w:val="28"/>
        </w:rPr>
        <w:t>ь для репродуктивного здоровья женщин и требует организации широкого комплекса мер, направленных на профилактику искусственных абортов. Данное направление деятельности должно более эффективно реализоваться посредством организации кабинета (приема) по плани</w:t>
      </w:r>
      <w:r>
        <w:rPr>
          <w:rFonts w:ascii="Times New Roman CYR" w:hAnsi="Times New Roman CYR" w:cs="Times New Roman CYR"/>
          <w:sz w:val="28"/>
          <w:szCs w:val="28"/>
        </w:rPr>
        <w:t>рованию семьи, для работы в котором выделяется специальный врач. При отсутствии в структуре женской консультации такого кабинета его функции возлагаются на акушеров-гинекологов, работающих на участке.</w:t>
      </w:r>
    </w:p>
    <w:p w14:paraId="707D659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Здесь женщины могут получить информацию и приобрести на</w:t>
      </w:r>
      <w:r>
        <w:rPr>
          <w:rFonts w:ascii="Times New Roman CYR" w:hAnsi="Times New Roman CYR" w:cs="Times New Roman CYR"/>
          <w:sz w:val="28"/>
          <w:szCs w:val="28"/>
        </w:rPr>
        <w:t>выки безопасного сексуального поведения: подобрать и обучиться правильному применению средств контрацепции, пополнить знания по вопросам предупреждения заболеваний органов репродуктивной системы, включая инфекции, передающиеся половым путем, и др.</w:t>
      </w:r>
    </w:p>
    <w:p w14:paraId="15AF0D47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</w:t>
      </w:r>
      <w:r>
        <w:rPr>
          <w:rFonts w:ascii="Times New Roman CYR" w:hAnsi="Times New Roman CYR" w:cs="Times New Roman CYR"/>
          <w:sz w:val="28"/>
          <w:szCs w:val="28"/>
        </w:rPr>
        <w:t>ция широкого комплекса мер по улучшению качества оказываемой медицинской помощи даст положительные результаты охраны женского здоровья.</w:t>
      </w:r>
    </w:p>
    <w:p w14:paraId="779D11EA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535E4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15DA5" w14:textId="77777777" w:rsidR="00000000" w:rsidRDefault="003558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625968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E0CDC26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670D3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В.А. Медик, В.К. Юрьев. Общественное здоровье и здравоохранение / Москва - 2014.-272с., 293 с.</w:t>
      </w:r>
      <w:r>
        <w:rPr>
          <w:rFonts w:ascii="Times New Roman CYR" w:hAnsi="Times New Roman CYR" w:cs="Times New Roman CYR"/>
          <w:sz w:val="28"/>
          <w:szCs w:val="28"/>
        </w:rPr>
        <w:t>, 305 с.</w:t>
      </w:r>
    </w:p>
    <w:p w14:paraId="7B033261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Ордиянц И.М., Оразмурадов. Женская консультация / Москва- 2011.-142 с. </w:t>
      </w:r>
    </w:p>
    <w:p w14:paraId="44B0AA60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Л.Н. Войт, Е.А. Дроздова. Организация и анализ деятельности женской консультации / Благовещенск-2010.-6 с.,14 с.</w:t>
      </w:r>
    </w:p>
    <w:p w14:paraId="4884F785" w14:textId="77777777" w:rsidR="0000000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Министерства здравоохранения и социального развит</w:t>
      </w:r>
      <w:r>
        <w:rPr>
          <w:rFonts w:ascii="Times New Roman CYR" w:hAnsi="Times New Roman CYR" w:cs="Times New Roman CYR"/>
          <w:sz w:val="28"/>
          <w:szCs w:val="28"/>
        </w:rPr>
        <w:t>ия Российской Федерации (Минздравсоцразвития России) от 2 октября 2009 г. N 808н "Об утверждении Порядка оказания акушерско-гинекологической помощи"</w:t>
      </w:r>
    </w:p>
    <w:p w14:paraId="30189092" w14:textId="77777777" w:rsidR="00355880" w:rsidRDefault="00355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Приказа Минздрава России от 16.07.2014 N 370н "Об утверждении порядка и условий оплаты медицинским орган</w:t>
      </w:r>
      <w:r>
        <w:rPr>
          <w:rFonts w:ascii="Times New Roman CYR" w:hAnsi="Times New Roman CYR" w:cs="Times New Roman CYR"/>
          <w:sz w:val="28"/>
          <w:szCs w:val="28"/>
        </w:rPr>
        <w:t>изациям услуг по медицинской помощи, оказанной женщинам в период беременности, и медицинской помощи, оказанной женщинам и новорожденным в период родов и в послеродовой период, а также по проведению профилактических медицинских осмотров ребенка в течение пе</w:t>
      </w:r>
      <w:r>
        <w:rPr>
          <w:rFonts w:ascii="Times New Roman CYR" w:hAnsi="Times New Roman CYR" w:cs="Times New Roman CYR"/>
          <w:sz w:val="28"/>
          <w:szCs w:val="28"/>
        </w:rPr>
        <w:t>рвого года жизни".</w:t>
      </w:r>
    </w:p>
    <w:sectPr w:rsidR="003558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0F"/>
    <w:rsid w:val="00355880"/>
    <w:rsid w:val="008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DE840"/>
  <w14:defaultImageDpi w14:val="0"/>
  <w15:docId w15:val="{52AD641B-D339-489B-B5EA-B9DF35B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theme" Target="theme/theme1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6238</Words>
  <Characters>35563</Characters>
  <Application>Microsoft Office Word</Application>
  <DocSecurity>0</DocSecurity>
  <Lines>296</Lines>
  <Paragraphs>83</Paragraphs>
  <ScaleCrop>false</ScaleCrop>
  <Company/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2024-12-01T09:57:00Z</dcterms:created>
  <dcterms:modified xsi:type="dcterms:W3CDTF">2024-12-01T09:57:00Z</dcterms:modified>
</cp:coreProperties>
</file>