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9D37" w14:textId="77777777" w:rsidR="00000000" w:rsidRDefault="00C6168B">
      <w:pPr>
        <w:keepNext/>
        <w:suppressLineNumbers/>
        <w:tabs>
          <w:tab w:val="left" w:pos="9638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Республики Башкортостан</w:t>
      </w:r>
    </w:p>
    <w:p w14:paraId="01510639" w14:textId="77777777" w:rsidR="00000000" w:rsidRDefault="00C6168B">
      <w:pPr>
        <w:keepNext/>
        <w:suppressLineNumbers/>
        <w:tabs>
          <w:tab w:val="left" w:pos="9638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«Бирский медико-фармацевтический колледж»</w:t>
      </w:r>
    </w:p>
    <w:p w14:paraId="1C6877E0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6ECB8492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10A9C339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5BB32C69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03BB95A9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4E691BE2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315F7C60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37334F75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467C1A83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2211F9B8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26A5D16D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4260044F" w14:textId="77777777" w:rsidR="00000000" w:rsidRDefault="00C6168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78923000" w14:textId="77777777" w:rsidR="00000000" w:rsidRDefault="00C6168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течения беременности и родов при анемиях</w:t>
      </w:r>
    </w:p>
    <w:p w14:paraId="1B486005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42986892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6BF09130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06FECAB6" w14:textId="77777777" w:rsidR="00000000" w:rsidRDefault="00C616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Исполнитель: Мухаметова Гульназ</w:t>
      </w:r>
    </w:p>
    <w:p w14:paraId="77B36DB9" w14:textId="77777777" w:rsidR="00000000" w:rsidRDefault="00C616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</w:t>
      </w:r>
      <w:r>
        <w:rPr>
          <w:sz w:val="28"/>
          <w:szCs w:val="28"/>
        </w:rPr>
        <w:t>дентка 4 курса,</w:t>
      </w:r>
    </w:p>
    <w:p w14:paraId="39854898" w14:textId="77777777" w:rsidR="00000000" w:rsidRDefault="00C616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м/с ком Б группы</w:t>
      </w:r>
    </w:p>
    <w:p w14:paraId="493EC8C2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08A896A4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46A7D517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2FA6A015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26581F78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1DBC1045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52C8DA17" w14:textId="77777777" w:rsidR="00000000" w:rsidRDefault="00C6168B">
      <w:pPr>
        <w:spacing w:line="360" w:lineRule="auto"/>
        <w:jc w:val="center"/>
        <w:rPr>
          <w:sz w:val="28"/>
          <w:szCs w:val="28"/>
        </w:rPr>
      </w:pPr>
    </w:p>
    <w:p w14:paraId="7E6398F1" w14:textId="77777777" w:rsidR="00000000" w:rsidRDefault="00C6168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Бирск 2014</w:t>
      </w:r>
    </w:p>
    <w:p w14:paraId="4DEF47AB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6F9D372C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7D5A7AD5" w14:textId="77777777" w:rsidR="00000000" w:rsidRDefault="00C6168B">
      <w:pPr>
        <w:tabs>
          <w:tab w:val="left" w:pos="1608"/>
          <w:tab w:val="left" w:pos="89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1327344B" w14:textId="77777777" w:rsidR="00000000" w:rsidRDefault="00C6168B">
      <w:pPr>
        <w:tabs>
          <w:tab w:val="left" w:pos="1608"/>
          <w:tab w:val="left" w:pos="89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Анемии при беременности и родов</w:t>
      </w:r>
    </w:p>
    <w:p w14:paraId="620DDEE9" w14:textId="77777777" w:rsidR="00000000" w:rsidRDefault="00C6168B">
      <w:pPr>
        <w:tabs>
          <w:tab w:val="left" w:pos="1608"/>
          <w:tab w:val="left" w:pos="89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Этиология и патогенез</w:t>
      </w:r>
    </w:p>
    <w:p w14:paraId="492D7D4A" w14:textId="77777777" w:rsidR="00000000" w:rsidRDefault="00C6168B">
      <w:pPr>
        <w:tabs>
          <w:tab w:val="left" w:pos="1608"/>
          <w:tab w:val="left" w:pos="89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Степени тяжести анемии и проявления анемии</w:t>
      </w:r>
    </w:p>
    <w:p w14:paraId="712C6841" w14:textId="77777777" w:rsidR="00000000" w:rsidRDefault="00C6168B">
      <w:pPr>
        <w:tabs>
          <w:tab w:val="left" w:pos="1608"/>
          <w:tab w:val="left" w:pos="89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Чем опасна анемия во время беременности?</w:t>
      </w:r>
    </w:p>
    <w:p w14:paraId="4FA886CA" w14:textId="77777777" w:rsidR="00000000" w:rsidRDefault="00C6168B">
      <w:pPr>
        <w:tabs>
          <w:tab w:val="left" w:pos="1608"/>
          <w:tab w:val="left" w:pos="89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Диагностика и лечение</w:t>
      </w:r>
    </w:p>
    <w:p w14:paraId="0F47D2EB" w14:textId="77777777" w:rsidR="00000000" w:rsidRDefault="00C6168B">
      <w:pPr>
        <w:tabs>
          <w:tab w:val="left" w:pos="1608"/>
          <w:tab w:val="left" w:pos="89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Принципы терапии</w:t>
      </w:r>
    </w:p>
    <w:p w14:paraId="51734B8D" w14:textId="77777777" w:rsidR="00000000" w:rsidRDefault="00C6168B">
      <w:pPr>
        <w:tabs>
          <w:tab w:val="left" w:pos="1608"/>
          <w:tab w:val="left" w:pos="89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.6 Течение и ведение беременности и родов</w:t>
      </w:r>
    </w:p>
    <w:p w14:paraId="4F263351" w14:textId="77777777" w:rsidR="00000000" w:rsidRDefault="00C6168B">
      <w:pPr>
        <w:tabs>
          <w:tab w:val="left" w:pos="1608"/>
          <w:tab w:val="left" w:pos="8943"/>
        </w:tabs>
        <w:spacing w:line="360" w:lineRule="auto"/>
        <w:rPr>
          <w:sz w:val="28"/>
          <w:szCs w:val="28"/>
        </w:rPr>
      </w:pPr>
      <w:r>
        <w:rPr>
          <w:kern w:val="36"/>
          <w:sz w:val="28"/>
          <w:szCs w:val="28"/>
        </w:rPr>
        <w:t>1.7</w:t>
      </w:r>
      <w:r>
        <w:rPr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Железодефицитная анемия и беременность</w:t>
      </w:r>
    </w:p>
    <w:p w14:paraId="078B9521" w14:textId="77777777" w:rsidR="00000000" w:rsidRDefault="00C6168B">
      <w:pPr>
        <w:tabs>
          <w:tab w:val="left" w:pos="1608"/>
          <w:tab w:val="left" w:pos="89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 по теоретической части</w:t>
      </w:r>
    </w:p>
    <w:p w14:paraId="10E4B948" w14:textId="77777777" w:rsidR="00000000" w:rsidRDefault="00C6168B">
      <w:pPr>
        <w:tabs>
          <w:tab w:val="left" w:pos="1608"/>
          <w:tab w:val="left" w:pos="89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Исследование анемии при беременности и родов</w:t>
      </w:r>
    </w:p>
    <w:p w14:paraId="31A4ABAA" w14:textId="77777777" w:rsidR="00000000" w:rsidRDefault="00C6168B">
      <w:pPr>
        <w:tabs>
          <w:tab w:val="left" w:pos="1608"/>
          <w:tab w:val="left" w:pos="89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Материалы и методы исследования</w:t>
      </w:r>
    </w:p>
    <w:p w14:paraId="155A6E8E" w14:textId="77777777" w:rsidR="00000000" w:rsidRDefault="00C6168B">
      <w:pPr>
        <w:tabs>
          <w:tab w:val="left" w:pos="1608"/>
          <w:tab w:val="left" w:pos="89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Результаты исследования и обс</w:t>
      </w:r>
      <w:r>
        <w:rPr>
          <w:sz w:val="28"/>
          <w:szCs w:val="28"/>
        </w:rPr>
        <w:t>уждение</w:t>
      </w:r>
    </w:p>
    <w:p w14:paraId="494FF03D" w14:textId="77777777" w:rsidR="00000000" w:rsidRDefault="00C6168B">
      <w:pPr>
        <w:tabs>
          <w:tab w:val="left" w:pos="1608"/>
          <w:tab w:val="left" w:pos="89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1AC025E9" w14:textId="77777777" w:rsidR="00000000" w:rsidRDefault="00C6168B">
      <w:pPr>
        <w:tabs>
          <w:tab w:val="left" w:pos="1608"/>
          <w:tab w:val="left" w:pos="89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587B15A3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04F9FEB0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05AC4BB5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3DE100D9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исследования: </w:t>
      </w:r>
    </w:p>
    <w:p w14:paraId="7BEA511B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Анемия осложняет течение беременности и родов, влияет на развитие плода. Даже при скрытом дефиците железа у 59 % женщин отмечается неблагоприятное течение беременности и родов.</w:t>
      </w:r>
    </w:p>
    <w:p w14:paraId="67367590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t>обенности течения беременности при анемии.</w:t>
      </w:r>
    </w:p>
    <w:p w14:paraId="2F48FFC9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Угроза прерывания беременности (20- 42%).</w:t>
      </w:r>
    </w:p>
    <w:p w14:paraId="1E89A022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Ранний токсикоз (29 %).</w:t>
      </w:r>
    </w:p>
    <w:p w14:paraId="20D0F139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Гестоз (40 %).</w:t>
      </w:r>
    </w:p>
    <w:p w14:paraId="0AC2EC61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Артериальная гипотония (40 %).</w:t>
      </w:r>
    </w:p>
    <w:p w14:paraId="72F30274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Преждевременная отслойка плаценты (25- 35 %).</w:t>
      </w:r>
    </w:p>
    <w:p w14:paraId="6FB20556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Фетоплацентарная недостаточность, синдром </w:t>
      </w:r>
      <w:r>
        <w:rPr>
          <w:sz w:val="28"/>
          <w:szCs w:val="28"/>
        </w:rPr>
        <w:t>задержки развития плода (25 %).</w:t>
      </w:r>
    </w:p>
    <w:p w14:paraId="1B83B559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Преждевременные роды (11-42 %). </w:t>
      </w:r>
    </w:p>
    <w:p w14:paraId="26D0C99C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течения родов и послеродового периода при анемии.</w:t>
      </w:r>
    </w:p>
    <w:p w14:paraId="32D33AF1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Преждевременное излитие околоплодных вод.</w:t>
      </w:r>
    </w:p>
    <w:p w14:paraId="6C88FE26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Слабость родовой деятельности (10-37 %).</w:t>
      </w:r>
    </w:p>
    <w:p w14:paraId="5E8AE666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Преждевременная отслойка плаценты.</w:t>
      </w:r>
    </w:p>
    <w:p w14:paraId="11B5B4CB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</w:t>
      </w:r>
      <w:r>
        <w:rPr>
          <w:sz w:val="28"/>
          <w:szCs w:val="28"/>
        </w:rPr>
        <w:t>тоническое и гипотоническое кровотечение в последовом и раннем послеродовом периоде (10-51,8 %).</w:t>
      </w:r>
    </w:p>
    <w:p w14:paraId="02E58C24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ДВС-синдром и коагулопатические кровотечения (хроническая и подострая форма ДВС-синдрома, гипофункция тромбоцитов, укорочение АЧТВ, увеличение протромбиновог</w:t>
      </w:r>
      <w:r>
        <w:rPr>
          <w:sz w:val="28"/>
          <w:szCs w:val="28"/>
        </w:rPr>
        <w:t>о индекса).</w:t>
      </w:r>
    </w:p>
    <w:p w14:paraId="3B3E03FD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Гнойно-септические заболевания в родах и послеродовом периоде (12 %).</w:t>
      </w:r>
    </w:p>
    <w:p w14:paraId="552BE29E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Гипогалактия (39 %).</w:t>
      </w:r>
    </w:p>
    <w:p w14:paraId="0FA1B2D9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Антенатальная и интранатальная гипоксия плода.</w:t>
      </w:r>
    </w:p>
    <w:p w14:paraId="4956F471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Перинатальная смертность при анемии составляет от 4,5 до 20,7 %. Врожденные аномалии развития плода </w:t>
      </w:r>
      <w:r>
        <w:rPr>
          <w:sz w:val="28"/>
          <w:szCs w:val="28"/>
        </w:rPr>
        <w:t>имеют место в 17,8 % случаев.</w:t>
      </w:r>
    </w:p>
    <w:p w14:paraId="27EC6313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Анемии, осложняющие течение беременности, являются частой патологией. Они выявляются у 15-20% беременных. Различают 2 группы анемий: диагностируемые во время беременности и существовавшие до наступления ее. Чаще всего наблюдаю</w:t>
      </w:r>
      <w:r>
        <w:rPr>
          <w:sz w:val="28"/>
          <w:szCs w:val="28"/>
        </w:rPr>
        <w:t>тся анемии, возникшие при беременности.</w:t>
      </w:r>
    </w:p>
    <w:p w14:paraId="32A1A971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большинства женщин к 28-30-недельному сроку физиологически протекающей беременности развивается анемия. Подобные изменения картины красной крови, как правило, не отражаются на состоянии и самочувствии беременной.</w:t>
      </w:r>
    </w:p>
    <w:p w14:paraId="7EEE3036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стинные анемии беременных сопровождаются типичной клинической картиной и оказывают влияние на течение беременности и родов.</w:t>
      </w:r>
    </w:p>
    <w:p w14:paraId="12BC717E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возникновения. Анемии беременных являются следствием многих причин, в том числе и вызванных беременностью: высокий уровень э</w:t>
      </w:r>
      <w:r>
        <w:rPr>
          <w:sz w:val="28"/>
          <w:szCs w:val="28"/>
        </w:rPr>
        <w:t>строгенов, ранние гестозы, препятствующие всасыванию в желудочно-кишечном тракте элементов железа, магния, фосфора, необходимых для кроветворения.</w:t>
      </w:r>
    </w:p>
    <w:p w14:paraId="625ABB93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Рассмотреть анемию при течении беременности и родов.</w:t>
      </w:r>
    </w:p>
    <w:p w14:paraId="4DDAD736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14:paraId="5F7F002B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этиология и патогенез анемии</w:t>
      </w:r>
    </w:p>
    <w:p w14:paraId="26364B63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Рассмотреть степени тяжести анемии и проявления анемии</w:t>
      </w:r>
    </w:p>
    <w:p w14:paraId="0BF6DFAC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течение и ведение беременности и родов</w:t>
      </w:r>
    </w:p>
    <w:p w14:paraId="18EF80A2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>4. Рассмотреть железодефицитная анемия и беременность</w:t>
      </w:r>
    </w:p>
    <w:p w14:paraId="372694B4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Рассмотреть материалы и методы исследования</w:t>
      </w:r>
    </w:p>
    <w:p w14:paraId="5E238CAA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Особенности течения беременност</w:t>
      </w:r>
      <w:r>
        <w:rPr>
          <w:sz w:val="28"/>
          <w:szCs w:val="28"/>
        </w:rPr>
        <w:t>и и родов.</w:t>
      </w:r>
    </w:p>
    <w:p w14:paraId="14D83658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Особенности течения беременности и родов при анемиях.</w:t>
      </w:r>
    </w:p>
    <w:p w14:paraId="45A9869D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139E1B2A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Анемии при беременности и родов</w:t>
      </w:r>
    </w:p>
    <w:p w14:paraId="3384E3D7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0C2570D2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Этиология и патогенез</w:t>
      </w:r>
    </w:p>
    <w:p w14:paraId="1365E73B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47648C17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Анемии беременных являются следствием многих причин, в том числе и вызванных беременностью: высоки</w:t>
      </w:r>
      <w:r>
        <w:rPr>
          <w:sz w:val="28"/>
          <w:szCs w:val="28"/>
        </w:rPr>
        <w:t>й уровень эстрогенов, ранние гестозы, препятствующие всасыванию в желудочно-кишечном тракте элементов железа, магния, фосфора, необходимых для кроветворения. Одной из основных причин развития анемии у беременных считают прогрессирующий дефицит железа, кото</w:t>
      </w:r>
      <w:r>
        <w:rPr>
          <w:sz w:val="28"/>
          <w:szCs w:val="28"/>
        </w:rPr>
        <w:t>рый связывают с утилизацией железа на нужды фетоплацентарного комплекса, для увеличения массы циркулирующих эритроцитов. Однако достаточный запас железа у большинства женщин детородного возраста отсутствует; уменьшается с каждыми последующими родами, особе</w:t>
      </w:r>
      <w:r>
        <w:rPr>
          <w:sz w:val="28"/>
          <w:szCs w:val="28"/>
        </w:rPr>
        <w:t>нно осложненными кровотечениями и развитием постгеморрагических (железодефицитных) анемий. Отсутствие запасов железа в организме женщин может быть связано с недостаточным содержанием его в обычной диете, со способом обработки пищи и потерей необходимых для</w:t>
      </w:r>
      <w:r>
        <w:rPr>
          <w:sz w:val="28"/>
          <w:szCs w:val="28"/>
        </w:rPr>
        <w:t xml:space="preserve"> усвоения витаминов (фолиевой кислоты, витаминов В12, В6, С); с отсутствием в рационе достаточного количества сырых овощей и фруктов, белков животного происхождения (молока, мяса, рыбы).</w:t>
      </w:r>
    </w:p>
    <w:p w14:paraId="775F1708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перечисленные выше факторы могут сочетаться между собой и приводи</w:t>
      </w:r>
      <w:r>
        <w:rPr>
          <w:sz w:val="28"/>
          <w:szCs w:val="28"/>
        </w:rPr>
        <w:t xml:space="preserve">ть к развитию истинных железодефицитных анемий беременных, на фоне которых у 40 % женщин развиваются ОПГ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гестозы. Анемию беременных связывают с нарушением механизма перикисного окисления липидов. К развитию анемий предрасполагают острые инфекционные забо</w:t>
      </w:r>
      <w:r>
        <w:rPr>
          <w:sz w:val="28"/>
          <w:szCs w:val="28"/>
        </w:rPr>
        <w:t xml:space="preserve">левания, грипп, желудочно-кишечные заболевания, тонзиллит, гайморит, гипотензия, у некоторых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позднее начало менструаций, самопроизвольные аборты, преждевременные роды. Анемии чаще возникают у </w:t>
      </w:r>
      <w:r>
        <w:rPr>
          <w:sz w:val="28"/>
          <w:szCs w:val="28"/>
        </w:rPr>
        <w:lastRenderedPageBreak/>
        <w:t xml:space="preserve">повторнобеременных во II половине беременности. </w:t>
      </w:r>
    </w:p>
    <w:p w14:paraId="16039574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22894D3F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1.2 Степени</w:t>
      </w:r>
      <w:r>
        <w:rPr>
          <w:sz w:val="28"/>
          <w:szCs w:val="28"/>
        </w:rPr>
        <w:t xml:space="preserve"> тяжести анемии и проявления анемии</w:t>
      </w:r>
    </w:p>
    <w:p w14:paraId="08653605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2DD5FFE9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Тяжесть течения анемии определяется по уровню гемоглобина в периферической крови. Различают 3 степени тяжести: </w:t>
      </w:r>
    </w:p>
    <w:p w14:paraId="05C759ED" w14:textId="77777777" w:rsidR="00000000" w:rsidRDefault="00C6168B" w:rsidP="00445CEF">
      <w:pPr>
        <w:numPr>
          <w:ilvl w:val="0"/>
          <w:numId w:val="1"/>
        </w:numPr>
        <w:tabs>
          <w:tab w:val="left" w:pos="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Гемоглобин 100-91 г/л, эритроциты 3,6-3,2 *1012/л. </w:t>
      </w:r>
    </w:p>
    <w:p w14:paraId="4BD18920" w14:textId="77777777" w:rsidR="00000000" w:rsidRDefault="00C6168B" w:rsidP="00445CEF">
      <w:pPr>
        <w:numPr>
          <w:ilvl w:val="0"/>
          <w:numId w:val="1"/>
        </w:numPr>
        <w:tabs>
          <w:tab w:val="left" w:pos="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Гемоглобин 90-71 г/л, эритроциты 3,2-3,0 * 1012</w:t>
      </w:r>
      <w:r>
        <w:rPr>
          <w:sz w:val="28"/>
          <w:szCs w:val="28"/>
        </w:rPr>
        <w:t xml:space="preserve">/л. </w:t>
      </w:r>
    </w:p>
    <w:p w14:paraId="40867B06" w14:textId="77777777" w:rsidR="00000000" w:rsidRDefault="00C6168B" w:rsidP="00445CEF">
      <w:pPr>
        <w:numPr>
          <w:ilvl w:val="0"/>
          <w:numId w:val="1"/>
        </w:numPr>
        <w:tabs>
          <w:tab w:val="left" w:pos="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Гемоглобин меньше 70 г/л, эритроциты меньше 3,0Ч10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</w:t>
      </w:r>
    </w:p>
    <w:p w14:paraId="022A6C53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Характеризуется бледностью кожных покровов и слизистых, сухостью кожи, ломкостью ногтей, учащением пульса. Симптомы, связанные с нарушением трофики тканей: трещины на ладонях, пятках, ломкост</w:t>
      </w:r>
      <w:r>
        <w:rPr>
          <w:sz w:val="28"/>
          <w:szCs w:val="28"/>
        </w:rPr>
        <w:t xml:space="preserve">ь волос и их выпадение, сглаженность сосочков языка, трещины на губах, стоматит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они свидетельствуют о длительности анемии, препятствующей развитию беременности. Может возникнуть анемическая миокардиодистрофия, которая может приводить к острой сердечно-со</w:t>
      </w:r>
      <w:r>
        <w:rPr>
          <w:sz w:val="28"/>
          <w:szCs w:val="28"/>
        </w:rPr>
        <w:t xml:space="preserve">судистой недостаточности. </w:t>
      </w:r>
    </w:p>
    <w:p w14:paraId="308A6925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беременных, страдающих анемией даже легкой степени, снижается уровень общего белка в крови. Это приводит к развитию фетоплацентарной недостаточности, которая клинически проявляется в 20% случаев внутриутробной гипотрофией плода</w:t>
      </w:r>
      <w:r>
        <w:rPr>
          <w:sz w:val="28"/>
          <w:szCs w:val="28"/>
        </w:rPr>
        <w:t xml:space="preserve">, в 10%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невынашиванием беременности. Дети 1-го года жизни у женщин с анемией беременности заболевают ОРВИ чаще в 10 раз, чем у здоровых женщин, часто возникают энтероколит, пневмония, аллергическая настороженность в виде экссудативного диатеза. Особеннос</w:t>
      </w:r>
      <w:r>
        <w:rPr>
          <w:sz w:val="28"/>
          <w:szCs w:val="28"/>
        </w:rPr>
        <w:t xml:space="preserve">ти течения беременности и родов. Часто тяжелая степень анемии развивается у много- и часторожаюших женщин. Частота поздних гестозов при анемии у беременных 29%. Гипопротеинемия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снижается уровень белков. Увеличивается процент преждевременных родов. Мертво</w:t>
      </w:r>
      <w:r>
        <w:rPr>
          <w:sz w:val="28"/>
          <w:szCs w:val="28"/>
        </w:rPr>
        <w:t xml:space="preserve">рождаемость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11,5% за счет антенатальной гибели плода. В родах при анемии у беременных акушерские кровотечения встречаются в 3-4 раза чаще, чем у здоровых детей.</w:t>
      </w:r>
    </w:p>
    <w:p w14:paraId="48F084BD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1.3 Чем опасна анемия во время беременности?</w:t>
      </w:r>
    </w:p>
    <w:p w14:paraId="4E211E67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679823CA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матери: Анемия способствует развитию разли</w:t>
      </w:r>
      <w:r>
        <w:rPr>
          <w:sz w:val="28"/>
          <w:szCs w:val="28"/>
        </w:rPr>
        <w:t>чных осложнений беременности. Токсикозы у беременных, страдающих анемией, появляются в 1,5 раза чаще, чем у здоровых женщин. В частности, гестоз, который сопровождается отеками, белком в моче, повышенным артериальным давлением, диагностируют приблизительно</w:t>
      </w:r>
      <w:r>
        <w:rPr>
          <w:sz w:val="28"/>
          <w:szCs w:val="28"/>
        </w:rPr>
        <w:t xml:space="preserve"> у 40% беременных женщин, больных анемией, выкидыши, преждевременные роды - у 15-42%. Чаще развиваются осложнения в родах.</w:t>
      </w:r>
    </w:p>
    <w:p w14:paraId="52A1FC6F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ребенка: У детей, матери которых во время беременности страдали анемией, к году жизни тоже нередко обнаруживают дефицит железа</w:t>
      </w:r>
      <w:r>
        <w:rPr>
          <w:sz w:val="28"/>
          <w:szCs w:val="28"/>
        </w:rPr>
        <w:t>. Дети первого года жизни, родившиеся у женщин с анемией беременных, гораздо чаще заболевают ОРВИ, у них значительно выше вероятность развития энтероколита, пневмонии, разных форм аллергии (в том числе диатеза).</w:t>
      </w:r>
    </w:p>
    <w:p w14:paraId="2B5E186D" w14:textId="77777777" w:rsidR="00000000" w:rsidRDefault="00C6168B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предотвратить анемию беременных? У некот</w:t>
      </w:r>
      <w:r>
        <w:rPr>
          <w:sz w:val="28"/>
          <w:szCs w:val="28"/>
        </w:rPr>
        <w:t>орых женщин можно предвидеть развитие анемии во время беременности: у тех, кто прежде болел ею, страдает хроническими заболеваниями внутренних органов, у многократно рожавших женщин, а также если в начале беременности содержание гемоглобина в крови не прев</w:t>
      </w:r>
      <w:r>
        <w:rPr>
          <w:sz w:val="28"/>
          <w:szCs w:val="28"/>
        </w:rPr>
        <w:t>ышало 120 г/л. Во всех перечисленных случаях необходимо профилактическое лечение. Врачи обычно назначают препарат железа, который рекомендуется принимать в течение 4-6 месяцев начиная с 15-й недели беременности.</w:t>
      </w:r>
    </w:p>
    <w:p w14:paraId="53DBC8DD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31B5BA20" w14:textId="77777777" w:rsidR="00000000" w:rsidRDefault="00C6168B">
      <w:pPr>
        <w:pStyle w:val="2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Диагностика и лечение</w:t>
      </w:r>
    </w:p>
    <w:p w14:paraId="23B2306C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05F86E10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тяжести з</w:t>
      </w:r>
      <w:r>
        <w:rPr>
          <w:sz w:val="28"/>
          <w:szCs w:val="28"/>
        </w:rPr>
        <w:t xml:space="preserve">аболевания основывается на показателях содержания гемоглобина, уровня гематокрита, концентрации железа в плазме крови (в норме 13 - 32 мкмоль/л), железосвязывающей способности трансферрина и </w:t>
      </w:r>
      <w:r>
        <w:rPr>
          <w:sz w:val="28"/>
          <w:szCs w:val="28"/>
        </w:rPr>
        <w:lastRenderedPageBreak/>
        <w:t>показателя насыщения трансферрина железом. По мере развития забол</w:t>
      </w:r>
      <w:r>
        <w:rPr>
          <w:sz w:val="28"/>
          <w:szCs w:val="28"/>
        </w:rPr>
        <w:t>евания концентрация железа в плазме крови снижается, железосвязывающая способность увеличивается, в результате процент насыщения трансферрина железом снижается до 15 % и меньше (в норме 35 - 50 %). Показатель гематокрита снижается до 0,3 и меньше. О запаса</w:t>
      </w:r>
      <w:r>
        <w:rPr>
          <w:sz w:val="28"/>
          <w:szCs w:val="28"/>
        </w:rPr>
        <w:t xml:space="preserve">х судят по уровню в сыворотке крови ферритина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белка, содержащего атомы железа. Ферритин сыворотки определяют с помощью радиоиммунного метода. Одновременно проводят исследование других биохимических показателей крови, исследование функции печени, почек, ж</w:t>
      </w:r>
      <w:r>
        <w:rPr>
          <w:sz w:val="28"/>
          <w:szCs w:val="28"/>
        </w:rPr>
        <w:t xml:space="preserve">елудочно-кишечного тракта. Исключают наличие специфических инфекционных заболеваний, опухолей различных локализаций. Желательно произвести исследование мазка крови, полученного путем стернальной пункции. Характерной особенностью крови при железодефицитной </w:t>
      </w:r>
      <w:r>
        <w:rPr>
          <w:sz w:val="28"/>
          <w:szCs w:val="28"/>
        </w:rPr>
        <w:t>анемии является гипохромия и микроцитоз эритроцитов.</w:t>
      </w:r>
    </w:p>
    <w:p w14:paraId="26A31296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Предупредить развитие серьезных нарушений у матери и плода можно путем своевременной профилактики анемии: начиная со второй половины беременности, назначают молочные питательные смеси типа "Энпит", "Бодр</w:t>
      </w:r>
      <w:r>
        <w:rPr>
          <w:sz w:val="28"/>
          <w:szCs w:val="28"/>
        </w:rPr>
        <w:t>ость" и другие, содержащие необходимые для эритропоэза микроэлементы. При снижении уровня гемоглобина менее 110 г/л назначают препараты железа: ферроплекс, железа сульфат, феррамид, мальтофер , гемостимулин и другие. Введение препаратов железа сочетают с н</w:t>
      </w:r>
      <w:r>
        <w:rPr>
          <w:sz w:val="28"/>
          <w:szCs w:val="28"/>
        </w:rPr>
        <w:t>азначением комплекса витаминных таблеток "Гендевит", "Ундевит", "Аевит" или витаминов В1, в12 в инъекциях. Значительный избыток свободных радикалов обусловил широкое использование в лечении анемии беременных антиоксидантов: витамина Е, унитиола. Лечение до</w:t>
      </w:r>
      <w:r>
        <w:rPr>
          <w:sz w:val="28"/>
          <w:szCs w:val="28"/>
        </w:rPr>
        <w:t>полняют назначением витаминов группы А, фолиевой кислоты. Этиологическое лечение анемии является основой в терапии фетоплацентарной недостаточности. Периодически (не менее 3 раз) проводят комплексное обследование внутриутробного плода, контролируют прирост</w:t>
      </w:r>
      <w:r>
        <w:rPr>
          <w:sz w:val="28"/>
          <w:szCs w:val="28"/>
        </w:rPr>
        <w:t xml:space="preserve"> его массы, состояние гемодинамики. Лечение анемии должно быть комплексным и </w:t>
      </w:r>
      <w:r>
        <w:rPr>
          <w:sz w:val="28"/>
          <w:szCs w:val="28"/>
        </w:rPr>
        <w:lastRenderedPageBreak/>
        <w:t>длительным, так как с прогрессированием беременности продолжают нарастать симптомы анемии. Лечение можно проводить в амбулаторных условиях, но при тяжелых формах заболевания необх</w:t>
      </w:r>
      <w:r>
        <w:rPr>
          <w:sz w:val="28"/>
          <w:szCs w:val="28"/>
        </w:rPr>
        <w:t xml:space="preserve">одимо направить беременную в стационар, особенно накануне родов. </w:t>
      </w:r>
    </w:p>
    <w:p w14:paraId="590CD5DD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I ст.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проводится в амбулаторных условиях, а II и III ст. - в стационаре.</w:t>
      </w:r>
    </w:p>
    <w:p w14:paraId="5C75632A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1E6A20F8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Принципы терапии</w:t>
      </w:r>
    </w:p>
    <w:p w14:paraId="687F9458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016AF466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Белковая диета </w:t>
      </w:r>
    </w:p>
    <w:p w14:paraId="7F2EAD44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Коррекция дефицита железа, белка, микроэлементов, витаминов Ликви</w:t>
      </w:r>
      <w:r>
        <w:rPr>
          <w:sz w:val="28"/>
          <w:szCs w:val="28"/>
        </w:rPr>
        <w:t xml:space="preserve">дация гипоксии организма </w:t>
      </w:r>
    </w:p>
    <w:p w14:paraId="3CB9FD18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Лечение плацентарной недостаточности </w:t>
      </w:r>
    </w:p>
    <w:p w14:paraId="462F5C9B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Нормализация гемодинамики, системных, обменных и органных нарушений</w:t>
      </w:r>
    </w:p>
    <w:p w14:paraId="22008CD0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Профилактика осложнений беременности и родов </w:t>
      </w:r>
    </w:p>
    <w:p w14:paraId="0A26CDA0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Ранняя реабилитация в послеродовом периоде </w:t>
      </w:r>
    </w:p>
    <w:p w14:paraId="0DAB203C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Планирование семьи </w:t>
      </w:r>
    </w:p>
    <w:p w14:paraId="79005E9B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</w:t>
      </w:r>
      <w:r>
        <w:rPr>
          <w:sz w:val="28"/>
          <w:szCs w:val="28"/>
        </w:rPr>
        <w:t xml:space="preserve">тании беременной особое место занимают белки. В суточном рационе должно быть 2-3 г белка на 1 кг массы тела женщины, 180-240 г - в виде отварного мяса или птицы (60-100 г), рыба (40-60 г), творог (100-120 г), яйцо 1 шт., сыр 15 г. Жиры 75 г в сутки в виде </w:t>
      </w:r>
      <w:r>
        <w:rPr>
          <w:sz w:val="28"/>
          <w:szCs w:val="28"/>
        </w:rPr>
        <w:t>сливочного и растительного масла. Основной источник железа - мясные продукты: говядина, печень, субпродукты содержат 5-15 мг железа в 100 г продукта. Богаты железом: яйца, рыба, овсяная и гречневая крупы, фасоль, хлеб (1-5 мг/100 г). Хорошо усваивается жел</w:t>
      </w:r>
      <w:r>
        <w:rPr>
          <w:sz w:val="28"/>
          <w:szCs w:val="28"/>
        </w:rPr>
        <w:t xml:space="preserve">езо содержащиеся во фруктах: персики, шпинат, петрушка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там присутствует и витамин C. Железо содержится также в гранатах, урюке, дыне, свекле, помидорах. </w:t>
      </w:r>
    </w:p>
    <w:p w14:paraId="1E3A6515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Углеводы (350-400 г в сутки) поступают в виде овощей, фруктов (помидоры, баклажаны, картофель, зелен</w:t>
      </w:r>
      <w:r>
        <w:rPr>
          <w:sz w:val="28"/>
          <w:szCs w:val="28"/>
        </w:rPr>
        <w:t>ый лук, петрушка, шпинат, зеленый горошек, фасоль, капуста, дыня, урюк, яблоки, абрикосы, алыча, инжир, гранаты, тыква), сухофруктов (курага, кишмиш, шиповник), круп (рис, овсяная, гречневая, ржаной хлеб). Когда фруктов недостаточно, употребляют соки (ябло</w:t>
      </w:r>
      <w:r>
        <w:rPr>
          <w:sz w:val="28"/>
          <w:szCs w:val="28"/>
        </w:rPr>
        <w:t xml:space="preserve">чный, сливовый, томатный, морковный, гранатовый). Общая калорийность рациона в I половину беременности должна составлять 2500-2700 ккал, во II половину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2900-3200 ккал. Пища должна содержать витамины групп B, C, фолиевую кислоту с учетом возросшей потребн</w:t>
      </w:r>
      <w:r>
        <w:rPr>
          <w:sz w:val="28"/>
          <w:szCs w:val="28"/>
        </w:rPr>
        <w:t>ости в них при беременности: витамина C до 70-100 мг, фолиевой кислоты до 40-60 мг. Витамин C содержится в: помидорах, сушеном шиповнике, красном перце, лимонах, яблоках, винограде, грецких орехах, красной и черной смородине. Фолиевая кислота в: печени, по</w:t>
      </w:r>
      <w:r>
        <w:rPr>
          <w:sz w:val="28"/>
          <w:szCs w:val="28"/>
        </w:rPr>
        <w:t>чках, птице, картофеле, зеленом луке, огурцах, свекле, фасоли, цветной капусте, шпинате, дрожжах, дыне. Потребность в витамине B12 составляет 4 мкг в сутки. Он содержится в печени, почках, в треске и печени трески. Женщинам, угрожаемым по развитию анемии р</w:t>
      </w:r>
      <w:r>
        <w:rPr>
          <w:sz w:val="28"/>
          <w:szCs w:val="28"/>
        </w:rPr>
        <w:t xml:space="preserve">екомендуют и витаминные препараты: гендевит, ундевит, олиговит, витамин C - 1 г: 10-15 дней. </w:t>
      </w:r>
    </w:p>
    <w:p w14:paraId="4144AB60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Медикаментозное лечение:ст. под контролем красной крови, при цветном показателе меньше 0,8 - препараты железа: ферроградумент, ферроплекс, феррокаль и другие. Вит</w:t>
      </w:r>
      <w:r>
        <w:rPr>
          <w:sz w:val="28"/>
          <w:szCs w:val="28"/>
        </w:rPr>
        <w:t>амин C 0,5 г в день, метионин 0,25 г 4 раза в день, глутаминовая кислота 0,5 г 3-4 раза в день. II и III ст. (проводится в стационаре) то же, что и I ст. + внутримышечные препараты, фолиевая кислота 5 мг 3 раза в день. Лечение плацентарной недостаточности:</w:t>
      </w:r>
      <w:r>
        <w:rPr>
          <w:sz w:val="28"/>
          <w:szCs w:val="28"/>
        </w:rPr>
        <w:t xml:space="preserve"> глюкоза, эуфиллин внутривенно, трентал и др.</w:t>
      </w:r>
    </w:p>
    <w:p w14:paraId="026F4610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01DF9288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.6 Течение и ведение беременности и родов</w:t>
      </w:r>
    </w:p>
    <w:p w14:paraId="79052028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54AF8A92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Беременность противопоказана при апластической анемии и гемоглобинопатиях в связи с высокой материнской и перинатальной смертностью, при других видах анемии беременно</w:t>
      </w:r>
      <w:r>
        <w:rPr>
          <w:sz w:val="28"/>
          <w:szCs w:val="28"/>
        </w:rPr>
        <w:t>сть допускается. Железодефицитная анемия сопровождается многочисленными осложнениями в течение беременности и родов как у матери, так и у плода. К числу этих осложнений относится невынашивание беременности. При наличии тяжелых нарушений эритропоэза возможн</w:t>
      </w:r>
      <w:r>
        <w:rPr>
          <w:sz w:val="28"/>
          <w:szCs w:val="28"/>
        </w:rPr>
        <w:t>о развитие акушерской патологии в виде преждевременной отслойки плаценты, кровотечений в родах и послеродовом периоде. Постоянный дефицит кислорода может привести к развитию у беременных дистрофических изменений в миокарде. Клиническими признаками миокарди</w:t>
      </w:r>
      <w:r>
        <w:rPr>
          <w:sz w:val="28"/>
          <w:szCs w:val="28"/>
        </w:rPr>
        <w:t xml:space="preserve">одистрофии могут быть боли в сердце и изменения ЭКГ. </w:t>
      </w:r>
    </w:p>
    <w:p w14:paraId="6D63F8E6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Железодифецитная анемия оказывает неблагоприятное влияние на развитие сократительной деятельности матки, возможны или длительные затяжные роды, или быстрые и стремительные. Истинные анемии беременных м</w:t>
      </w:r>
      <w:r>
        <w:rPr>
          <w:sz w:val="28"/>
          <w:szCs w:val="28"/>
        </w:rPr>
        <w:t>огут сопровождаться нарушением свойств крови, что является причиной массивных кровопотерь. Характерным признаком анемии беременных является рождение незрелых детей с низкой массой тела. Нередко возникают гипоксия, гипотрофия и анемия плода. Гипоксия внутри</w:t>
      </w:r>
      <w:r>
        <w:rPr>
          <w:sz w:val="28"/>
          <w:szCs w:val="28"/>
        </w:rPr>
        <w:t>утробного плода может закончиться его гибелью в родах или в послеродовом периоде. Исходы родов для детей, матери которых перенесли анемию во время беременности, тесно связаны с этиологическими факторами анемии. Дефицит железа у матери во время беременности</w:t>
      </w:r>
      <w:r>
        <w:rPr>
          <w:sz w:val="28"/>
          <w:szCs w:val="28"/>
        </w:rPr>
        <w:t xml:space="preserve"> влияет на рост и развитие мозга у ребенка, вызывает серьезные отклонения в развитии иммунной системы, в период жизни новорожденного возможно развитие анемии, инфицирование. Роды обычно ведутся консервативно. </w:t>
      </w:r>
    </w:p>
    <w:p w14:paraId="2F50850B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3F0CC9A4" w14:textId="77777777" w:rsidR="00000000" w:rsidRDefault="00C6168B">
      <w:pPr>
        <w:keepNext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1.7 Железодефицитная анемия и беременность</w:t>
      </w:r>
    </w:p>
    <w:p w14:paraId="68A07FD4" w14:textId="77777777" w:rsidR="00000000" w:rsidRDefault="00C6168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7054CD64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ематологические заболевания у беременных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это прежде всего анемии, на долю которых приходится 90% болезней крови. Причем 9 из 10 больных анемией страдают железодефицитной анемией (ЖДА). Другие формы малокровия встречаются гораздо реже, с той же по существ</w:t>
      </w:r>
      <w:r>
        <w:rPr>
          <w:sz w:val="28"/>
          <w:szCs w:val="28"/>
        </w:rPr>
        <w:t xml:space="preserve">у частотой, что и в популяции среди небеременных женщин или немного чаще. ЖДА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заболевание, при котором снижено содержание железа в сыворотке крови, костном мозге и депо. В результате нарушается образование гемоглобина, возникают гипохромная анемия и троф</w:t>
      </w:r>
      <w:r>
        <w:rPr>
          <w:sz w:val="28"/>
          <w:szCs w:val="28"/>
        </w:rPr>
        <w:t xml:space="preserve">ические расстройства в тканях. ЖДА остается серьезной проблемой экстрагенитальной патологии в акушерстве, поскольку частота заболевания не снижается. </w:t>
      </w:r>
    </w:p>
    <w:p w14:paraId="00586C52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ЖДА широко распространены во всем мире. Ими болеют люди обоего пола в любом возрасте, но особенно часто д</w:t>
      </w:r>
      <w:r>
        <w:rPr>
          <w:sz w:val="28"/>
          <w:szCs w:val="28"/>
        </w:rPr>
        <w:t>ети, молодые девушки и беременные женщины. В конце беременности практически у всех женщин имеется cкрытый дефицит железа, причем у 1/3 из них развивается ЖДА (М.С.Рустамова, 1991; С.Н.Вахрамеева и соавт., 1996; I.Puolakka и соавт., 1980). Как и гиповитамин</w:t>
      </w:r>
      <w:r>
        <w:rPr>
          <w:sz w:val="28"/>
          <w:szCs w:val="28"/>
        </w:rPr>
        <w:t xml:space="preserve">озы, это одно из самых распространенных алиментарно-зависимых состояний у беременных женщин (M.K.Kalenga и соавт., 1989). По данным ВОЗ, частота ЖДА у беременных в разных странах колеблется от 21 до 80%, если судить по уровню гемоглобина, и от 49 до 99% - </w:t>
      </w:r>
      <w:r>
        <w:rPr>
          <w:sz w:val="28"/>
          <w:szCs w:val="28"/>
        </w:rPr>
        <w:t>по уровню сывороточного железа. В слаборазвитых странах частота ЖДА у беременных достигает 80%. В странах с высоким уровнем жизни населения и более низкой рождаемостью ЖДА диагоностируют у 8-20% беременных. За последнее десятилетие в связи с падением уровн</w:t>
      </w:r>
      <w:r>
        <w:rPr>
          <w:sz w:val="28"/>
          <w:szCs w:val="28"/>
        </w:rPr>
        <w:t>я жизни населения России частота ЖДА значительно возросла, несмотря на низкую рождаемость. В 1987 г. в Москве это заболевание встречалось у 38,9% беременных (М.М. Шехтман, О.А.Тимофеева). Частота анемии, по данным Минздрава РФ, за последние 10 лет увеличил</w:t>
      </w:r>
      <w:r>
        <w:rPr>
          <w:sz w:val="28"/>
          <w:szCs w:val="28"/>
        </w:rPr>
        <w:t xml:space="preserve">ась в 6,3 раза. </w:t>
      </w:r>
    </w:p>
    <w:p w14:paraId="5B4023FC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46B15C1B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Основные лекарственные препараты железа для приема внутрь.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0"/>
        <w:gridCol w:w="3722"/>
        <w:gridCol w:w="774"/>
        <w:gridCol w:w="1426"/>
        <w:gridCol w:w="979"/>
      </w:tblGrid>
      <w:tr w:rsidR="00000000" w14:paraId="3534F3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4CB4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Препарат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6784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Составные компоненты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E96C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Fe, мг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D675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Лекарственная форма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3B05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Суточная доза</w:t>
            </w:r>
          </w:p>
        </w:tc>
      </w:tr>
      <w:tr w:rsidR="00000000" w14:paraId="28D0DF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2B0B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Конферон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2580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Янтарная кислота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9DE8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913E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C7B3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</w:tr>
      <w:tr w:rsidR="00000000" w14:paraId="7A823A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3BFF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Хеферол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9042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Фумаровая кислота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2019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3D0B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Капсулы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A04C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000000" w14:paraId="55FFF7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F35C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</w:t>
            </w:r>
            <w:r>
              <w:rPr>
                <w:sz w:val="20"/>
                <w:szCs w:val="20"/>
              </w:rPr>
              <w:t>моферпро-лонгатум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00BD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 железа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3749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E98E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Драже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8DC7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000000" w14:paraId="17D1F3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1C43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Ферроградумент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2A2D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Пластическая матрица-градумет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F982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BF0D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32DB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000000" w14:paraId="0F6E63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6846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Актиферрин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3214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D.L-серин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EB6D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9D59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Капсулы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36A0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000000" w14:paraId="46667A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DC24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Ферроплекс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1291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1513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4FEB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Драже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D84B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</w:tr>
      <w:tr w:rsidR="00000000" w14:paraId="7D65F7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53F8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Фенюльс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36FE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Аскорбиновая кислота, никотинамид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AFAD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4DEC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3AE9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088295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4C34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4288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витамины гр</w:t>
            </w:r>
            <w:r>
              <w:rPr>
                <w:sz w:val="20"/>
                <w:szCs w:val="20"/>
              </w:rPr>
              <w:t>уппы В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1481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5C12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Капсулы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1C1F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000000" w14:paraId="6471B0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7BE2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Ировит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4E36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Аскорбиновая кислота, фолиевая кислота,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67E7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CD2D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2366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36D572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BEBB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0697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L-лизин, цианкобаламин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B609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2F50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Капсулы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0B2C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000000" w14:paraId="5B6AFF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DDFF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Ферол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5B94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EB5F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749B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Капсулы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10A9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</w:tr>
      <w:tr w:rsidR="00000000" w14:paraId="49CA88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B455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Иррадиан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E97B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Аскорбиновая кислота, фолиевая кислота,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1443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1C7E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D28E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74E3D3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14F0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4090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L-цистеин, цианкобаламин, D-фруктоза, дрожжи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9413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8CD9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Капсулы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22B2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000000" w14:paraId="051CD8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3CE8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Феррокаль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8026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Фруктозодифосфат, церебролицетин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12EA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5E12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A1D2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000000" w14:paraId="1534E5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467F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Тардиферон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3F1E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Аскорбиновая кислота мукопротеаза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3897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D8C4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9DDC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000000" w14:paraId="67F42B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C981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Гино-Тардиферон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14E8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Аскорбиновая кислота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8E737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0825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1AC8" w14:textId="77777777" w:rsidR="00000000" w:rsidRDefault="00C616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</w:tbl>
    <w:p w14:paraId="1D48981A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04FFD559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развития ЖДА являются кровопотери различно</w:t>
      </w:r>
      <w:r>
        <w:rPr>
          <w:sz w:val="28"/>
          <w:szCs w:val="28"/>
        </w:rPr>
        <w:t>й природы. Они нарушают существующее в организме равновесие между поступлением и выведением железа. Естественным источником железа служит пища. Женщина потребляет ежесуточно с пищей в среднем 2000-2500 ккал, которые содержат 10-20 мг железа, из них может в</w:t>
      </w:r>
      <w:r>
        <w:rPr>
          <w:sz w:val="28"/>
          <w:szCs w:val="28"/>
        </w:rPr>
        <w:t xml:space="preserve">сосаться не более 2 мг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это предел всасывания данного минерала. Одновременно женщина теряет ежедневно с мочой, калом, потом, слушивающимся эпителием кожи, выпадающими волосами примерно 1 мг железа. В этом женщины не отличаются от мужчин. Однако женщины кр</w:t>
      </w:r>
      <w:r>
        <w:rPr>
          <w:sz w:val="28"/>
          <w:szCs w:val="28"/>
        </w:rPr>
        <w:t>оме того теряют значительное количество крови во время менструаций, беременности, в родах и при лактации. Поэтому нередко потребность в железе превышает возможности всасывания железа из пищи. Это и служит причиной ЖДА. До 75% здоровых женщин теряют за врем</w:t>
      </w:r>
      <w:r>
        <w:rPr>
          <w:sz w:val="28"/>
          <w:szCs w:val="28"/>
        </w:rPr>
        <w:t xml:space="preserve">я менструаций 20-30 мг железа. В оставшиеся до следующей менструации дни организм компенсирует эту потерю и анемия не развивается. При обильных или длительных менструациях с кровью выделяется 50-250 мг железа. Потребность в железе у этих женщин возрастает </w:t>
      </w:r>
      <w:r>
        <w:rPr>
          <w:sz w:val="28"/>
          <w:szCs w:val="28"/>
        </w:rPr>
        <w:t xml:space="preserve">в 2,5-3 раза. Такое количество железа не может всосаться даже при большом содержании его в пище. Возникает дисбаланс, ведущий к развитию анемии (Л.И. Идельсон, 1981). </w:t>
      </w:r>
    </w:p>
    <w:p w14:paraId="65A857C6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точка зрения доминирует в литературе. Однако имеются и возражения. Они касаются менс</w:t>
      </w:r>
      <w:r>
        <w:rPr>
          <w:sz w:val="28"/>
          <w:szCs w:val="28"/>
        </w:rPr>
        <w:t>труальной кровопотери, которая не столь велика и не коррелирует с величиной гемоглобина (C. Hershko, D. Brawerman, 1984) и возможностью всасывания железа более 2 мг/сут. Ряд авторов утверждает, что при дефиците железа в организме его всасывание из хлеба ус</w:t>
      </w:r>
      <w:r>
        <w:rPr>
          <w:sz w:val="28"/>
          <w:szCs w:val="28"/>
        </w:rPr>
        <w:t>иливается в 1,51 раза, а при анемии - в 3,48 раза. И.А.Шамов (1990) исходит из того, что человеческий организм - сложная саморегулирующаяся (гомеостатическая) система. Гомеостаз отработан и закреплен в ходе длительной эволюции. Патология возникает лишь в т</w:t>
      </w:r>
      <w:r>
        <w:rPr>
          <w:sz w:val="28"/>
          <w:szCs w:val="28"/>
        </w:rPr>
        <w:t>ех случаях, когда действие "возмущающего" фактора чрезмерно или действует одновременно несколько факторов. О значительном нарастании в организме противодействующих анемизации факторов говорит тот факт, что при ЖДА количество рецепторов, связывающих трансфе</w:t>
      </w:r>
      <w:r>
        <w:rPr>
          <w:sz w:val="28"/>
          <w:szCs w:val="28"/>
        </w:rPr>
        <w:t>ррин, увеличивается в 100 раз и более. Это увеличение имеет большое значение и в усвоении железа и реализации повышенной кишечной абсорбции (K. Shumak, R. Rachkewich., 1984). И.А. Шамов (1990) обследовал 1061 девушку 16-22 лет и установил, что ни длительны</w:t>
      </w:r>
      <w:r>
        <w:rPr>
          <w:sz w:val="28"/>
          <w:szCs w:val="28"/>
        </w:rPr>
        <w:t xml:space="preserve">е, ни обильные менструации не приводят к снижению уровня гемоглобина. </w:t>
      </w:r>
    </w:p>
    <w:p w14:paraId="063C39B9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Потери железа при каждой беременности, в родах и за время лактации составляют 700-900 мг (до 1 г) железа. Организм в состоянии восстановить запасы железа в течение 4-5 лет. Если женщина</w:t>
      </w:r>
      <w:r>
        <w:rPr>
          <w:sz w:val="28"/>
          <w:szCs w:val="28"/>
        </w:rPr>
        <w:t xml:space="preserve"> рожает раньше этого срока, у нее неизбежно развивается анемия. Дефицит железа неизбежно возникает у женщины, имеющей более 4 детей (Л.И. Идельсон, 1981). Многие факторы предрасполагают к развитию анемии как вне, так и во время беременности. Это может быть</w:t>
      </w:r>
      <w:r>
        <w:rPr>
          <w:sz w:val="28"/>
          <w:szCs w:val="28"/>
        </w:rPr>
        <w:t xml:space="preserve"> снижение поступления железа с пищей (при преимущественно вегетарианской диете); впрочем, И.А. Шамов (1990) этой зависимости не нашел. Возможно нарушение всасывания железа в пищеварительном тракте, что встречается редко. Нарушение всасывания железа в кишеч</w:t>
      </w:r>
      <w:r>
        <w:rPr>
          <w:sz w:val="28"/>
          <w:szCs w:val="28"/>
        </w:rPr>
        <w:t>нике наблюдается при хроническом энтерите, после обширной резекции тонкой кишки и при хронических панкреатитах с нарушением внешнесекреторной функции. Т.А. Измухамбетов (1990) обращает внимание на загрязнение окружающей среды химическими веществами, пестиц</w:t>
      </w:r>
      <w:r>
        <w:rPr>
          <w:sz w:val="28"/>
          <w:szCs w:val="28"/>
        </w:rPr>
        <w:t>идами, высокую минерализацию питьевой воды как на обстоятельства, препятствующие усвоению железа из пищевых продуктов.</w:t>
      </w:r>
    </w:p>
    <w:p w14:paraId="4F7F2C2C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Хроническая явная или скрытая потеря железа организмом вследствие желудочно-кишечных кровотечений при язвенной болезни желудка и двенадца</w:t>
      </w:r>
      <w:r>
        <w:rPr>
          <w:sz w:val="28"/>
          <w:szCs w:val="28"/>
        </w:rPr>
        <w:t>типерстной кишки, геморрое, грыже пищеводного отверстия диафрагмы, недостаточности кардии, рефлюкс-эзофагите, эрозиях слизистой оболочки желудка, дивертикуле тонкой (дивертикул Миккеля) и толстой кишки, неспецифическом язвенном колите, глистной инвазии (ан</w:t>
      </w:r>
      <w:r>
        <w:rPr>
          <w:sz w:val="28"/>
          <w:szCs w:val="28"/>
        </w:rPr>
        <w:t>килостомоидоз) и др. приводят к анемизации больных вне и особенно во время беременности. Эндометриоз, частота которого возрастает, миома матки и другие гинекологические заболевания, сопровождающиеся внешним или внутренним кровотечением, могут быть причиной</w:t>
      </w:r>
      <w:r>
        <w:rPr>
          <w:sz w:val="28"/>
          <w:szCs w:val="28"/>
        </w:rPr>
        <w:t xml:space="preserve"> ЖДА, предшествующей беременности. </w:t>
      </w:r>
    </w:p>
    <w:p w14:paraId="5CCE7624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Анемизируют и заболевания, проявляющиеся хроническими носовыми кровотечениями: идиопатическая тромбоцитопеническая пурпура, тромбоцитопатии, болезнь Рандю-Ослера (наследственная геморрагическая телеангиоэктазия) и почечн</w:t>
      </w:r>
      <w:r>
        <w:rPr>
          <w:sz w:val="28"/>
          <w:szCs w:val="28"/>
        </w:rPr>
        <w:t>ыми кровотечениями: гломерулонефрит, мочекаменная болезнь, геморрагические диатезы.</w:t>
      </w:r>
    </w:p>
    <w:p w14:paraId="77971AF7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анемии может быть патология печени у беременных с хроническим гепатитом, гепатозом, при тяжелых токсикозах беременных, когда возникает нарушение депонирования в пе</w:t>
      </w:r>
      <w:r>
        <w:rPr>
          <w:sz w:val="28"/>
          <w:szCs w:val="28"/>
        </w:rPr>
        <w:t xml:space="preserve">чени ферритина и гемосидерина, а также недостаточность синтеза белков, транспортирующих железо. </w:t>
      </w:r>
    </w:p>
    <w:p w14:paraId="7AF27867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Ахилия вследствие атрофического гастрита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возможная причина ЖДА. Действительно, соляная кислота способствует всасыванию пищевого железа. Однако Л.И. Идельсон </w:t>
      </w:r>
      <w:r>
        <w:rPr>
          <w:sz w:val="28"/>
          <w:szCs w:val="28"/>
        </w:rPr>
        <w:t>(1981) считает, что само по себе нарушение желудочной секреции не приводит к развитию ЖДА. Нами (М.М. Шехтман, Л.А. Положенкова) исследованы показатели красной крови, сывороточное железо и базальная желудочная секреция у 76 небеременных, здоровых беременны</w:t>
      </w:r>
      <w:r>
        <w:rPr>
          <w:sz w:val="28"/>
          <w:szCs w:val="28"/>
        </w:rPr>
        <w:t xml:space="preserve">х и женщин с анемией, возникшей во время беременности. Дебит-час соляной кислоты был достоверно снижен при неосложненной беременности (1,67±0,31 мэкв по сравнению с 3,6±0,67 мэкв у небеременных) и еще больше при анемии беременных (0,4±0,2 мэкв). Дебит-час </w:t>
      </w:r>
      <w:r>
        <w:rPr>
          <w:sz w:val="28"/>
          <w:szCs w:val="28"/>
        </w:rPr>
        <w:t xml:space="preserve">свободной соляной кислоты также снижается во время беременности, но при анемии практически такой же, как у здоровых беременных. Полученные нами данные позволяют предположить, что в патогенезе анемии беременных оба фактора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дефицит железа и состояние желуд</w:t>
      </w:r>
      <w:r>
        <w:rPr>
          <w:sz w:val="28"/>
          <w:szCs w:val="28"/>
        </w:rPr>
        <w:t xml:space="preserve">очной секреции </w:t>
      </w:r>
      <w:r>
        <w:rPr>
          <w:rFonts w:ascii="Symbol" w:hAnsi="Symbol" w:cs="Symbol"/>
          <w:sz w:val="28"/>
          <w:szCs w:val="28"/>
        </w:rPr>
        <w:t>-</w:t>
      </w:r>
      <w:r>
        <w:rPr>
          <w:sz w:val="28"/>
          <w:szCs w:val="28"/>
        </w:rPr>
        <w:t xml:space="preserve"> имеют значение. Как показывают работы многих исследователей, не соляная кислота играет роль в усвоении железа, а другие компоненты желудочного сока. В.Н.Туголуков (1978) полагает, что значительное понижение секреции высокомолекулярных веще</w:t>
      </w:r>
      <w:r>
        <w:rPr>
          <w:sz w:val="28"/>
          <w:szCs w:val="28"/>
        </w:rPr>
        <w:t>ств (гастромукопротеиды), имеющих непосредственное отношение к обмену железа на ранних его фазах, отражается на его усвояемости в эритропоэзе. Железо образует с биокомпонентами желудочного сока высокомолекулярные прочные соединения. Кислотность желудочного</w:t>
      </w:r>
      <w:r>
        <w:rPr>
          <w:sz w:val="28"/>
          <w:szCs w:val="28"/>
        </w:rPr>
        <w:t xml:space="preserve"> сока имеет ограниченное значение и лишь создает оптимальные условия для ионизации и комплексообразования в желудке. Трансформация трехвалентного окисного железа, полученного с пищей, в легко усвояемую в кишечнике двухвалентную форму у больных ЖДА затрудне</w:t>
      </w:r>
      <w:r>
        <w:rPr>
          <w:sz w:val="28"/>
          <w:szCs w:val="28"/>
        </w:rPr>
        <w:t>на, а в некоторых случаях отсутствует. Вероятно, комплексообразование имеет преимущественное значение для усвоения различных форм пищевого железа и играет меньшую роль при лечении анемии препаратами двухвалентного железа. О роли желудочного сока в эритропо</w:t>
      </w:r>
      <w:r>
        <w:rPr>
          <w:sz w:val="28"/>
          <w:szCs w:val="28"/>
        </w:rPr>
        <w:t>эзе свидетельствует и наблюдавшаяся нами гипохромная ЖДА у беременных с резецированным желудком.</w:t>
      </w:r>
    </w:p>
    <w:p w14:paraId="4301FF3A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Предрасполагают к развитию малокровия у беременной и такие факторы, как часто повторяющиеся кровотечения при предлежании плаценты; анемия, существовавшая у мат</w:t>
      </w:r>
      <w:r>
        <w:rPr>
          <w:sz w:val="28"/>
          <w:szCs w:val="28"/>
        </w:rPr>
        <w:t>ери во время беременности; недоношенность пациентки (поскольку до 1,5 лет механизм всасывания железа "не включен" и кроветворение ребенка происходит за счет накопленных запасов железа); хронические внутренние заболевания, сопровождающиеся анемией (пиелонеф</w:t>
      </w:r>
      <w:r>
        <w:rPr>
          <w:sz w:val="28"/>
          <w:szCs w:val="28"/>
        </w:rPr>
        <w:t xml:space="preserve">рит, гепатит и др.); сезонность и связанные с нею изменения состава пищи (дефицит витаминов в зимне-весенний период). </w:t>
      </w:r>
    </w:p>
    <w:p w14:paraId="3EA93EFE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О.В. Смирнова, Н.П. Чеснокова, А.В. Михайлов (1994) выделяют следующие основные этиологические факторы ЖДА: </w:t>
      </w:r>
    </w:p>
    <w:p w14:paraId="7DE277D4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кровопотери; </w:t>
      </w:r>
    </w:p>
    <w:p w14:paraId="741BECE2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алиментарн</w:t>
      </w:r>
      <w:r>
        <w:rPr>
          <w:sz w:val="28"/>
          <w:szCs w:val="28"/>
        </w:rPr>
        <w:t xml:space="preserve">ый фактор; </w:t>
      </w:r>
    </w:p>
    <w:p w14:paraId="6E5B9774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гастрогенный фактор;</w:t>
      </w:r>
    </w:p>
    <w:p w14:paraId="4ACE38FF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энтерогенный фактор.</w:t>
      </w:r>
    </w:p>
    <w:p w14:paraId="646D7237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55C3912E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 по теоретической части</w:t>
      </w:r>
    </w:p>
    <w:p w14:paraId="4AA56C73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473E5058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всего, можно сказать, что железодефицитная анемия- патологическое состояние, характеризующееся нарушением синтеза гемоглобина в результате дефицита железа, р</w:t>
      </w:r>
      <w:r>
        <w:rPr>
          <w:sz w:val="28"/>
          <w:szCs w:val="28"/>
        </w:rPr>
        <w:t xml:space="preserve">азвивающееся на фоне различных патологических или физиологических (беременность) процессов. Она встречается у 20-30% всех женщин, у 40-50% женщин фертильного возраста, у 45-99% беременных. ЖДА составляет около 90% среди всех анемий. По данным ВОЗ, частота </w:t>
      </w:r>
      <w:r>
        <w:rPr>
          <w:sz w:val="28"/>
          <w:szCs w:val="28"/>
        </w:rPr>
        <w:t>развития ЖДА у беременных колеблется от 14% в странах Европы до 70% в Юго-Восточной Азии. В странах с высоким уровнем жизни населения ЖДА диагностируется у 18-25% беременных женщин, в развивающихся странах этот показатель может достигать 80%. Частота данно</w:t>
      </w:r>
      <w:r>
        <w:rPr>
          <w:sz w:val="28"/>
          <w:szCs w:val="28"/>
        </w:rPr>
        <w:t>го осложнения беременности в России составляет 30-40% и неуклонно растет. За последнее десятилетие, по данным Минздравсоцразвития России, частота ЖДА возросла в 6,8 раза.</w:t>
      </w:r>
    </w:p>
    <w:p w14:paraId="3C9D0E45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современным данным дефицит железа в конце гестационного процесса развивается</w:t>
      </w:r>
      <w:r>
        <w:rPr>
          <w:sz w:val="28"/>
          <w:szCs w:val="28"/>
        </w:rPr>
        <w:t xml:space="preserve"> у всех без исключения беременных либо в скрытой, либо в явной форме. Это связано с тем, что беременность сопровождается дополнительной потерей железа: 320-500 мг железа расходуется на прирост гемоглобина и возросший клеточный метаболизм, 100 мг - на постр</w:t>
      </w:r>
      <w:r>
        <w:rPr>
          <w:sz w:val="28"/>
          <w:szCs w:val="28"/>
        </w:rPr>
        <w:t>оение плаценты, 50 мг - на увеличение размеров матки, 400-500 мг - на потребности плода. В результате с учетом запасного фонда плод обеспечивается железом в достаточном количестве, но при этом у беременных нередко развиваются железодефицитные состояния раз</w:t>
      </w:r>
      <w:r>
        <w:rPr>
          <w:sz w:val="28"/>
          <w:szCs w:val="28"/>
        </w:rPr>
        <w:t>личной степени тяжести.</w:t>
      </w:r>
    </w:p>
    <w:p w14:paraId="70393FC9" w14:textId="77777777" w:rsidR="00000000" w:rsidRDefault="00C6168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анемия гемоглобин беременность</w:t>
      </w:r>
    </w:p>
    <w:p w14:paraId="5F50F03D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3F1D357E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Исследование анемии при беременности и родов</w:t>
      </w:r>
    </w:p>
    <w:p w14:paraId="5E99FABD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543507F0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воздействие ЖДА на течение беременности объясняют тем, что развивающаяся гипоксия может вызвать стресс в организме матери и плода,</w:t>
      </w:r>
      <w:r>
        <w:rPr>
          <w:sz w:val="28"/>
          <w:szCs w:val="28"/>
        </w:rPr>
        <w:t xml:space="preserve"> стимулируя синтез кортикотропин-рилизинг-гормона (КРГ). Повышенные концентрации КРГ - главный фактор риска преждевременных родов, гестоза и преждевременного излития околоплодных вод. КРГ усиливает выброс кортизола плодом, что может ингибировать рост плода</w:t>
      </w:r>
      <w:r>
        <w:rPr>
          <w:sz w:val="28"/>
          <w:szCs w:val="28"/>
        </w:rPr>
        <w:t>. Результатом этих осложнений ЖДА может быть оксидативный стресс эритроцитов и фетоплацентарного комплекса.</w:t>
      </w:r>
    </w:p>
    <w:p w14:paraId="117E75E1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длительном течении анемии нарушается функция плаценты, происходит изменение ее трофической, метаболической, гормонпродуцирующей и газообменной ф</w:t>
      </w:r>
      <w:r>
        <w:rPr>
          <w:sz w:val="28"/>
          <w:szCs w:val="28"/>
        </w:rPr>
        <w:t>ункций, развивается плацентарная недостаточность. Часто (у 40-50%) присоединяется гестоз; преждевременные роды наступают у 11-42%; слабость родовой деятельности отмечается у 10-15% рожениц; гипотонические кровотечения в родах - у 10%; послеродовой период о</w:t>
      </w:r>
      <w:r>
        <w:rPr>
          <w:sz w:val="28"/>
          <w:szCs w:val="28"/>
        </w:rPr>
        <w:t>сложняется гнойно-септическими заболеваниями у 12% и гипогалактией у 38% родильниц.</w:t>
      </w:r>
    </w:p>
    <w:p w14:paraId="3B7CFD99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Фетоплацентарная недостаточность (ФПН) при ЖДА обусловлена резким снижением уровня железа в плаценте, изменением активности дыхательных ферментов и металлопротеиназ.</w:t>
      </w:r>
    </w:p>
    <w:p w14:paraId="4519ADA6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А.П. М</w:t>
      </w:r>
      <w:r>
        <w:rPr>
          <w:sz w:val="28"/>
          <w:szCs w:val="28"/>
        </w:rPr>
        <w:t>илованов считает, что одним из существенных механизмов в развитии гипоксической, циркуляторной, тканевой и гемической гипоксии в плаценте является патология спиральных артерий матки. По мнению Г.М. Савельевой и соавт., в основе ФПН любой этиологии лежат на</w:t>
      </w:r>
      <w:r>
        <w:rPr>
          <w:sz w:val="28"/>
          <w:szCs w:val="28"/>
        </w:rPr>
        <w:t>рушения плацентарного кровообращения, включая микроциркуляцию, и обменных процессов, которые тесно связаны между собой и нередко взаимообусловлены. Они сопровождаются изменениями кровотока не только в плаценте, но также в организме матери и плода. В полной</w:t>
      </w:r>
      <w:r>
        <w:rPr>
          <w:sz w:val="28"/>
          <w:szCs w:val="28"/>
        </w:rPr>
        <w:t xml:space="preserve"> мере это относится и к ФПН, развивающейся при беременности, отягощенной ЖДА.</w:t>
      </w:r>
    </w:p>
    <w:p w14:paraId="052795B2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критериями ЖДА являются низкий цветовой показатель, гипохромия эритроцитов, снижение содержания сывороточного железа, повышение общей железосвязывающей способности сыво</w:t>
      </w:r>
      <w:r>
        <w:rPr>
          <w:sz w:val="28"/>
          <w:szCs w:val="28"/>
        </w:rPr>
        <w:t>ротки крови и клинические признаки гипосидероза. Важнейшим показателем анемий является уровень гемоглобина, при котором следует диагностировать анемию. Эта величина неоднократно менялась в сторону повышения минимального показателя: 100, 110 г/л (ВОЗ, 1971)</w:t>
      </w:r>
      <w:r>
        <w:rPr>
          <w:sz w:val="28"/>
          <w:szCs w:val="28"/>
        </w:rPr>
        <w:t>. Легкая (I) степень анемии характеризуется снижением уровня гемоглобина до 110-90 г/л; средняя (II) степень - от 89 до 70 г/л; тяжелая (III) - 70 и менее г/л.</w:t>
      </w:r>
    </w:p>
    <w:p w14:paraId="5AA67FB7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ЖДА предполагает, помимо устранения основной причины этого патологического состояния, пр</w:t>
      </w:r>
      <w:r>
        <w:rPr>
          <w:sz w:val="28"/>
          <w:szCs w:val="28"/>
        </w:rPr>
        <w:t>именение препаратов железа. Идеальный противоанемический препарат должен содержать оптимальное количество железа, оказывать минимальные побочные эффекты, иметь простую схему применения, наилучшее соотношение эффективность/цена. Однако многие железосодержащ</w:t>
      </w:r>
      <w:r>
        <w:rPr>
          <w:sz w:val="28"/>
          <w:szCs w:val="28"/>
        </w:rPr>
        <w:t>ие препараты обладают рядом недостатков, создающих проблемы при их использовании: неприятные органолептические свойства, низкая биодоступность, способность раздражать слизистую оболочку желудочно-кишечного тракта, что часто обусловливает диспептические явл</w:t>
      </w:r>
      <w:r>
        <w:rPr>
          <w:sz w:val="28"/>
          <w:szCs w:val="28"/>
        </w:rPr>
        <w:t>ения. С этой точки зрения обоснован интерес к проблеме поиска новых методов лечения ЖДА, способных влиять не только на состояние беременной, но и предупреждать неблагоприятные осложнения у плода, связанные с нарушением функционирования ФПК.</w:t>
      </w:r>
    </w:p>
    <w:p w14:paraId="407E7635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ЖДА у </w:t>
      </w:r>
      <w:r>
        <w:rPr>
          <w:sz w:val="28"/>
          <w:szCs w:val="28"/>
        </w:rPr>
        <w:t>беременных должно быть комплексным. В первую очередь необходимо уделить внимание диете. Однако основной вид терапии ЖДА у беременных - это препараты железа. Большой клинический интерес представляет Сорбифер Дурулес с высоким содержанием Fe2+ (100 мг) и аск</w:t>
      </w:r>
      <w:r>
        <w:rPr>
          <w:sz w:val="28"/>
          <w:szCs w:val="28"/>
        </w:rPr>
        <w:t>орбиновой кислоты (60 мг), которая создает более благоприятные условия для всасывания железа в кишечнике и обеспечивает его более высокую биодоступность.</w:t>
      </w:r>
    </w:p>
    <w:p w14:paraId="4E89AA37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1253ED74" w14:textId="429FE5B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445CE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5A9FFE" wp14:editId="7305DA98">
            <wp:extent cx="5695950" cy="421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93D14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1B38FC1D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Материалы и методы исследования</w:t>
      </w:r>
    </w:p>
    <w:p w14:paraId="742CA1D3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6F490BD1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115 беременных ж</w:t>
      </w:r>
      <w:r>
        <w:rPr>
          <w:sz w:val="28"/>
          <w:szCs w:val="28"/>
        </w:rPr>
        <w:t>енщин с ЖДА во II и III триместрах гестации. Беременные разделены на две группы. В 1-ю группу в 75 беременных, у которых анемия была диагностирована во II триместре беременности; 2-ю группу (группа сравнения) 40 пациенток, которые поступили в группу «Будущ</w:t>
      </w:r>
      <w:r>
        <w:rPr>
          <w:sz w:val="28"/>
          <w:szCs w:val="28"/>
        </w:rPr>
        <w:t>ая мама» в Бирской центральной районной больницы перед родоразрешением в 35-40 нед гестации.</w:t>
      </w:r>
    </w:p>
    <w:p w14:paraId="60574DFB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беременным проводилась терапия ЖДА железосодержащим препаратом Сорбифером Дурулесом в непрерывном режиме со II триместра (1 таблетка в сутки), а у беременных </w:t>
      </w:r>
      <w:r>
        <w:rPr>
          <w:sz w:val="28"/>
          <w:szCs w:val="28"/>
        </w:rPr>
        <w:t>2-й группы этот препарат был применен в 36-38 нед (по 1 таблетке 2 раза в сутки).</w:t>
      </w:r>
    </w:p>
    <w:p w14:paraId="1057762C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пациенток находился в пределах от 22 до 37 лет. У 37 (49,6%) пациенток 1-й группы и у 21 (52,5%) 2-й группы предстояли первые роды, у 38 (50,4%) и 19 (47,5%) - повтор</w:t>
      </w:r>
      <w:r>
        <w:rPr>
          <w:sz w:val="28"/>
          <w:szCs w:val="28"/>
        </w:rPr>
        <w:t>ные. Из особенностей акушерско-гинекологического анамнеза у беременных обеих групп следует отметить нарушение менструального цикла у 17 (22%) и 16 (40%) соответственно, самопроизвольные выкидыши - у 18 (24%) и 10 (25%). Перинатальные потери имели в анамнез</w:t>
      </w:r>
      <w:r>
        <w:rPr>
          <w:sz w:val="28"/>
          <w:szCs w:val="28"/>
        </w:rPr>
        <w:t>е 5 (7%) пациенток 1-й группы и 6 (15%) пациенток 2-й группы. У 88,6% беременных обеих групп имелись различные экстрагенитальные заболевания: патология сердеч-но-сосудистой системы у 12 (16%) беременных в 1-й группе, у 6 (15%) - во 2-й; хронический тонзилл</w:t>
      </w:r>
      <w:r>
        <w:rPr>
          <w:sz w:val="28"/>
          <w:szCs w:val="28"/>
        </w:rPr>
        <w:t>ит - у 12 (16%) и у 7 (17,5%) пациенток соответственно; хронические бронхолегочные заболевания - у 5 (6,6%) и 3 (7,5%); сахарный диабет 1 типа - у 8 (11%) и 9 (22,5%); патология щитовидной железы - у 5 (6,6%) и 4 (10,0%) соответственно.</w:t>
      </w:r>
    </w:p>
    <w:p w14:paraId="065D1D40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сомат</w:t>
      </w:r>
      <w:r>
        <w:rPr>
          <w:sz w:val="28"/>
          <w:szCs w:val="28"/>
        </w:rPr>
        <w:t>ические заболевания и осложнения акушерско-гинекологического анамнеза создавали неблагоприятный фон для развития беременности, вызывая отклонения в течении гестации.</w:t>
      </w:r>
    </w:p>
    <w:p w14:paraId="3D37DA9F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диагностика анемии основывалась на определении содержания гемоглобина, количе</w:t>
      </w:r>
      <w:r>
        <w:rPr>
          <w:sz w:val="28"/>
          <w:szCs w:val="28"/>
        </w:rPr>
        <w:t>ства эритроцитов, сывороточного железа и цветового показателя крови.</w:t>
      </w:r>
    </w:p>
    <w:p w14:paraId="22CACC59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маточно-плацентарно-плодового кровотока проводилось на ультразвуковом приборе Voluson-730, оснащенном специализированным датчиком (RAB 4-8p), путем использования цветового до</w:t>
      </w:r>
      <w:r>
        <w:rPr>
          <w:sz w:val="28"/>
          <w:szCs w:val="28"/>
        </w:rPr>
        <w:t>пплеровского картирования и импульсной допплерометрии артерии пуповины, грудного отдела аорты плода, средней мозговой артерии плода и сосудов плаценты. Качественный анализ кривых скоростей кровотока включал определение систоло-диастолического отношения (С/</w:t>
      </w:r>
      <w:r>
        <w:rPr>
          <w:sz w:val="28"/>
          <w:szCs w:val="28"/>
        </w:rPr>
        <w:t>Д) в перечисленных сосудах (нормативные показатели С/Д в аорте до 5,6, в артерии пуповины до 2,8, в спиральных артериях 1,60 - 1,80, средней мозговой артерии 3,5-5,0). Увеличение мозгового кровотока служит проявлением компенсаторной централизации плодового</w:t>
      </w:r>
      <w:r>
        <w:rPr>
          <w:sz w:val="28"/>
          <w:szCs w:val="28"/>
        </w:rPr>
        <w:t xml:space="preserve"> кровообращения при внутриутробной гипоксии в условиях сниженной плацентарной перфузии. По данным D. Arduini и соавт. допплерометрические исследования свидетельствуют о том, что у плодов с задержкой внутриутробного роста (ЗВУР) и анемией имеется значительн</w:t>
      </w:r>
      <w:r>
        <w:rPr>
          <w:sz w:val="28"/>
          <w:szCs w:val="28"/>
        </w:rPr>
        <w:t>ое снижение пульсационного индекса в средней мозговой артерии. Исследователи находят, что пульсационные показатели средней мозговой артерии являются наилучшим тестом при выявлении этой патологии. При гипоксии плода сопротивление кровотоку в общей сонной ар</w:t>
      </w:r>
      <w:r>
        <w:rPr>
          <w:sz w:val="28"/>
          <w:szCs w:val="28"/>
        </w:rPr>
        <w:t>терии и средней мозговой артерии уменьшается, а сопротивление в аорте и пупочной артерии увеличивается (чувствительность метода 89%, специфичность 94%).</w:t>
      </w:r>
    </w:p>
    <w:p w14:paraId="590E29DA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визуальной оценке результатов 3D-исследования выбранной зоны плаценты обращали внимание на характер</w:t>
      </w:r>
      <w:r>
        <w:rPr>
          <w:sz w:val="28"/>
          <w:szCs w:val="28"/>
        </w:rPr>
        <w:t xml:space="preserve"> распределения сосудистого компонента, организацию сосудов в исследуемой области. При компьютерной обработке плацентограмм рассчитывали следующие параметры: VI - индекс васкуляризации, FI - индекс кровотока. Нормативные показатели маточно-плацентарного кро</w:t>
      </w:r>
      <w:r>
        <w:rPr>
          <w:sz w:val="28"/>
          <w:szCs w:val="28"/>
        </w:rPr>
        <w:t>вотока, разработанные в отделении перинатальной диагностики МОНИИАГ: центральная зона - VI 4,0-8,1; FI 42,0-45,0; парацентральная - VI 3,8-7,6; FI 40,5-43,7; периферическая - VI 2,8-5,9; FI 37,5-42,1.</w:t>
      </w:r>
    </w:p>
    <w:p w14:paraId="0F6880E4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верификации ультразвуковых признаков ФПН проведено </w:t>
      </w:r>
      <w:r>
        <w:rPr>
          <w:sz w:val="28"/>
          <w:szCs w:val="28"/>
        </w:rPr>
        <w:t>изучение морфологического состояния плацент после родов.</w:t>
      </w:r>
    </w:p>
    <w:p w14:paraId="3725657F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30B39B98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Результаты исследования и обсуждение</w:t>
      </w:r>
    </w:p>
    <w:p w14:paraId="7564E39E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3A7D1697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клинические проявления анемии (бледность кожных покровов и видимых слизистых оболочек, тахикардия, слабость, снижение работоспособности, головокруж</w:t>
      </w:r>
      <w:r>
        <w:rPr>
          <w:sz w:val="28"/>
          <w:szCs w:val="28"/>
        </w:rPr>
        <w:t>ение, парестезии нижних конечностей) имелись у 12 (16,0 %) пациенток 1-й группы и у 20 (50%) - 2-й группы.</w:t>
      </w:r>
    </w:p>
    <w:p w14:paraId="6BD871CC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Течение данной беременности было отягощено ранним токсикозом у 36 (48%) и 27 (67,5%) пациенток 1-й и 2-й групп соответственно, угрозой прерывания бер</w:t>
      </w:r>
      <w:r>
        <w:rPr>
          <w:sz w:val="28"/>
          <w:szCs w:val="28"/>
        </w:rPr>
        <w:t>еменности в I триместре - у 18 (24,0%) и 26 (65,0%). II триместр беременности был осложнен угрозой прерывания у 8 (10,6%) женщин 1-й группы и у 18 (45,0%) - 2-й группы, водянкой беременных - у 5 (6,6%) и 11 (27,5%) соответственно. В III триместре основными</w:t>
      </w:r>
      <w:r>
        <w:rPr>
          <w:sz w:val="28"/>
          <w:szCs w:val="28"/>
        </w:rPr>
        <w:t xml:space="preserve"> осложнениями гестации были гестоз легкой и средней степеней тяжести - у 6 (8,0%) и 9 (22,5%) беременных 1-й и 2-й групп наблюдения, угроза преждевременных родов - у 5 (6,6%) и 8 (20%), причем у 3 беременных 1-й группы и у 7 - 2-й, несмотря на проводимую т</w:t>
      </w:r>
      <w:r>
        <w:rPr>
          <w:sz w:val="28"/>
          <w:szCs w:val="28"/>
        </w:rPr>
        <w:t>ерапию, произошли преждевременные роды в 35-36 нед беременности. Диффузное утолщение плаценты было диагностировано у 4 (5,3%) беременных 1-й группы и 5 (12,5%) - 2-й, ФПН - у 16 (21,3%) и 23 (57,5%), ЗВУР - у 15 (20,6 %) пациенток 1-й группы и у 26 (65,0%)</w:t>
      </w:r>
      <w:r>
        <w:rPr>
          <w:sz w:val="28"/>
          <w:szCs w:val="28"/>
        </w:rPr>
        <w:t xml:space="preserve"> группы сравнения, маловодие - у 12 (16,0%) и 7 (17,5%), многоводие - у 4 (5,3%) и 5 (12,5%) соответственно. Обращает на себя внимание, что наиболее тяжелые гестационные осложнения - ФПН и ЗВУР наблюдались у пациенток с анемией II и III степени (табл. 1). </w:t>
      </w:r>
      <w:r>
        <w:rPr>
          <w:sz w:val="28"/>
          <w:szCs w:val="28"/>
        </w:rPr>
        <w:t>У этих же женщин отмечены и наиболее серьезные экстрагенитальные заболевания (сахарный диабет, артериальная гипертензия, бронхолегочные заболевания).</w:t>
      </w:r>
    </w:p>
    <w:p w14:paraId="6992A23B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3966ACD7" w14:textId="7BCA0BA6" w:rsidR="00000000" w:rsidRDefault="00445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B88421" wp14:editId="43C51BD8">
            <wp:extent cx="5324475" cy="2628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1942A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5E9DE3DA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Роды у пациенток группы сравнения достоверно чаще осложнялись несво</w:t>
      </w:r>
      <w:r>
        <w:rPr>
          <w:sz w:val="28"/>
          <w:szCs w:val="28"/>
        </w:rPr>
        <w:t>евременным излитием вод, аномалиями родовой деятельности; последовый и ранний послеродовой периоды - кровотечениями. Течение послеродового периода значительно чаще было патологическим.</w:t>
      </w:r>
    </w:p>
    <w:p w14:paraId="6A3AFECE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данные свидетельствуют о достоверно более частых осложне</w:t>
      </w:r>
      <w:r>
        <w:rPr>
          <w:sz w:val="28"/>
          <w:szCs w:val="28"/>
        </w:rPr>
        <w:t>ниях течения беременности, родов и послеродового периода у пациенток 2-й группы (p&lt;0,05). Значительно реже гестационные осложнения наблюдались у пациенток с анемией легкой степени. В частности, у них не отмечено признаков внутриутробного страдания плода. Э</w:t>
      </w:r>
      <w:r>
        <w:rPr>
          <w:sz w:val="28"/>
          <w:szCs w:val="28"/>
        </w:rPr>
        <w:t>то свидетельствует о том, что частота и тяжесть гестационных осложнений коррелируют со степенью тяжести анемии. Всем беременным проведена комплексная терапия гестационных осложнений, в том числе профилактика или лечение ФПН (антиагрегантная, антиоксидантна</w:t>
      </w:r>
      <w:r>
        <w:rPr>
          <w:sz w:val="28"/>
          <w:szCs w:val="28"/>
        </w:rPr>
        <w:t>я терапия, гепатопротекторы).</w:t>
      </w:r>
    </w:p>
    <w:p w14:paraId="744E1227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красной крови у беременных с ЖДА до и на фоне. Прирост среднего уровня гемоглобина в 1-й группе после лечения по отношению к исходному составил 23,2 г/л, сывороточного железа - 11,6 мкмоль/л, тогда как во 2-й группе</w:t>
      </w:r>
      <w:r>
        <w:rPr>
          <w:sz w:val="28"/>
          <w:szCs w:val="28"/>
        </w:rPr>
        <w:t xml:space="preserve"> значительной положительной динамики в показателях красной крови не отмечено и прирост уровня гемоглобина составил 5 г/л, а уровень сывороточного железа оставался практически на исходном уровне.</w:t>
      </w:r>
    </w:p>
    <w:p w14:paraId="721B62E4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объемного маточно-плацентарного кровотока у береме</w:t>
      </w:r>
      <w:r>
        <w:rPr>
          <w:sz w:val="28"/>
          <w:szCs w:val="28"/>
        </w:rPr>
        <w:t xml:space="preserve">нных обеих групп представлены в таблице 2. </w:t>
      </w:r>
    </w:p>
    <w:p w14:paraId="1FADC76E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68C89183" w14:textId="5322F131" w:rsidR="00000000" w:rsidRDefault="00445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B1A9F3" wp14:editId="5E28827D">
            <wp:extent cx="4552950" cy="2838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34486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53E8C522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Наши исследования свидетельствовали о снижении васкуляризации плаценты (гиповаскуляризация) у пациенток 2-й группы, но в 1-й группе несколько сниженные показатели регистрир</w:t>
      </w:r>
      <w:r>
        <w:rPr>
          <w:sz w:val="28"/>
          <w:szCs w:val="28"/>
        </w:rPr>
        <w:t>овались в периферических зонах, тогда как во 2-й группе они были низкими во всех зонах, что обусловливалось сосудистым спазмом и начинающимися реологическими нарушениями в межворсинчатом пространстве. У пациенток как 1-й, так и 2-й группы нарушения плацент</w:t>
      </w:r>
      <w:r>
        <w:rPr>
          <w:sz w:val="28"/>
          <w:szCs w:val="28"/>
        </w:rPr>
        <w:t xml:space="preserve">арного кровообращения коррелировали с изменениями материнской и плодовой гемодинамики, что выражалось в достоверном повышении резистентности в спиральных артериях, в сосудах пуповины и аорте, а показатели С/Д в спиральных артериях приближались к линейному </w:t>
      </w:r>
      <w:r>
        <w:rPr>
          <w:sz w:val="28"/>
          <w:szCs w:val="28"/>
        </w:rPr>
        <w:t>виду (табл. 3).</w:t>
      </w:r>
    </w:p>
    <w:p w14:paraId="23DF9E51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54C951A8" w14:textId="47A1F5D6" w:rsidR="00000000" w:rsidRDefault="00445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D19F73" wp14:editId="4AE82A0C">
            <wp:extent cx="5010150" cy="1914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E77C4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3F557CF5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2-й группе отмечена тенденция к большему повышению С/Д. При этом С/Д в средней мозговой артерии плода было повышено только у беременных 2-й группы. Лишь у одной пациентки 2-й группы с анемией тяжело</w:t>
      </w:r>
      <w:r>
        <w:rPr>
          <w:sz w:val="28"/>
          <w:szCs w:val="28"/>
        </w:rPr>
        <w:t>й степени (Hb 68 г/л) при повышенной резистентности кровотоку в артерии пуповины и аорте плода в средней мозговой артерии отмечено ее снижение. Ребенок родился с анемией тяжелой степени (Hb 112 г/л). При включении в терапию препаратов, направленных на улуч</w:t>
      </w:r>
      <w:r>
        <w:rPr>
          <w:sz w:val="28"/>
          <w:szCs w:val="28"/>
        </w:rPr>
        <w:t>шение функции ФПК, а также железосодержащего препарата, отмечена положительная динамика в показателях объемного кровотока у пациенток обеих групп по сравнению с исходными данными, однако у беременных 2-й группы они оставались несколько ниже, чем у пациенто</w:t>
      </w:r>
      <w:r>
        <w:rPr>
          <w:sz w:val="28"/>
          <w:szCs w:val="28"/>
        </w:rPr>
        <w:t>к 1-й группы и нормативных (табл. 4).</w:t>
      </w:r>
    </w:p>
    <w:p w14:paraId="4DA7AC47" w14:textId="65F905BB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445CE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DEE642" wp14:editId="66910EFE">
            <wp:extent cx="5076825" cy="1857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90180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070B5FF3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С/Д при допплерометрии сосудов матери и плода на фоне лечения в 1-й группе приближались к нормативным. Во 2-й группе С/Д в артерии пуповины и аорте плода имело тенденц</w:t>
      </w:r>
      <w:r>
        <w:rPr>
          <w:sz w:val="28"/>
          <w:szCs w:val="28"/>
        </w:rPr>
        <w:t>ию к нормализации, тогда как в спиральных артериях и средней мозговой артерии плода сохранялась повышенная резистентность, что, по-видимому, связано с включением в эту группу беременных с анемией средней и тяжелой степени тяжести и недостаточным эффектом к</w:t>
      </w:r>
      <w:r>
        <w:rPr>
          <w:sz w:val="28"/>
          <w:szCs w:val="28"/>
        </w:rPr>
        <w:t>ратковременной терапии.</w:t>
      </w:r>
    </w:p>
    <w:p w14:paraId="5A6C9596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гормональной функции плаценты у беременных с анемией было обнаружено, что только у 38% женщин 1-й группы и 25% 2-й она была нормальной. У 22,0% и 25,0% беременных соответственно она была напряженной, а у 12% и 20% п</w:t>
      </w:r>
      <w:r>
        <w:rPr>
          <w:sz w:val="28"/>
          <w:szCs w:val="28"/>
        </w:rPr>
        <w:t>ациенток 1-й и 2-й групп отмечено истощение гормональной функции плаценты (табл. 5).</w:t>
      </w:r>
    </w:p>
    <w:p w14:paraId="12B3910F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0DD09FB4" w14:textId="68DD3895" w:rsidR="00000000" w:rsidRDefault="00445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341F89" wp14:editId="4F4017C8">
            <wp:extent cx="5133975" cy="1162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B7929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5CB3D948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очень сложно достичь компенсации ФПН при истощении функции ФПК. Как показали наши исследования, положительный эффект от</w:t>
      </w:r>
      <w:r>
        <w:rPr>
          <w:sz w:val="28"/>
          <w:szCs w:val="28"/>
        </w:rPr>
        <w:t xml:space="preserve"> проводимой терапии у большинства пациенток с истощением функции ФПК ассоциирован с ранним началом лечения анемии и ФПН у пациенток 1-й группы.</w:t>
      </w:r>
    </w:p>
    <w:p w14:paraId="7AA3929E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1-й группе через естественные родовые пути были родоразрешены 63 (84%) беременные, плановое кесарево сечение п</w:t>
      </w:r>
      <w:r>
        <w:rPr>
          <w:sz w:val="28"/>
          <w:szCs w:val="28"/>
        </w:rPr>
        <w:t>роизведено 10 (13,3%) пациенткам. Показаниями к плановому кесареву сечению явились предлежание плаценты - в одном случае, тяжелое течение сахарного диабета - в 3 наблюдениях, абсолютная неготовность организма к родам и пожилой возраст - у 4 пациенток; по о</w:t>
      </w:r>
      <w:r>
        <w:rPr>
          <w:sz w:val="28"/>
          <w:szCs w:val="28"/>
        </w:rPr>
        <w:t>дному случаю составил рубец на матке после кесарева сечения и после миомэктомии. Экстренное кесарево сечение произведено 2 (3,0%) беременным по поводу гестоза тяжелой степени и прогрессирующей ФПН в сроке 31-32 нед. СЗРП I степени наблюдался у 13,3% и II с</w:t>
      </w:r>
      <w:r>
        <w:rPr>
          <w:sz w:val="28"/>
          <w:szCs w:val="28"/>
        </w:rPr>
        <w:t>тепени - у 6,7% новорожденных. В данной группе было 2 детей, родившихся в состоянии асфиксии. У 12 (16%) новорожденных оценка состояния по шкале Апгар на 1-й минуте составила 7 баллов, на 5-й минуте у всех детей - 8 и 9 баллов. Средняя масса тела у новорож</w:t>
      </w:r>
      <w:r>
        <w:rPr>
          <w:sz w:val="28"/>
          <w:szCs w:val="28"/>
        </w:rPr>
        <w:t>денных матерей 1-й группы достигала 3215,0 г (2650,0-3390,0 г). Показатели мозгового кровотока находились в пределах нормативных значений (С/Д=3,3-3,4; ИР=0,70-0,71). Таким образом, рождение более 75% здоровых новорожденных у беременных с ЖДА, диагностиров</w:t>
      </w:r>
      <w:r>
        <w:rPr>
          <w:sz w:val="28"/>
          <w:szCs w:val="28"/>
        </w:rPr>
        <w:t>анной во II триместре гестации, является, безусловно, следствием адекватно проведенной и патогенетически обоснованной терапии. Все новорожденные 1-й группы в удовлетворительном состоянии выписаны домой, но 18 (24,0%) из них не на 4-5-е, а на 6-8-е сутки по</w:t>
      </w:r>
      <w:r>
        <w:rPr>
          <w:sz w:val="28"/>
          <w:szCs w:val="28"/>
        </w:rPr>
        <w:t>сле рождения.</w:t>
      </w:r>
    </w:p>
    <w:p w14:paraId="703CB414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естественные родовые пути были родоразрешены 15 (37%) беременных 2-й группы, абдоминальным путем в плановом порядке - 18 (45%). В данной группе показаниями к плановому кесареву сечению явились декомпенсация ФПН у 8 беременных, рубец на </w:t>
      </w:r>
      <w:r>
        <w:rPr>
          <w:sz w:val="28"/>
          <w:szCs w:val="28"/>
        </w:rPr>
        <w:t>матке после кесарева сечения в одном наблюдении, острая гипоксия плода - у 4, в одном случае - тяжелый гестоз, в 4 случаях - пожилой возраст первородящей в сочетании с патологией сердечно-сосудистой системы и ФПН. В экстренном порядке абдоминально родоразр</w:t>
      </w:r>
      <w:r>
        <w:rPr>
          <w:sz w:val="28"/>
          <w:szCs w:val="28"/>
        </w:rPr>
        <w:t xml:space="preserve">ешены 7 (17,5%) пациенток по поводу прогрессирующей ФПН. СЗРП I степени наблюдался у 10 (25%) и II степени - у 9 (22,5%) новорожденных. В состоянии асфиксии (с оценкой по шкале Апгар 5-6 баллов на 1-й минуте) родились 7 (17,5%) новорожденных. У 15 (37,5%) </w:t>
      </w:r>
      <w:r>
        <w:rPr>
          <w:sz w:val="28"/>
          <w:szCs w:val="28"/>
        </w:rPr>
        <w:t>детей на 1-й минуте оценка по шкале Апгар составила 7 баллов, на 5-й минуте у этих новорожденных оценка по шкале Апгар была 8 баллов. Средняя масса тела новорожденных у матерей 1-й группы достигала 2800,0 г (2600,0- 3060,0 г). Показатели мозгового кровоток</w:t>
      </w:r>
      <w:r>
        <w:rPr>
          <w:sz w:val="28"/>
          <w:szCs w:val="28"/>
        </w:rPr>
        <w:t>а также находились в пределах нормативных значений (С/Д=3,3-3,4; ИР = 0,70-0,71; ПИ=1,3-1,4). Лишь у одного ребенка, родившегося с анемией тяжелой степени, мозговой кровоток был снижен.</w:t>
      </w:r>
    </w:p>
    <w:p w14:paraId="63D546B2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27 (67,5%) новорожденных период ранней неонатальной адаптации протек</w:t>
      </w:r>
      <w:r>
        <w:rPr>
          <w:sz w:val="28"/>
          <w:szCs w:val="28"/>
        </w:rPr>
        <w:t>ал удовлетворительно, эти дети были своевременно выписаны домой. Все новорожденные, родившиеся у матерей с ЖДА средней и тяжелой степени, имели гипотрофию, их масса и длина тела соответствовала 3-10-му перцентильному уровню; 6 (15%) новорожденных переведен</w:t>
      </w:r>
      <w:r>
        <w:rPr>
          <w:sz w:val="28"/>
          <w:szCs w:val="28"/>
        </w:rPr>
        <w:t xml:space="preserve">ы на второй этап лечения и 7 (17,5%) переведены в отделение реанимации. При анализе причин, осложнивших период ранней адаптации детей, выявлено, что высокий процент осложнений наблюдался во 2-й группе (33%). В 1-й группе число новорожденных с осложнениями </w:t>
      </w:r>
      <w:r>
        <w:rPr>
          <w:sz w:val="28"/>
          <w:szCs w:val="28"/>
        </w:rPr>
        <w:t>было несколько меньше, хотя данный показатель также достаточно высок (24%). Наиболее часто в обеих группах отмечались синдром дыхательных расстройств и инфекционные осложнения, судорожный синдром. Характерной особенностью группы новорожденных матерей с ЖДА</w:t>
      </w:r>
      <w:r>
        <w:rPr>
          <w:sz w:val="28"/>
          <w:szCs w:val="28"/>
        </w:rPr>
        <w:t xml:space="preserve"> была задержка заживления пупочной раны, что свидетельствует о снижении регенеративных процессов, обусловленных наличием у матерей ЖДА средней степени тяжести.</w:t>
      </w:r>
    </w:p>
    <w:p w14:paraId="0805F601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Имеются единичные сообщения о влиянии ЖДА на морфологические особенности строения плаценты. По д</w:t>
      </w:r>
      <w:r>
        <w:rPr>
          <w:sz w:val="28"/>
          <w:szCs w:val="28"/>
        </w:rPr>
        <w:t>анным автора, имеются характерные морфологические изменения в плаценте в зависимости от времени выявления, степени анемии и проводимой терапии.</w:t>
      </w:r>
    </w:p>
    <w:p w14:paraId="67BB47F2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нашим наблюдениям, при изучении плацент женщин с ЖДА характерной морфофункциональной особенностью являются ди</w:t>
      </w:r>
      <w:r>
        <w:rPr>
          <w:sz w:val="28"/>
          <w:szCs w:val="28"/>
        </w:rPr>
        <w:t>ссоциированный тип созревания котиледонов, наличие псевдоинфарктов, афункциональных зон, фокальных некрозов ворсин, склероза стромы ворсин и их тромбоз. Увеличение склерозированных ворсин находится в прямой зависимости от степени тяжести анемии. При анемии</w:t>
      </w:r>
      <w:r>
        <w:rPr>
          <w:sz w:val="28"/>
          <w:szCs w:val="28"/>
        </w:rPr>
        <w:t xml:space="preserve"> легкой и средней степени тяжести сохранность синтициотрофобласта составляет 80-70%, тогда как при анемии тяжелой степени сохранность не превышает 60%. У пациенток 1-й и 2-й групп достоверно разнятся морфологические характеристики плацент: у беременных, ко</w:t>
      </w:r>
      <w:r>
        <w:rPr>
          <w:sz w:val="28"/>
          <w:szCs w:val="28"/>
        </w:rPr>
        <w:t>торые получали антианемическую терапию со II триместра беременности, наблюдались большая масса и размеры плаценты, полнокровие ворсин, сохранность синцитиотрофобласта, компенсаторные изменения митохондрий, что направлено на улучшение обмена в плаценте и со</w:t>
      </w:r>
      <w:r>
        <w:rPr>
          <w:sz w:val="28"/>
          <w:szCs w:val="28"/>
        </w:rPr>
        <w:t>хранение ее способности к синтезу. При исследовании плацент у женщин 2-й группы выявлено, что для них характерно увеличение склерозированных и фибриноидно измененных ворсин и их патологическое сближение, облитерация сосудов, скопление эритроцитов в межворс</w:t>
      </w:r>
      <w:r>
        <w:rPr>
          <w:sz w:val="28"/>
          <w:szCs w:val="28"/>
        </w:rPr>
        <w:t>инчатом пространстве, микроинфаркты.</w:t>
      </w:r>
    </w:p>
    <w:p w14:paraId="16C408FA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и адекватное лечение, профилактическое применение антианемических препаратов с ранних сроков гестации - залог благополучного завершения беременности как для матери, так и для новорожденного.</w:t>
      </w:r>
    </w:p>
    <w:p w14:paraId="79990E2C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7FC1A664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431946A2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3BB79BE1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Несомненно, что ЖДА влияет на морфологические особенности строения плаценты. По данным настоящего исследования, масса плацент во всех группах с ЖДА снижается, пропорционально нарастанию степени тяжести анемии, что подтверждает исследования Шакудиной М.К. и</w:t>
      </w:r>
      <w:r>
        <w:rPr>
          <w:sz w:val="28"/>
          <w:szCs w:val="28"/>
        </w:rPr>
        <w:t xml:space="preserve"> противоречит данным Аверьяновой С.А. (1980). В тоже время, мы не нашли достоверных отличий по массе и размерам плацент в группах с ЖДА I степени и в группе сравнения. Все плаценты имели преимущественно парацентральное прикрепление пуповины. В 1 и 2 группа</w:t>
      </w:r>
      <w:r>
        <w:rPr>
          <w:sz w:val="28"/>
          <w:szCs w:val="28"/>
        </w:rPr>
        <w:t>х отмечено периферическое прикрепление пуповины, причем в группе с анемией, развившейся до беременности, оно наблюдалось в два раза чаще Периферическое расположение пуповины было преимущественно в плацентах с железодефицитной анемией средней и тяжелой степ</w:t>
      </w:r>
      <w:r>
        <w:rPr>
          <w:sz w:val="28"/>
          <w:szCs w:val="28"/>
        </w:rPr>
        <w:t>ени.</w:t>
      </w:r>
    </w:p>
    <w:p w14:paraId="0DE3D737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плацентах женщин с анемией выявлено, что в 1 группе, площадь плаценты, занимаемая кавернами и инфарктами, не превышала 5% Макроскопические параметры плацент данной группы не имели достоверных отличий от плацент группы сравнения. В плацентах женщин с</w:t>
      </w:r>
      <w:r>
        <w:rPr>
          <w:sz w:val="28"/>
          <w:szCs w:val="28"/>
        </w:rPr>
        <w:t xml:space="preserve"> анемией, развившейся до беременности, наблюдалась несколько иная картина. В таких плацентах площадь, занимаемая инфарктами и кавернами, составляла 7%-8%, в отличие от плацент женщин, у которых ЖДА диагностирована во время беременности, и чаще наблюдались </w:t>
      </w:r>
      <w:r>
        <w:rPr>
          <w:sz w:val="28"/>
          <w:szCs w:val="28"/>
        </w:rPr>
        <w:t>в плацентах с анемией средней и тяжелой степени.</w:t>
      </w:r>
    </w:p>
    <w:p w14:paraId="78C40F9A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149770BF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10CD1526" w14:textId="77777777" w:rsidR="00000000" w:rsidRDefault="00C6168B">
      <w:pPr>
        <w:spacing w:line="360" w:lineRule="auto"/>
        <w:ind w:firstLine="709"/>
        <w:jc w:val="both"/>
        <w:rPr>
          <w:sz w:val="28"/>
          <w:szCs w:val="28"/>
        </w:rPr>
      </w:pPr>
    </w:p>
    <w:p w14:paraId="26B10A67" w14:textId="77777777" w:rsidR="00000000" w:rsidRDefault="00C616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Белошевский Е.А. Железодефицит у взрослых, детей и беременных. Воронеж 2000; 121.</w:t>
      </w:r>
    </w:p>
    <w:p w14:paraId="70E8E2B6" w14:textId="77777777" w:rsidR="00000000" w:rsidRDefault="00C616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Воробьев П.А. Анемический синдром в клинической практике. М 2001; 168.</w:t>
      </w:r>
    </w:p>
    <w:p w14:paraId="314E6365" w14:textId="77777777" w:rsidR="00000000" w:rsidRDefault="00C616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Грищенко О.В., Лахно И.В</w:t>
      </w:r>
      <w:r>
        <w:rPr>
          <w:sz w:val="28"/>
          <w:szCs w:val="28"/>
        </w:rPr>
        <w:t>., Пак С.А. и др. Современный подход к лечению фетоплацентарной недостаточности. Репродуктивное здоровье женщины 2003; 1: 13: 18-22.</w:t>
      </w:r>
    </w:p>
    <w:p w14:paraId="2747D629" w14:textId="77777777" w:rsidR="00000000" w:rsidRDefault="00C616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Дворецкий Л.И. Алгоритмы диагностики и лечения железодефицитной анемии. РМЖ 2002; 2: 6: 22-27.</w:t>
      </w:r>
    </w:p>
    <w:p w14:paraId="09EFACC7" w14:textId="77777777" w:rsidR="00000000" w:rsidRDefault="00C616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Жиляева О.Д. Клинико-ана</w:t>
      </w:r>
      <w:r>
        <w:rPr>
          <w:sz w:val="28"/>
          <w:szCs w:val="28"/>
        </w:rPr>
        <w:t>томические особенности системы мать-плацента-плод при течении беременности на фоне железодефицитной анемии: Автореф. дис…. канд. мед. наук. М 2005; 24.</w:t>
      </w:r>
    </w:p>
    <w:p w14:paraId="4AC40584" w14:textId="77777777" w:rsidR="00000000" w:rsidRDefault="00C616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Милованов А.П. Патология системы мать-плацента-</w:t>
      </w:r>
    </w:p>
    <w:p w14:paraId="5D146DC5" w14:textId="77777777" w:rsidR="00000000" w:rsidRDefault="00C616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плод. Руководство для врачей. М: Медицина 1999: 351-36</w:t>
      </w:r>
      <w:r>
        <w:rPr>
          <w:sz w:val="28"/>
          <w:szCs w:val="28"/>
        </w:rPr>
        <w:t>8.</w:t>
      </w:r>
    </w:p>
    <w:p w14:paraId="73C41014" w14:textId="77777777" w:rsidR="00000000" w:rsidRDefault="00C616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Мурашко Л.Е. Плацентарная недостаточность: Актуальные вопросы патологии родов, плода и новорожденного: Пособие для врачей. М 2003; 38-45.</w:t>
      </w:r>
    </w:p>
    <w:p w14:paraId="43A9D696" w14:textId="77777777" w:rsidR="00000000" w:rsidRDefault="00C616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Серов В.Н., Прилепская В.Н., Жаров Е.В. и др. Железодефицитные состояния в различные периоды жизни женщины: Инф</w:t>
      </w:r>
      <w:r>
        <w:rPr>
          <w:sz w:val="28"/>
          <w:szCs w:val="28"/>
        </w:rPr>
        <w:t>ормационное пособие для акушеров и гинекологов. М 2002; 15.</w:t>
      </w:r>
    </w:p>
    <w:p w14:paraId="659A1421" w14:textId="77777777" w:rsidR="00000000" w:rsidRDefault="00C616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Стрижаков А.Н., Баев О.Р., Тимохина Т.Ф. Фетоплацентарная недостаточность: патогенез, диагностика, лечение. Вопр гин акуш и перинатол 2003; 2: 2: 53-63.</w:t>
      </w:r>
    </w:p>
    <w:p w14:paraId="63031572" w14:textId="77777777" w:rsidR="00C6168B" w:rsidRDefault="00C616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Титченко Л.И., Краснопольский В.И., Тум</w:t>
      </w:r>
      <w:r>
        <w:rPr>
          <w:sz w:val="28"/>
          <w:szCs w:val="28"/>
        </w:rPr>
        <w:t>анова В.А. и др. Роль 3-D допплеровского исследования плаценты в комплексной оценке фетоплацентарной системы у беременных высокого риска перинатальной патологии. Акуш. и гин. 2003; 5: 16-20.</w:t>
      </w:r>
    </w:p>
    <w:sectPr w:rsidR="00C616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4ED5"/>
    <w:multiLevelType w:val="singleLevel"/>
    <w:tmpl w:val="2BDE4E30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EF"/>
    <w:rsid w:val="00445CEF"/>
    <w:rsid w:val="00C6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DEB98"/>
  <w14:defaultImageDpi w14:val="0"/>
  <w15:docId w15:val="{5E8EF36F-9C1E-4E4F-98E1-419CCFD0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7175</Words>
  <Characters>40902</Characters>
  <Application>Microsoft Office Word</Application>
  <DocSecurity>0</DocSecurity>
  <Lines>340</Lines>
  <Paragraphs>95</Paragraphs>
  <ScaleCrop>false</ScaleCrop>
  <Company/>
  <LinksUpToDate>false</LinksUpToDate>
  <CharactersWithSpaces>47982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2024-12-19T20:46:00Z</dcterms:created>
  <dcterms:modified xsi:type="dcterms:W3CDTF">2024-12-19T20:46:00Z</dcterms:modified>
</cp:coreProperties>
</file>