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ADCB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14:paraId="00A7301F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28EDD3E7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«ПЕНЗЕНСКИЙ ГОСУДАРСТВЕННЫЙ УНИВЕРСИТЕТ»</w:t>
      </w:r>
    </w:p>
    <w:p w14:paraId="46E71910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2AB95F7B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«Стоматология»</w:t>
      </w:r>
    </w:p>
    <w:p w14:paraId="2490B99E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DA442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036B37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3504C2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044FFB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7D314A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D8CD4E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4918FB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502189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9236222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Материаловеде</w:t>
      </w:r>
      <w:r>
        <w:rPr>
          <w:rFonts w:ascii="Times New Roman CYR" w:hAnsi="Times New Roman CYR" w:cs="Times New Roman CYR"/>
          <w:sz w:val="28"/>
          <w:szCs w:val="28"/>
        </w:rPr>
        <w:t>ние»</w:t>
      </w:r>
    </w:p>
    <w:p w14:paraId="2D78724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Оттискные материалы»</w:t>
      </w:r>
    </w:p>
    <w:p w14:paraId="00C47239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5EAE2E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4CDA67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636F89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5EBA88EC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Саидкулов М.К.</w:t>
      </w:r>
    </w:p>
    <w:p w14:paraId="3523C1BE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CC6C91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6DC8A6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B7573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9949FF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B888E3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Пенза 2012 г.</w:t>
      </w:r>
    </w:p>
    <w:p w14:paraId="5B6850B8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BED7E2E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E94A8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69EB17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Определение оттискные материалы </w:t>
      </w:r>
    </w:p>
    <w:p w14:paraId="156CA72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Классификация оттискных материалов</w:t>
      </w:r>
    </w:p>
    <w:p w14:paraId="045535D3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Твердые оттискные материалы</w:t>
      </w:r>
    </w:p>
    <w:p w14:paraId="53FE8B0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Эластические оттискные материал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14:paraId="6728B8A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Альгинатные массы</w:t>
      </w:r>
    </w:p>
    <w:p w14:paraId="203FC29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Силиконовые массы</w:t>
      </w:r>
    </w:p>
    <w:p w14:paraId="49190D5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Полисульфидные (тиоколовые) оттискные материалы</w:t>
      </w:r>
    </w:p>
    <w:p w14:paraId="6121D7C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Полиэфирные оттискные материалы</w:t>
      </w:r>
    </w:p>
    <w:p w14:paraId="6A602CA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Термопластические (обратимые) оттискные материалы</w:t>
      </w:r>
    </w:p>
    <w:p w14:paraId="069E25C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7C1C7A6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B913203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388085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EA749A7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1759E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моей курсовой раб</w:t>
      </w:r>
      <w:r>
        <w:rPr>
          <w:rFonts w:ascii="Times New Roman CYR" w:hAnsi="Times New Roman CYR" w:cs="Times New Roman CYR"/>
          <w:sz w:val="28"/>
          <w:szCs w:val="28"/>
        </w:rPr>
        <w:t>оты является изучение оттискных материалов, применение их в стоматологии, способы изготовления оттиска, использование его при работе, а также применение некоторых известных современных российских оттискных материалов.</w:t>
      </w:r>
    </w:p>
    <w:p w14:paraId="62CA0217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F286F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Определение оттискные матер</w:t>
      </w:r>
      <w:r>
        <w:rPr>
          <w:rFonts w:ascii="Times New Roman CYR" w:hAnsi="Times New Roman CYR" w:cs="Times New Roman CYR"/>
          <w:sz w:val="28"/>
          <w:szCs w:val="28"/>
        </w:rPr>
        <w:t>иалы</w:t>
      </w:r>
    </w:p>
    <w:p w14:paraId="127F22BD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45C3E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Оттискные материалы применяют для получения точного отпечатка зубов и тканей полости рта. По этому отпечатку или оттиску можно отливать модель, на которой изготавливают конструкции полных или частичных съемных зубных протезов, коронок, мостовидных п</w:t>
      </w:r>
      <w:r>
        <w:rPr>
          <w:rFonts w:ascii="Times New Roman CYR" w:hAnsi="Times New Roman CYR" w:cs="Times New Roman CYR"/>
          <w:sz w:val="28"/>
          <w:szCs w:val="28"/>
        </w:rPr>
        <w:t xml:space="preserve">ротезов и вкладок. </w:t>
      </w:r>
    </w:p>
    <w:p w14:paraId="4F33771C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лет было создано большое разнообразие оттискных материалов и разработано множество способов для их применения в практике с целью получить материал для снятия оттисков с оптимальным сочетанием необходимых для этого свойс</w:t>
      </w:r>
      <w:r>
        <w:rPr>
          <w:rFonts w:ascii="Times New Roman CYR" w:hAnsi="Times New Roman CYR" w:cs="Times New Roman CYR"/>
          <w:sz w:val="28"/>
          <w:szCs w:val="28"/>
        </w:rPr>
        <w:t xml:space="preserve">тв. </w:t>
      </w:r>
    </w:p>
    <w:p w14:paraId="046D5D0B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оттискные материалы не обладают достаточной вязкостью для применения в стандартной ложке, к ним относятся цинк-оксид-эвгенольные, полиэфирные и полисульфидные эластомеры. Другие, такие как оттискные компаунды (термопластичные оттискные матер</w:t>
      </w:r>
      <w:r>
        <w:rPr>
          <w:rFonts w:ascii="Times New Roman CYR" w:hAnsi="Times New Roman CYR" w:cs="Times New Roman CYR"/>
          <w:sz w:val="28"/>
          <w:szCs w:val="28"/>
        </w:rPr>
        <w:t>иалы), гипс, альгинатные и силиконовые материалы соответствующего состава, можно применять для снятия оттисков с помощью стандартной оттискной ложки. Хотя термопластичные компаунды можно применять со стандартной оттискной ложкой, но получаемые при этом отт</w:t>
      </w:r>
      <w:r>
        <w:rPr>
          <w:rFonts w:ascii="Times New Roman CYR" w:hAnsi="Times New Roman CYR" w:cs="Times New Roman CYR"/>
          <w:sz w:val="28"/>
          <w:szCs w:val="28"/>
        </w:rPr>
        <w:t xml:space="preserve">иски не воспроизводят точно поверхностные детали, если их не уточняют дополнительным оттиском с помощью текучего цинк-оксид-эвгенольного материала. Подобным образом и альгинаты, когда их используют с применением стандартной оттискной ложки, не всегда дают </w:t>
      </w:r>
      <w:r>
        <w:rPr>
          <w:rFonts w:ascii="Times New Roman CYR" w:hAnsi="Times New Roman CYR" w:cs="Times New Roman CYR"/>
          <w:sz w:val="28"/>
          <w:szCs w:val="28"/>
        </w:rPr>
        <w:t xml:space="preserve">требуемую степень точности, в таком случае лучше снимать оттиск с индивидуальной ложкой. </w:t>
      </w:r>
    </w:p>
    <w:p w14:paraId="729729BD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оттискного материала и типа ложки зависит от требуемого уровня размерной точности и воспроизводимости деталей поверхности.</w:t>
      </w:r>
    </w:p>
    <w:p w14:paraId="2C292116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E71259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Классификация оттискных ма</w:t>
      </w:r>
      <w:r>
        <w:rPr>
          <w:rFonts w:ascii="Times New Roman CYR" w:hAnsi="Times New Roman CYR" w:cs="Times New Roman CYR"/>
          <w:sz w:val="28"/>
          <w:szCs w:val="28"/>
        </w:rPr>
        <w:t>териалов</w:t>
      </w:r>
    </w:p>
    <w:p w14:paraId="7BB7B380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E272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получения точного оттиска имеют пластичность, т.е. применительно к оттискным массам - способность заполнить все элементы рельефа поверхности прикосновения, и эластичность, т.е. способность сохранить приданную форму при выведе</w:t>
      </w:r>
      <w:r>
        <w:rPr>
          <w:rFonts w:ascii="Times New Roman CYR" w:hAnsi="Times New Roman CYR" w:cs="Times New Roman CYR"/>
          <w:sz w:val="28"/>
          <w:szCs w:val="28"/>
        </w:rPr>
        <w:t>нии оттиска из полости рта без остаточной деформации.</w:t>
      </w:r>
    </w:p>
    <w:p w14:paraId="09E1653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стоматологические оттискные материалы можно условно разделить на:</w:t>
      </w:r>
    </w:p>
    <w:p w14:paraId="26F53C4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твердые;</w:t>
      </w:r>
    </w:p>
    <w:p w14:paraId="29168AAC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эластические;</w:t>
      </w:r>
    </w:p>
    <w:p w14:paraId="60D2AD4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термопластические.</w:t>
      </w:r>
    </w:p>
    <w:p w14:paraId="0D4E002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92BC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Твердые оттискные материалы</w:t>
      </w:r>
    </w:p>
    <w:p w14:paraId="51C0D63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7F2C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стоматологических учреждений важно соблюд</w:t>
      </w:r>
      <w:r>
        <w:rPr>
          <w:rFonts w:ascii="Times New Roman CYR" w:hAnsi="Times New Roman CYR" w:cs="Times New Roman CYR"/>
          <w:sz w:val="28"/>
          <w:szCs w:val="28"/>
        </w:rPr>
        <w:t>ать правила хранения гипса. Полуводный стоматологический гипс обладает значительной гигроскопичностью, поглощая атмосферную влагу, он портится, и схватывание его становится хуже. Поэтому рекомендуется хранить гипс в хорошей упаковке, желательно в сухом и т</w:t>
      </w:r>
      <w:r>
        <w:rPr>
          <w:rFonts w:ascii="Times New Roman CYR" w:hAnsi="Times New Roman CYR" w:cs="Times New Roman CYR"/>
          <w:sz w:val="28"/>
          <w:szCs w:val="28"/>
        </w:rPr>
        <w:t>еплом месте и не на полу. Это препятствует его отсыреванию. Длительное хранение гипса даже в хорошо укупоренной таре и без доступа влаги делает его непригодным, так как гипс слеживается в комки, а иногда вовсе не схватывается. Объясняется это тем, что полу</w:t>
      </w:r>
      <w:r>
        <w:rPr>
          <w:rFonts w:ascii="Times New Roman CYR" w:hAnsi="Times New Roman CYR" w:cs="Times New Roman CYR"/>
          <w:sz w:val="28"/>
          <w:szCs w:val="28"/>
        </w:rPr>
        <w:t>гидрат является нестойким соединением и между его частицами происходит перераспределение воды, в результате чего образуется более устойчивое соединение - двугидрат и ангидрид.</w:t>
      </w:r>
    </w:p>
    <w:p w14:paraId="76595F22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3870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) х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Н20</w:t>
      </w:r>
      <w:r>
        <w:rPr>
          <w:rFonts w:ascii="Times New Roman CYR" w:hAnsi="Times New Roman CYR" w:cs="Times New Roman CYR"/>
          <w:sz w:val="28"/>
          <w:szCs w:val="28"/>
        </w:rPr>
        <w:t xml:space="preserve"> -&gt;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</w:rPr>
        <w:t>04 х 2Н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</w:p>
    <w:p w14:paraId="657FCBC4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90F3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условий термической о</w:t>
      </w:r>
      <w:r>
        <w:rPr>
          <w:rFonts w:ascii="Times New Roman CYR" w:hAnsi="Times New Roman CYR" w:cs="Times New Roman CYR"/>
          <w:sz w:val="28"/>
          <w:szCs w:val="28"/>
        </w:rPr>
        <w:t>бработки полуводный гипс может иметь две модификации - а- и бета-полугидраты, которые отличаются физико-химическими свойствами:</w:t>
      </w:r>
    </w:p>
    <w:p w14:paraId="4088C7B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а-гипс получают при нагревании двуводного гипса под давлением 13 атм., что заметно повышает его прочность. Этот гипс называют су</w:t>
      </w:r>
      <w:r>
        <w:rPr>
          <w:rFonts w:ascii="Times New Roman CYR" w:hAnsi="Times New Roman CYR" w:cs="Times New Roman CYR"/>
          <w:sz w:val="28"/>
          <w:szCs w:val="28"/>
        </w:rPr>
        <w:t>пергипсом, автоклавированным, каменным гипсом;</w:t>
      </w:r>
    </w:p>
    <w:p w14:paraId="5A623CC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бета-гипс получается нагреванием двуводного гипса при атмосферном давлении.</w:t>
      </w:r>
    </w:p>
    <w:p w14:paraId="05C35A5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Гипс после обжига размалывают, просеивают через особые сита и фасуют в мешки из специальной бумаги или в бочки. Схватывание гипса пр</w:t>
      </w:r>
      <w:r>
        <w:rPr>
          <w:rFonts w:ascii="Times New Roman CYR" w:hAnsi="Times New Roman CYR" w:cs="Times New Roman CYR"/>
          <w:sz w:val="28"/>
          <w:szCs w:val="28"/>
        </w:rPr>
        <w:t>отекает очень быстро. Сразу же после смешивания с водой становится заметным загустение массы, но в этот период гипс еще легко формуется. Дальнейшее уплотнение уже не позволяет проводить формовку. Свежеприготовленный гипс и ранее затвердевшее изделие из гип</w:t>
      </w:r>
      <w:r>
        <w:rPr>
          <w:rFonts w:ascii="Times New Roman CYR" w:hAnsi="Times New Roman CYR" w:cs="Times New Roman CYR"/>
          <w:sz w:val="28"/>
          <w:szCs w:val="28"/>
        </w:rPr>
        <w:t xml:space="preserve">са прочно соединяются между собой. Этим свойством пользуются в зубопротезной технике, например, при гипсовке моделей в артикуляторе или кювете. </w:t>
      </w:r>
    </w:p>
    <w:p w14:paraId="326D9B9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разделение двух гипсовых изделий, например оттиска и модели, можно осуществить без при</w:t>
      </w:r>
      <w:r>
        <w:rPr>
          <w:rFonts w:ascii="Times New Roman CYR" w:hAnsi="Times New Roman CYR" w:cs="Times New Roman CYR"/>
          <w:sz w:val="28"/>
          <w:szCs w:val="28"/>
        </w:rPr>
        <w:t>менения изолирующих веществ. Чтобы ослабить связь между ними, оттиск предварительно погружают в воду до полного насыщения, т. е. до вытеснения всего воздуха из его пор. Насыщенный водой оттиск не может больше поглощать влагу из нанесенной на его поверхност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свежеприготовленной гипсовой массы. Однако наряду с положительными качествами гипс имеет ряд недостатков, в результате чего за последние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годы он почти полностью вытеснен другими материалами. В частности, гипс хрупок, что часто приводит к поломке оттиска </w:t>
      </w:r>
      <w:r>
        <w:rPr>
          <w:rFonts w:ascii="Times New Roman CYR" w:hAnsi="Times New Roman CYR" w:cs="Times New Roman CYR"/>
          <w:sz w:val="28"/>
          <w:szCs w:val="28"/>
        </w:rPr>
        <w:t>при выведении из полости рта. При этом мелкие детали его, заполняющие пространство между зубами, нередко теряются. Этот недостаток гипса особенно проявляется в случаях, когда имеет место дивергенция и конвергенция зубов, их наклон в язычную или щечную стор</w:t>
      </w:r>
      <w:r>
        <w:rPr>
          <w:rFonts w:ascii="Times New Roman CYR" w:hAnsi="Times New Roman CYR" w:cs="Times New Roman CYR"/>
          <w:sz w:val="28"/>
          <w:szCs w:val="28"/>
        </w:rPr>
        <w:t>оны, а также при заболеваниях парадонта, когда внеальвеолярная часть зубов увеличивается.</w:t>
      </w:r>
    </w:p>
    <w:p w14:paraId="31F6BD7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гипсовый оттиск с трудом, путем раскалывания на фрагменты, выводится из полости рта, плохо отделяется от модели, не дезинфицируется. Поэтому гипс, особенн</w:t>
      </w:r>
      <w:r>
        <w:rPr>
          <w:rFonts w:ascii="Times New Roman CYR" w:hAnsi="Times New Roman CYR" w:cs="Times New Roman CYR"/>
          <w:sz w:val="28"/>
          <w:szCs w:val="28"/>
        </w:rPr>
        <w:t>о сверхтвердых сортов, гораздо чаще применяется как вспомогательный материал, в основном для получение моделей челюстей.</w:t>
      </w:r>
    </w:p>
    <w:p w14:paraId="61CFF86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множество разновидностей гипса, выпускаемого для нужд ортопедической стоматологии. В соответствии с требованиями международног</w:t>
      </w:r>
      <w:r>
        <w:rPr>
          <w:rFonts w:ascii="Times New Roman CYR" w:hAnsi="Times New Roman CYR" w:cs="Times New Roman CYR"/>
          <w:sz w:val="28"/>
          <w:szCs w:val="28"/>
        </w:rPr>
        <w:t>о стандарта (ISO) по степени твердости выделяют 5 классов гипса:- мягкий, используется для получения оттисков (окклюзионных оттисков);</w:t>
      </w:r>
    </w:p>
    <w:p w14:paraId="0279E77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обычный, используется для наложения гипсовых повязок в общей хирургии (данный тип гипса в литературе иногда обознача</w:t>
      </w:r>
      <w:r>
        <w:rPr>
          <w:rFonts w:ascii="Times New Roman CYR" w:hAnsi="Times New Roman CYR" w:cs="Times New Roman CYR"/>
          <w:sz w:val="28"/>
          <w:szCs w:val="28"/>
        </w:rPr>
        <w:t>ется термином «медицинский гипс»);</w:t>
      </w:r>
    </w:p>
    <w:p w14:paraId="19B12B0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твердый, используется для изготовления диагностических и рабочих моделей челюстей в технологии съемных зубных протезо;</w:t>
      </w:r>
    </w:p>
    <w:p w14:paraId="3CCC75E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сверхтвердый, используется для получения разборных моделей челюстей;</w:t>
      </w:r>
    </w:p>
    <w:p w14:paraId="0AD2E40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особотвердый, с до</w:t>
      </w:r>
      <w:r>
        <w:rPr>
          <w:rFonts w:ascii="Times New Roman CYR" w:hAnsi="Times New Roman CYR" w:cs="Times New Roman CYR"/>
          <w:sz w:val="28"/>
          <w:szCs w:val="28"/>
        </w:rPr>
        <w:t xml:space="preserve">бавлением синтетических компонентов. Данный вид гипса обладает увеличенной поверхностной прочностью.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замешивания требуется высокая точность соотношения порошка и воды. </w:t>
      </w:r>
    </w:p>
    <w:p w14:paraId="578379BF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твердым оттискным материалам относятся также цинкоксидэвгеноловые пасты, среди ко</w:t>
      </w:r>
      <w:r>
        <w:rPr>
          <w:rFonts w:ascii="Times New Roman CYR" w:hAnsi="Times New Roman CYR" w:cs="Times New Roman CYR"/>
          <w:sz w:val="28"/>
          <w:szCs w:val="28"/>
        </w:rPr>
        <w:t>торых наибольшее распространение имеет чешский Репин, представляющий собой 2 алюминиевые тубы с белой (основная) и желтой (катализаторная) пастами. В состав катализаторной пасты входят:</w:t>
      </w:r>
    </w:p>
    <w:p w14:paraId="69E288F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гвоздичное масло (эвгенол) - 15%;</w:t>
      </w:r>
    </w:p>
    <w:p w14:paraId="32ADAA93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канифоль и пихтовое масло - 65%;</w:t>
      </w:r>
    </w:p>
    <w:p w14:paraId="4B75956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</w:t>
      </w:r>
      <w:r>
        <w:rPr>
          <w:rFonts w:ascii="Times New Roman CYR" w:hAnsi="Times New Roman CYR" w:cs="Times New Roman CYR"/>
          <w:sz w:val="28"/>
          <w:szCs w:val="28"/>
        </w:rPr>
        <w:t>олнитель (тальк или белая глина) - 16%;</w:t>
      </w:r>
    </w:p>
    <w:p w14:paraId="78F08B1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ускоритель (хлористый магний) - 4%.</w:t>
      </w:r>
    </w:p>
    <w:p w14:paraId="3F15F8C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пасты смешиваются в равном соотношении. Реакция преципитации, приводит к затвердеванию материала, которое ускоряется при интенсивном замешивании, добавлении влаги и повышении т</w:t>
      </w:r>
      <w:r>
        <w:rPr>
          <w:rFonts w:ascii="Times New Roman CYR" w:hAnsi="Times New Roman CYR" w:cs="Times New Roman CYR"/>
          <w:sz w:val="28"/>
          <w:szCs w:val="28"/>
        </w:rPr>
        <w:t xml:space="preserve">емпературы. Материал предназначен для получения функциональных оттисков, особенно с беззубых челюстей. </w:t>
      </w:r>
    </w:p>
    <w:p w14:paraId="48F5E64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0E30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Эластические оттискные материалы</w:t>
      </w:r>
    </w:p>
    <w:p w14:paraId="7D6343B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97CB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группа включает несколько подгрупп материалов для от тисков:</w:t>
      </w:r>
    </w:p>
    <w:p w14:paraId="26A2BCB8" w14:textId="77777777" w:rsidR="00000000" w:rsidRDefault="00B10EE4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альгинатные;</w:t>
      </w:r>
    </w:p>
    <w:p w14:paraId="4C2EADD1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силиконовые (полисилоксаны);</w:t>
      </w:r>
    </w:p>
    <w:p w14:paraId="35CF1600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полисульфидные (тиоколовые);</w:t>
      </w:r>
    </w:p>
    <w:p w14:paraId="648BC721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полиэфирные.</w:t>
      </w:r>
    </w:p>
    <w:p w14:paraId="6163219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три подгруппы объединяются понятием «синтетические эластомеры».</w:t>
      </w:r>
    </w:p>
    <w:p w14:paraId="330D821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438D9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.2.1 Альгинатные массы</w:t>
      </w:r>
    </w:p>
    <w:p w14:paraId="429B6AF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альгинатные материалы выпускаются в виде многокомпонентного мелкодисперсного порошка. К последнему в</w:t>
      </w:r>
      <w:r>
        <w:rPr>
          <w:rFonts w:ascii="Times New Roman CYR" w:hAnsi="Times New Roman CYR" w:cs="Times New Roman CYR"/>
          <w:sz w:val="28"/>
          <w:szCs w:val="28"/>
        </w:rPr>
        <w:t>рач прибавляет водопроводную холодную воду. Пропорция порошка и воды определяется прилагаемыми мерниками. Альгинатный порошок перемешивается с помощью шпателя в резиновой чашке в течение 30-40 с до получения однородной пасты. В таком виде она готова для по</w:t>
      </w:r>
      <w:r>
        <w:rPr>
          <w:rFonts w:ascii="Times New Roman CYR" w:hAnsi="Times New Roman CYR" w:cs="Times New Roman CYR"/>
          <w:sz w:val="28"/>
          <w:szCs w:val="28"/>
        </w:rPr>
        <w:t>лучения оттиска. Время схватывания для разных масс составляет от 2-2,5 до 5 мин. О готовности массы судят по состоянию ее остатков в резиновой чашке. Не следует ориентироваться на консистенцию массы самого оттиска, так как наружные слои его твердеют под вл</w:t>
      </w:r>
      <w:r>
        <w:rPr>
          <w:rFonts w:ascii="Times New Roman CYR" w:hAnsi="Times New Roman CYR" w:cs="Times New Roman CYR"/>
          <w:sz w:val="28"/>
          <w:szCs w:val="28"/>
        </w:rPr>
        <w:t>иянием температуры полости рта быстрее, чем глубокие. Преждевременное выведение оттиска из полости рта приводит к его деформации. Оттиск выводится достаточно резким стягивающим движением, чтобы уменьшить остаточную деформацию.</w:t>
      </w:r>
    </w:p>
    <w:p w14:paraId="5F6262E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перфорации лож</w:t>
      </w:r>
      <w:r>
        <w:rPr>
          <w:rFonts w:ascii="Times New Roman CYR" w:hAnsi="Times New Roman CYR" w:cs="Times New Roman CYR"/>
          <w:sz w:val="28"/>
          <w:szCs w:val="28"/>
        </w:rPr>
        <w:t>ки, а также полоска лейкопластыря, которой врач окантовывает ее края, удерживают оттискной материал в ложке. После выведения из полости рта оттиск ополаскивается струей проточной воды от ротовой жидкости. Альгинатный оттиск быстро изменяет свой объем: на в</w:t>
      </w:r>
      <w:r>
        <w:rPr>
          <w:rFonts w:ascii="Times New Roman CYR" w:hAnsi="Times New Roman CYR" w:cs="Times New Roman CYR"/>
          <w:sz w:val="28"/>
          <w:szCs w:val="28"/>
        </w:rPr>
        <w:t>оздухе он дает усадку, в воде - набухает.</w:t>
      </w:r>
    </w:p>
    <w:p w14:paraId="5C7969C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 течение нескольких минут сохранять альгинатный оттиск в мокрой марлевой салфетке, но лучше сразу же получить гипсовую модель. Для дезинфекции альгинатных оттисков используют специальные растворы.</w:t>
      </w:r>
    </w:p>
    <w:p w14:paraId="38DC993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а</w:t>
      </w:r>
      <w:r>
        <w:rPr>
          <w:rFonts w:ascii="Times New Roman CYR" w:hAnsi="Times New Roman CYR" w:cs="Times New Roman CYR"/>
          <w:sz w:val="28"/>
          <w:szCs w:val="28"/>
        </w:rPr>
        <w:t>льгинатной композиции должны входить следующие основные компоненты:</w:t>
      </w:r>
    </w:p>
    <w:p w14:paraId="01EDBDB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альгинат одновалентного катиона;</w:t>
      </w:r>
    </w:p>
    <w:p w14:paraId="189442A4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сшивагент;</w:t>
      </w:r>
    </w:p>
    <w:p w14:paraId="0ACD5EA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 скорости структурирования;</w:t>
      </w:r>
    </w:p>
    <w:p w14:paraId="03B50BA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наполнители;</w:t>
      </w:r>
    </w:p>
    <w:p w14:paraId="538DD1F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индикаторы;</w:t>
      </w:r>
    </w:p>
    <w:p w14:paraId="02BD2D6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корригирующие вкус и цвет вещества.</w:t>
      </w:r>
    </w:p>
    <w:p w14:paraId="2E838A22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Альгинатные оттискные материалы обладают спосо</w:t>
      </w:r>
      <w:r>
        <w:rPr>
          <w:rFonts w:ascii="Times New Roman CYR" w:hAnsi="Times New Roman CYR" w:cs="Times New Roman CYR"/>
          <w:sz w:val="28"/>
          <w:szCs w:val="28"/>
        </w:rPr>
        <w:t>бностью через 15-20 мин уменьшаться в объеме более чем на 1,5%. При погружении оттисков в воду усадка прекращается и начинается резкое увеличение линейных размеров за счет поглощения воды. Величина расширения зависит от состава альгинатной композиции. Поэт</w:t>
      </w:r>
      <w:r>
        <w:rPr>
          <w:rFonts w:ascii="Times New Roman CYR" w:hAnsi="Times New Roman CYR" w:cs="Times New Roman CYR"/>
          <w:sz w:val="28"/>
          <w:szCs w:val="28"/>
        </w:rPr>
        <w:t>ому все рекомендации по хранению альгинатного оттиска в воде, влажной ткани, эксикаторе, насыщенном парами воды, не могут быть приняты.</w:t>
      </w:r>
    </w:p>
    <w:p w14:paraId="0756F94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достоинствам альгинатных оттискных материалов необходимо отнести высокую эластичность, хорошее воспроизведение рельефа</w:t>
      </w:r>
      <w:r>
        <w:rPr>
          <w:rFonts w:ascii="Times New Roman CYR" w:hAnsi="Times New Roman CYR" w:cs="Times New Roman CYR"/>
          <w:sz w:val="28"/>
          <w:szCs w:val="28"/>
        </w:rPr>
        <w:t xml:space="preserve"> мягких и твердых тканей полости рта, простоту применения.</w:t>
      </w:r>
    </w:p>
    <w:p w14:paraId="2EA692E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их недостатками можно считать отсутствие прилипания к оттискным ложкам и некоторую усадку, наступающую через несколько минут после получения оттиска, в результате потери воды.</w:t>
      </w:r>
    </w:p>
    <w:p w14:paraId="475E8DE5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Альгинатные</w:t>
      </w:r>
      <w:r>
        <w:rPr>
          <w:rFonts w:ascii="Times New Roman CYR" w:hAnsi="Times New Roman CYR" w:cs="Times New Roman CYR"/>
          <w:sz w:val="28"/>
          <w:szCs w:val="28"/>
        </w:rPr>
        <w:t xml:space="preserve"> массы применяются при протезировании больных с частичной потерей зубов съемными протезами, для получения предварительных оттисков с беззубых челюстей, а также в ортодонтии для изготовления аппаратов и диагностических моделей челюстей.</w:t>
      </w:r>
    </w:p>
    <w:p w14:paraId="11766C33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некоторых </w:t>
      </w:r>
      <w:r>
        <w:rPr>
          <w:rFonts w:ascii="Times New Roman CYR" w:hAnsi="Times New Roman CYR" w:cs="Times New Roman CYR"/>
          <w:sz w:val="28"/>
          <w:szCs w:val="28"/>
        </w:rPr>
        <w:t>исследователей [Поюровская И.Ю.], на международном стоматологическом рынке сегодня представлено свыше 80 наименований различных альгинатных оттискных масс.</w:t>
      </w:r>
    </w:p>
    <w:p w14:paraId="0721AA7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клиниках России до недавнего времени был широко представлен альгинатный материал Стомальгин (Украи</w:t>
      </w:r>
      <w:r>
        <w:rPr>
          <w:rFonts w:ascii="Times New Roman CYR" w:hAnsi="Times New Roman CYR" w:cs="Times New Roman CYR"/>
          <w:sz w:val="28"/>
          <w:szCs w:val="28"/>
        </w:rPr>
        <w:t xml:space="preserve">на). При его замешивании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водой образуется однородная паста. Оттиски имеют достаточную пластичность и эластичность, при наполнении гипсом почти не деформируются. Стомальгин отличается высокими эластичными и прочностными свойствами: остаточная деформация е</w:t>
      </w:r>
      <w:r>
        <w:rPr>
          <w:rFonts w:ascii="Times New Roman CYR" w:hAnsi="Times New Roman CYR" w:cs="Times New Roman CYR"/>
          <w:sz w:val="28"/>
          <w:szCs w:val="28"/>
        </w:rPr>
        <w:t>го при сжатии составляет 2,5%, прочность на разрыв - 0,15 Н/мм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96153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Оттиск из материала Стомальгин должен быть использован для получения гипсовых моделей тотчас после выведения из полости рта, последующей промывки его водой и дезинфекции. Получение модели нео</w:t>
      </w:r>
      <w:r>
        <w:rPr>
          <w:rFonts w:ascii="Times New Roman CYR" w:hAnsi="Times New Roman CYR" w:cs="Times New Roman CYR"/>
          <w:sz w:val="28"/>
          <w:szCs w:val="28"/>
        </w:rPr>
        <w:t>бходимо производить жидким гипсом, не создавая при этом значительного давления на оттиск. Отделение гипсовой модели от эластичного оттиска может проводиться без применения каких-либо инструментов: он снимается с модели путем оттягивания краев пальцами.</w:t>
      </w:r>
    </w:p>
    <w:p w14:paraId="65B995D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</w:t>
      </w:r>
      <w:r>
        <w:rPr>
          <w:rFonts w:ascii="Times New Roman CYR" w:hAnsi="Times New Roman CYR" w:cs="Times New Roman CYR"/>
          <w:sz w:val="28"/>
          <w:szCs w:val="28"/>
        </w:rPr>
        <w:t>очее время - интервал, измеряемый от начала замешивания материала при комнатной температуре до достижения им полного затвердения или повышенной вязкости, когда манипулирование материалом становится затруднительным или невозможным.</w:t>
      </w:r>
    </w:p>
    <w:p w14:paraId="1BB6E474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затвердевания - час</w:t>
      </w:r>
      <w:r>
        <w:rPr>
          <w:rFonts w:ascii="Times New Roman CYR" w:hAnsi="Times New Roman CYR" w:cs="Times New Roman CYR"/>
          <w:sz w:val="28"/>
          <w:szCs w:val="28"/>
        </w:rPr>
        <w:t>ть рабочего времени, характеризующая период изменения агрегатного состояния материала от готовности к манипуляции (получение оттиска, фиксация несъемного протеза) до состояния полного затвердевания или резиноподобного состояния и сопровождающаяся изменение</w:t>
      </w:r>
      <w:r>
        <w:rPr>
          <w:rFonts w:ascii="Times New Roman CYR" w:hAnsi="Times New Roman CYR" w:cs="Times New Roman CYR"/>
          <w:sz w:val="28"/>
          <w:szCs w:val="28"/>
        </w:rPr>
        <w:t>м его физико-механических свойств.</w:t>
      </w:r>
    </w:p>
    <w:p w14:paraId="5266ED3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оттискным материалам период затвердевания предполагает минимальное количество времени пребывания (нахождения) ложки с оттискным материалом в полости рта.</w:t>
      </w:r>
    </w:p>
    <w:p w14:paraId="51A71DD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Кромальган - альгинатный оттискной материал фирмы </w:t>
      </w:r>
      <w:r>
        <w:rPr>
          <w:rFonts w:ascii="Times New Roman CYR" w:hAnsi="Times New Roman CYR" w:cs="Times New Roman CYR"/>
          <w:sz w:val="28"/>
          <w:szCs w:val="28"/>
        </w:rPr>
        <w:t xml:space="preserve">«Медстар» (Великобритания) с трехцветным индикатором фазы (альгинат класса «А»). Может быть использован для получения оттисков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протезировании цельнолитыми и штампованными коронками, дуговыми (бюгельными) и полными съемными протезами.</w:t>
      </w:r>
    </w:p>
    <w:p w14:paraId="13317AAF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порошок светлого цвета, с приятным ванильным ароматом. Техника применения материала - традиционная для всех альгинатов, но сопровождается цветовыми превращениями. Время замешивания составляет 30 с. При этом паста имеет фиолетовый оттенок. До введения в по</w:t>
      </w:r>
      <w:r>
        <w:rPr>
          <w:rFonts w:ascii="Times New Roman CYR" w:hAnsi="Times New Roman CYR" w:cs="Times New Roman CYR"/>
          <w:sz w:val="28"/>
          <w:szCs w:val="28"/>
        </w:rPr>
        <w:t>лость рта врач имеет в запасе 1,5 мин, пока масса не станет розовой. Полный период с момента окончания замешивания до готовности оттиска равен 1 мин. Цвет оттискной массы становится белым.</w:t>
      </w:r>
    </w:p>
    <w:p w14:paraId="6C3C456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отличается следующими характеристиками:</w:t>
      </w:r>
    </w:p>
    <w:p w14:paraId="5F3FFC6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зрите</w:t>
      </w:r>
      <w:r>
        <w:rPr>
          <w:rFonts w:ascii="Times New Roman CYR" w:hAnsi="Times New Roman CYR" w:cs="Times New Roman CYR"/>
          <w:sz w:val="28"/>
          <w:szCs w:val="28"/>
        </w:rPr>
        <w:t>льного контроля рабочего времени;</w:t>
      </w:r>
    </w:p>
    <w:p w14:paraId="34C2CFD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отсутствием пыли;</w:t>
      </w:r>
    </w:p>
    <w:p w14:paraId="30AD1FF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регулировать консистенцию замешивания;</w:t>
      </w:r>
    </w:p>
    <w:p w14:paraId="7CAFEF9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высокой эластичностью и прочностью на разрыв (1,20 МПа);</w:t>
      </w:r>
    </w:p>
    <w:p w14:paraId="0486674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высокой точностью воспроизведения деталей (50 микрон);</w:t>
      </w:r>
    </w:p>
    <w:p w14:paraId="33356504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возможностью сохранения размеров оттиска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нескольких часов в герметичной упаковке;</w:t>
      </w:r>
    </w:p>
    <w:p w14:paraId="227109D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оптимальной совместимостью с гипсами, т. е. образованием твердых, гладких поверхностей моделей челюстей;</w:t>
      </w:r>
    </w:p>
    <w:p w14:paraId="6593709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отсутствием свинца и консервантов.</w:t>
      </w:r>
    </w:p>
    <w:p w14:paraId="6452675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Тиксотропия (греч.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thixis</w:t>
      </w:r>
      <w:r>
        <w:rPr>
          <w:rFonts w:ascii="Times New Roman CYR" w:hAnsi="Times New Roman CYR" w:cs="Times New Roman CYR"/>
          <w:sz w:val="28"/>
          <w:szCs w:val="28"/>
        </w:rPr>
        <w:t xml:space="preserve"> - прикосновение,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trope</w:t>
      </w:r>
      <w:r>
        <w:rPr>
          <w:rFonts w:ascii="Times New Roman CYR" w:hAnsi="Times New Roman CYR" w:cs="Times New Roman CYR"/>
          <w:sz w:val="28"/>
          <w:szCs w:val="28"/>
        </w:rPr>
        <w:t xml:space="preserve"> - поворот, из</w:t>
      </w:r>
      <w:r>
        <w:rPr>
          <w:rFonts w:ascii="Times New Roman CYR" w:hAnsi="Times New Roman CYR" w:cs="Times New Roman CYR"/>
          <w:sz w:val="28"/>
          <w:szCs w:val="28"/>
        </w:rPr>
        <w:t>менение) - способность дисперсных систем восстанавливать исходную структуру, разрушенную механическим воздействием.</w:t>
      </w:r>
    </w:p>
    <w:p w14:paraId="4853F17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423A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Силиконовые массы</w:t>
      </w:r>
    </w:p>
    <w:p w14:paraId="37B9607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Силиконовые массы появились в стоматологии в 50-е годы. Сейчас они являются бесспорными лидерами среди современных о</w:t>
      </w:r>
      <w:r>
        <w:rPr>
          <w:rFonts w:ascii="Times New Roman CYR" w:hAnsi="Times New Roman CYR" w:cs="Times New Roman CYR"/>
          <w:sz w:val="28"/>
          <w:szCs w:val="28"/>
        </w:rPr>
        <w:t xml:space="preserve">ттискных масс.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Созданы на основе кремнийорганических полимеров - силиконовых каучуков. В большинстве своем предназначены для получения двойных оттисков. Выпускаются в виде двух паст - основной и катализаторной. В качестве катализатора может также использов</w:t>
      </w:r>
      <w:r>
        <w:rPr>
          <w:rFonts w:ascii="Times New Roman CYR" w:hAnsi="Times New Roman CYR" w:cs="Times New Roman CYR"/>
          <w:sz w:val="28"/>
          <w:szCs w:val="28"/>
        </w:rPr>
        <w:t>аться жидкость, прилагаемая к основной пасте. Консистенция пасты предопределяет ее клиническое назначение после приготовления (смешивания):</w:t>
      </w:r>
    </w:p>
    <w:p w14:paraId="5DB68D0C" w14:textId="77777777" w:rsidR="00000000" w:rsidRDefault="00B10EE4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пасты высокой вязкости (основная и катализаторная пасты или основная паста и катализаторная жидкость) используются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 или в качестве первого, основного слоя в двойных оттисках;</w:t>
      </w:r>
    </w:p>
    <w:p w14:paraId="3F4DDAB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пасты средней вязкости (основная и катализаторная пасты) используются для получения функциональных оттисков или при реставрации съемных протезов;</w:t>
      </w:r>
    </w:p>
    <w:p w14:paraId="28CC00F6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пасты низкой вязкости (основная</w:t>
      </w:r>
      <w:r>
        <w:rPr>
          <w:rFonts w:ascii="Times New Roman CYR" w:hAnsi="Times New Roman CYR" w:cs="Times New Roman CYR"/>
          <w:sz w:val="28"/>
          <w:szCs w:val="28"/>
        </w:rPr>
        <w:t xml:space="preserve"> и катализаторная пасты или основная паста и катализаторная жидкость) используются в качестве второго или корригирующего слоя в двойных оттисках.</w:t>
      </w:r>
    </w:p>
    <w:p w14:paraId="354DA17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приготовления смеси к необходимому количеству основной пасты, отмеренному с помощью дозировочной бумажной </w:t>
      </w:r>
      <w:r>
        <w:rPr>
          <w:rFonts w:ascii="Times New Roman CYR" w:hAnsi="Times New Roman CYR" w:cs="Times New Roman CYR"/>
          <w:sz w:val="28"/>
          <w:szCs w:val="28"/>
        </w:rPr>
        <w:t>шкалы, подложенной под стеклянную пластинку, добавляют катализаторную жидкость или пасту. Они замешиваются с помощью пластмассового шпателя до получения однородной консистенции или окраски. Паста плотной консистенции (высокой вязкости) набирается специальн</w:t>
      </w:r>
      <w:r>
        <w:rPr>
          <w:rFonts w:ascii="Times New Roman CYR" w:hAnsi="Times New Roman CYR" w:cs="Times New Roman CYR"/>
          <w:sz w:val="28"/>
          <w:szCs w:val="28"/>
        </w:rPr>
        <w:t>ыми мерниками и после добавления жидкости-катализатора перемешивается в руках. Время замешивания составляет 30-45 с. Одни силиконовые массы затвердевают уже через 2,5-4 мин, другие - через 5-8 мин.</w:t>
      </w:r>
    </w:p>
    <w:p w14:paraId="7E38A36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Оттискная ложка с перфорациями окантовывается лейкопластыр</w:t>
      </w:r>
      <w:r>
        <w:rPr>
          <w:rFonts w:ascii="Times New Roman CYR" w:hAnsi="Times New Roman CYR" w:cs="Times New Roman CYR"/>
          <w:sz w:val="28"/>
          <w:szCs w:val="28"/>
        </w:rPr>
        <w:t xml:space="preserve">ем, как при использовании альгинатных масс, или покрывается адгезивом. </w:t>
      </w:r>
    </w:p>
    <w:p w14:paraId="5DE2923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Чаще получение двойного оттиска проводится в два этапа. На первом этапе на смазанную адгезивом оттискную ложку наносится смешанная с катализатором основная плотная паста и снимается о</w:t>
      </w:r>
      <w:r>
        <w:rPr>
          <w:rFonts w:ascii="Times New Roman CYR" w:hAnsi="Times New Roman CYR" w:cs="Times New Roman CYR"/>
          <w:sz w:val="28"/>
          <w:szCs w:val="28"/>
        </w:rPr>
        <w:t>ттиск. При этом, чтобы создать пространство для корригирующей пасты, процедуру проводят до препарирования зубов, или не снимая временные коронки, или предварительно покрыв оттискной материал полоской тонкой полиэтиленовой пленки.</w:t>
      </w:r>
    </w:p>
    <w:p w14:paraId="580F5CE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слой оттиска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дуализирует стандартную ложку, которой он был получен. На нем срезается слой пасты на своде нёба и по краям оттиска для его свободного повторного введения в полость рта. Кроме того, удаляются межзубные перегородки для предотвращения отдавливания межзубных </w:t>
      </w:r>
      <w:r>
        <w:rPr>
          <w:rFonts w:ascii="Times New Roman CYR" w:hAnsi="Times New Roman CYR" w:cs="Times New Roman CYR"/>
          <w:sz w:val="28"/>
          <w:szCs w:val="28"/>
        </w:rPr>
        <w:t xml:space="preserve">сосочков. И наконец, гравируются отводные канавки от отпечатков зубов к вершине нёбного свода, радиально, для предупреждения упругой деформации оттиска. </w:t>
      </w:r>
    </w:p>
    <w:p w14:paraId="606C1AD4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первый слой отпечатка высушивается и заполняется уточняющей пастой. Из карманов извлекаются нити</w:t>
      </w:r>
      <w:r>
        <w:rPr>
          <w:rFonts w:ascii="Times New Roman CYR" w:hAnsi="Times New Roman CYR" w:cs="Times New Roman CYR"/>
          <w:sz w:val="28"/>
          <w:szCs w:val="28"/>
        </w:rPr>
        <w:t>, сами карманы высушиваются струей теплого воздуха. Они могут быть заполнены корригирующей пастой с помощью специального шприца с изогнутой канюлей. Можно снимать оттиск и без применения шприца, наполняя уточняющей пастой оттиск и вновь вводя его в полость</w:t>
      </w:r>
      <w:r>
        <w:rPr>
          <w:rFonts w:ascii="Times New Roman CYR" w:hAnsi="Times New Roman CYR" w:cs="Times New Roman CYR"/>
          <w:sz w:val="28"/>
          <w:szCs w:val="28"/>
        </w:rPr>
        <w:t xml:space="preserve"> рта. </w:t>
      </w:r>
    </w:p>
    <w:p w14:paraId="2E4E1C1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одноэтапный способ получения двуслойного оттиска. При этом, заполнив ложку основной пастой, врач делает углубления в ней в области проекции опорных зубов. Туда вводится корригирующая паста. Она же из шприца наносится на препарированные зу</w:t>
      </w:r>
      <w:r>
        <w:rPr>
          <w:rFonts w:ascii="Times New Roman CYR" w:hAnsi="Times New Roman CYR" w:cs="Times New Roman CYR"/>
          <w:sz w:val="28"/>
          <w:szCs w:val="28"/>
        </w:rPr>
        <w:t>бы. После этого ложка с двумя пастами вводится в полость рта для получения оттиска.</w:t>
      </w:r>
    </w:p>
    <w:p w14:paraId="05989FD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при получении двойного оттиска используются основные пасты, обладающие высокой вязкостью, и корригирующие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пасты, характеризующиеся низкой вязкостью. Паста же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средней вязкости применяется для получения функциональных оттисков с беззубых челюстей. Для этого пасту после замешивания с катализатором наносят тонким равномерным слоем на внутреннюю поверхность индивидуальной ложки. Ложку с массой прижимают к челюсти и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функциональных проб оформляют края оттиска.</w:t>
      </w:r>
    </w:p>
    <w:p w14:paraId="4B38836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силиконовые материалы используются при дефектах зубов, частичной и полной потере зубов. Их основным предназначением является получение двойных оттисков для комбинированных коронок, облиц</w:t>
      </w:r>
      <w:r>
        <w:rPr>
          <w:rFonts w:ascii="Times New Roman CYR" w:hAnsi="Times New Roman CYR" w:cs="Times New Roman CYR"/>
          <w:sz w:val="28"/>
          <w:szCs w:val="28"/>
        </w:rPr>
        <w:t>овок и вкладок, позволяющих прояснять препарированные на опорных зубах полости или поддесневой уступ. Кроме того, они применяются для получения функциональных оттисков, а также для перебазирования протезов, при объемном моделировании базисов полных съемных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протезов.</w:t>
      </w:r>
    </w:p>
    <w:p w14:paraId="5216A64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Применяемые силиконовые материалы отличаются между собой механизмом реакции полимеризации. Полимеризация - химическая реакция, при которой из двух или нескольких молекул одного и того же вещества получается соединение, имеющее тот же состав, но </w:t>
      </w:r>
      <w:r>
        <w:rPr>
          <w:rFonts w:ascii="Times New Roman CYR" w:hAnsi="Times New Roman CYR" w:cs="Times New Roman CYR"/>
          <w:sz w:val="28"/>
          <w:szCs w:val="28"/>
        </w:rPr>
        <w:t>более высокий молекулярный вес. Другими словами, это процесс превращения мономеров в полимеры.</w:t>
      </w:r>
    </w:p>
    <w:p w14:paraId="49F65FD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этому признаку к данной группе материалов относятся винилполисилоксановые материалы, скорость полимеризации которых находится в прямой зависимости от температ</w:t>
      </w:r>
      <w:r>
        <w:rPr>
          <w:rFonts w:ascii="Times New Roman CYR" w:hAnsi="Times New Roman CYR" w:cs="Times New Roman CYR"/>
          <w:sz w:val="28"/>
          <w:szCs w:val="28"/>
        </w:rPr>
        <w:t>уры - чем выше температура, тем выше скорость полимеризации. Винилполисилоксановые материалы являются самыми размеростабильными из всех ныне существующих в мире материалов.</w:t>
      </w:r>
    </w:p>
    <w:p w14:paraId="0BC797B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 образуются побочные продукты (чаще вода, реже аммиак, спирты), и п</w:t>
      </w:r>
      <w:r>
        <w:rPr>
          <w:rFonts w:ascii="Times New Roman CYR" w:hAnsi="Times New Roman CYR" w:cs="Times New Roman CYR"/>
          <w:sz w:val="28"/>
          <w:szCs w:val="28"/>
        </w:rPr>
        <w:t>оэтому элементарный состав мономера и полимера различен.</w:t>
      </w:r>
    </w:p>
    <w:p w14:paraId="031434C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паста материалов, полимеризующихся по типу поликонденсации, состоит из силикона со сравнительно низким молекулярным весом - диметилсилоксана, имеющего реактивные конечные гидроксильные групп</w:t>
      </w:r>
      <w:r>
        <w:rPr>
          <w:rFonts w:ascii="Times New Roman CYR" w:hAnsi="Times New Roman CYR" w:cs="Times New Roman CYR"/>
          <w:sz w:val="28"/>
          <w:szCs w:val="28"/>
        </w:rPr>
        <w:t>ы. Наполнителями могут быть карбонат меди или кремнезем. Катализатор является либо жидкостью, состоящей из суспензии октоата олова и алкилсиликата, либо пастой с добавлением сгущающего агента. Реакция протекает с образованием каучука с трехмерной структуро</w:t>
      </w:r>
      <w:r>
        <w:rPr>
          <w:rFonts w:ascii="Times New Roman CYR" w:hAnsi="Times New Roman CYR" w:cs="Times New Roman CYR"/>
          <w:sz w:val="28"/>
          <w:szCs w:val="28"/>
        </w:rPr>
        <w:t>й и с освобождением этилового спирта.</w:t>
      </w:r>
    </w:p>
    <w:p w14:paraId="393A76D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силиконового материала, полимеризующийся по типу полиприсоединения, представлен пастами низкой, средней, высокой вязкости и также является полисилоксаном. Основная паста состоит из полимера с умеренно низким молеку</w:t>
      </w:r>
      <w:r>
        <w:rPr>
          <w:rFonts w:ascii="Times New Roman CYR" w:hAnsi="Times New Roman CYR" w:cs="Times New Roman CYR"/>
          <w:sz w:val="28"/>
          <w:szCs w:val="28"/>
        </w:rPr>
        <w:t>лярным весом и силановыми группами, а также наполнителя (диатомит, белая сажа). Катализаторная паста представлена полимером с умеренно низким молекулярным весом и виниловыми конечными группами, а также катализатором - хлороплатиновой кислотой. Реакция поли</w:t>
      </w:r>
      <w:r>
        <w:rPr>
          <w:rFonts w:ascii="Times New Roman CYR" w:hAnsi="Times New Roman CYR" w:cs="Times New Roman CYR"/>
          <w:sz w:val="28"/>
          <w:szCs w:val="28"/>
        </w:rPr>
        <w:t>присоединения не создает низкомолекулярных продуктов.</w:t>
      </w:r>
    </w:p>
    <w:p w14:paraId="12EDCBD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 о том, что при замешивании двух паст руками в резиновых (латексных) перчатках сера из них может попадать в силиконовый материал и снижать активность платиносодержащего катализатора. Резу</w:t>
      </w:r>
      <w:r>
        <w:rPr>
          <w:rFonts w:ascii="Times New Roman CYR" w:hAnsi="Times New Roman CYR" w:cs="Times New Roman CYR"/>
          <w:sz w:val="28"/>
          <w:szCs w:val="28"/>
        </w:rPr>
        <w:t>льтатом этого является замедление или полное отсутствие затвердевания пасты. Поэтому необходимо смачивать перчатки водой либо слабым раствором дезинфицирующего средства. Виниловые перчатки не обладают этим побочным действием латексных.</w:t>
      </w:r>
    </w:p>
    <w:p w14:paraId="47B17DE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лучших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ставителей силиконовых оттискных материалов является японский Экзафлекс, содержащий 2 основные пасты (желтого и голубого цветов). Смешивание их заканчивается при однородном зеленом окрашивании материала. </w:t>
      </w:r>
    </w:p>
    <w:p w14:paraId="7F38B4E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Физико-механические свойства силиконовых материалов</w:t>
      </w:r>
      <w:r>
        <w:rPr>
          <w:rFonts w:ascii="Times New Roman CYR" w:hAnsi="Times New Roman CYR" w:cs="Times New Roman CYR"/>
          <w:sz w:val="28"/>
          <w:szCs w:val="28"/>
        </w:rPr>
        <w:t>. Известно, что их усадка невелика. Она начинается с момента смешивания основной пасты с катализатором и сшивагентом и обусловлена процессом вулканизации полиметилсилоксана.</w:t>
      </w:r>
    </w:p>
    <w:p w14:paraId="3D7FF60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Силиконовые оттискные материалы позволяют точно отобразить рельеф протезного ложа </w:t>
      </w:r>
      <w:r>
        <w:rPr>
          <w:rFonts w:ascii="Times New Roman CYR" w:hAnsi="Times New Roman CYR" w:cs="Times New Roman CYR"/>
          <w:sz w:val="28"/>
          <w:szCs w:val="28"/>
        </w:rPr>
        <w:t>(в том числе в функционирующем состоянии), обладают низкими усадкой и остаточной деформацией, различной на выбор степенью вязкости, легко отделяются от модели и прочны. Их недостатком является лишь плохое прилипание к ложке.</w:t>
      </w:r>
    </w:p>
    <w:p w14:paraId="710E3FBC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FFD4B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Полисульфидные (тиоколовы</w:t>
      </w:r>
      <w:r>
        <w:rPr>
          <w:rFonts w:ascii="Times New Roman CYR" w:hAnsi="Times New Roman CYR" w:cs="Times New Roman CYR"/>
          <w:sz w:val="28"/>
          <w:szCs w:val="28"/>
        </w:rPr>
        <w:t>е) оттискные материалы</w:t>
      </w:r>
    </w:p>
    <w:p w14:paraId="5C94F29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Полисульфидный полимер обладает конечными и незавершенными боковыми меркаптеновыми группами. Указанные группы смежных молекул окисляются катализатором, приводя, с одной стороны, к расширению цепочки и, с другой - к сшиванию молекулы.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Результатом реакции является быстрое возрастание молекулярного веса и превращение пасты в каучук. Несмотря на получение каучука уже через 10 мин, реакция продолжается еще несколько часов. Заметной деформации оттиска при его выведении препятствует сшивка м</w:t>
      </w:r>
      <w:r>
        <w:rPr>
          <w:rFonts w:ascii="Times New Roman CYR" w:hAnsi="Times New Roman CYR" w:cs="Times New Roman CYR"/>
          <w:sz w:val="28"/>
          <w:szCs w:val="28"/>
        </w:rPr>
        <w:t>атериала. Консистенция материала зависит от количества наполнителя.</w:t>
      </w:r>
    </w:p>
    <w:p w14:paraId="592BB4F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Выпускаются в виде двух паст - основной и катализаторной. Наиболее активный ингредиент катализаторной пасты - двуокись свинца - всегда присутствует в ней с некоторым количеством окиси магн</w:t>
      </w:r>
      <w:r>
        <w:rPr>
          <w:rFonts w:ascii="Times New Roman CYR" w:hAnsi="Times New Roman CYR" w:cs="Times New Roman CYR"/>
          <w:sz w:val="28"/>
          <w:szCs w:val="28"/>
        </w:rPr>
        <w:t>ия. Отбеливающие агенты бессильны замаскировать черный цвет двуокиси свинца. Поэтому полисульфидные пасты имеют оттенки от темно-коричневых до серо-коричневых.</w:t>
      </w:r>
    </w:p>
    <w:p w14:paraId="7CC967D3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заменителей двуокиси свинца могут использоваться другие окислители, например гидрооки</w:t>
      </w:r>
      <w:r>
        <w:rPr>
          <w:rFonts w:ascii="Times New Roman CYR" w:hAnsi="Times New Roman CYR" w:cs="Times New Roman CYR"/>
          <w:sz w:val="28"/>
          <w:szCs w:val="28"/>
        </w:rPr>
        <w:t>сь меди или органические перекиси. Они придают массе зеленый цвет. Однако у полисульфидных каучуков имеются и другие недостатки (неприятный, плохо исправляемый запах, недостаточная эластичность оттиска), позволяющие силиконовым материалам выигрывать конкур</w:t>
      </w:r>
      <w:r>
        <w:rPr>
          <w:rFonts w:ascii="Times New Roman CYR" w:hAnsi="Times New Roman CYR" w:cs="Times New Roman CYR"/>
          <w:sz w:val="28"/>
          <w:szCs w:val="28"/>
        </w:rPr>
        <w:t xml:space="preserve">енцию. В России известны американский полисульфидный материал КОЕ-флекс, немецкий Пермластик, который имеет 3 степени вязкости, они и определяют его использование как для получения двойного, так и для однослойных анатомических и функциональных оттисков. </w:t>
      </w:r>
    </w:p>
    <w:p w14:paraId="55A1078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роме того, отличная эластичность и высокая прочность на разрыв позволяют по одному оттиску получить несколько гипсовых моделей. Материал выгоден и тем, что при необходимости уточнения каких-либо деталей тканей протезного ложа к уже полученному оттиску можн</w:t>
      </w:r>
      <w:r>
        <w:rPr>
          <w:rFonts w:ascii="Times New Roman CYR" w:hAnsi="Times New Roman CYR" w:cs="Times New Roman CYR"/>
          <w:sz w:val="28"/>
          <w:szCs w:val="28"/>
        </w:rPr>
        <w:t>о добавлять свежую порцию материала и проводить его коррекцию, вводя оттиск в полость рта.</w:t>
      </w:r>
    </w:p>
    <w:p w14:paraId="1DAACC3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A263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Полиэфирные оттискные материалы</w:t>
      </w:r>
    </w:p>
    <w:p w14:paraId="4F48CE9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применяются в форме пасты средней консистенции (основной и катализаторной). Основная паста представляет собой полиэфир с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 низким молекулярным весом и этиленовыми кольцами в качестве концевых групп. </w:t>
      </w:r>
    </w:p>
    <w:p w14:paraId="372A630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Пластификация - это повышение пластичности и эластичности материала. Выделяют 3 типа пластификации: наружную, внутреннюю и механическую.</w:t>
      </w:r>
    </w:p>
    <w:p w14:paraId="7026CEA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Наружная пластификация дости</w:t>
      </w:r>
      <w:r>
        <w:rPr>
          <w:rFonts w:ascii="Times New Roman CYR" w:hAnsi="Times New Roman CYR" w:cs="Times New Roman CYR"/>
          <w:sz w:val="28"/>
          <w:szCs w:val="28"/>
        </w:rPr>
        <w:t>гается введением в полимер пластификаторов с целью уменьшения сил межмолекулярного взаимодействия.</w:t>
      </w:r>
    </w:p>
    <w:p w14:paraId="1BD2A9D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Внутренняя пластификация достигается за счет реакции сополимеризации. Применяя разные мономеры и изменяя соотношение между ними, можно целенаправленно изм</w:t>
      </w:r>
      <w:r>
        <w:rPr>
          <w:rFonts w:ascii="Times New Roman CYR" w:hAnsi="Times New Roman CYR" w:cs="Times New Roman CYR"/>
          <w:sz w:val="28"/>
          <w:szCs w:val="28"/>
        </w:rPr>
        <w:t>енять свойства получаемых сополимеров: эластичность, прочность, водопоглощаемость и теплостойкость.</w:t>
      </w:r>
    </w:p>
    <w:p w14:paraId="7BCAA0E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Механическая пластификация осуществляется путем целенаправленной ориентации молекул полимера, нагретого выше температуры стеклования и последующего охлажд</w:t>
      </w:r>
      <w:r>
        <w:rPr>
          <w:rFonts w:ascii="Times New Roman CYR" w:hAnsi="Times New Roman CYR" w:cs="Times New Roman CYR"/>
          <w:sz w:val="28"/>
          <w:szCs w:val="28"/>
        </w:rPr>
        <w:t>ения в растянутом состоянии.</w:t>
      </w:r>
    </w:p>
    <w:p w14:paraId="278BAB2A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основную и катализаторную пасты могут добавляться красители. Полиэфирные пасты также могут быть высокой и низкой вязкости. Наиболее распространенными представителями полиэфирных материалов являются Импрегум и Пермадин (фирма </w:t>
      </w:r>
      <w:r>
        <w:rPr>
          <w:rFonts w:ascii="Times New Roman CYR" w:hAnsi="Times New Roman CYR" w:cs="Times New Roman CYR"/>
          <w:sz w:val="28"/>
          <w:szCs w:val="28"/>
        </w:rPr>
        <w:t xml:space="preserve">«ЭСПЭ», Германия), тиксотропная консистенция (текучесть под давлением и сохранение устойчивости без давления в оттискной ложке) и гидрофильность которых обеспечивают точность отпечатка тканей протезного ложа. </w:t>
      </w:r>
    </w:p>
    <w:p w14:paraId="34323DC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79CF9F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Термопластические (обратимые) оттискные ма</w:t>
      </w:r>
      <w:r>
        <w:rPr>
          <w:rFonts w:ascii="Times New Roman CYR" w:hAnsi="Times New Roman CYR" w:cs="Times New Roman CYR"/>
          <w:sz w:val="28"/>
          <w:szCs w:val="28"/>
        </w:rPr>
        <w:t>териалы</w:t>
      </w:r>
    </w:p>
    <w:p w14:paraId="0A1EBAB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CC70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этой группы оттискных материалов являются их размягчение и затвердевание только под воздействием изменения температуры. При нагревании они размягчаются, при охлаждении затвердевают. Эти многокомпонентные системы создаются на основе п</w:t>
      </w:r>
      <w:r>
        <w:rPr>
          <w:rFonts w:ascii="Times New Roman CYR" w:hAnsi="Times New Roman CYR" w:cs="Times New Roman CYR"/>
          <w:sz w:val="28"/>
          <w:szCs w:val="28"/>
        </w:rPr>
        <w:t>риродных или синтетических смол, наполнителя, модифицирующих добавок, пластификаторов и красителей.</w:t>
      </w:r>
    </w:p>
    <w:p w14:paraId="319D4B1D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термопластических веществ применяются также парафин, стеарин, гуттаперча, пчелиный воск, церезин и др. Термопластические массы при многократном т</w:t>
      </w:r>
      <w:r>
        <w:rPr>
          <w:rFonts w:ascii="Times New Roman CYR" w:hAnsi="Times New Roman CYR" w:cs="Times New Roman CYR"/>
          <w:sz w:val="28"/>
          <w:szCs w:val="28"/>
        </w:rPr>
        <w:t>емпературном воздействии могут терять пластичность. Представителем материалов с ограниченной обратимостью является Стенс.</w:t>
      </w:r>
    </w:p>
    <w:p w14:paraId="7A57680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Термомассы должны:</w:t>
      </w:r>
    </w:p>
    <w:p w14:paraId="063DF1B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размягчаться при температуре, не вызывающей боли и ожогов тканей полости рта;</w:t>
      </w:r>
    </w:p>
    <w:p w14:paraId="116EBCF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быть липкими в интервале «рабо</w:t>
      </w:r>
      <w:r>
        <w:rPr>
          <w:rFonts w:ascii="Times New Roman CYR" w:hAnsi="Times New Roman CYR" w:cs="Times New Roman CYR"/>
          <w:sz w:val="28"/>
          <w:szCs w:val="28"/>
        </w:rPr>
        <w:t>чих» температур;</w:t>
      </w:r>
    </w:p>
    <w:p w14:paraId="60552900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затвердевать при температуре несколько большей, чем температура полости рта;</w:t>
      </w:r>
    </w:p>
    <w:p w14:paraId="3E12BED7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размягченном состоянии представлять однородную массу;</w:t>
      </w:r>
    </w:p>
    <w:p w14:paraId="70300FC6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легко обрабатываться инструментами.</w:t>
      </w:r>
    </w:p>
    <w:p w14:paraId="7EDA1EAE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отсутствия эластичности материала возникают деформации («о</w:t>
      </w:r>
      <w:r>
        <w:rPr>
          <w:rFonts w:ascii="Times New Roman CYR" w:hAnsi="Times New Roman CYR" w:cs="Times New Roman CYR"/>
          <w:sz w:val="28"/>
          <w:szCs w:val="28"/>
        </w:rPr>
        <w:t>ттяжки») тех участков оттиска, которые располагаются в поднутрениях. Ввиду этого, а также вследствие высокой плотности термопластические массы не выдерживают конкуренции с резиноподобными материалами (эластомерами). Их основное назначение сегодня - окантов</w:t>
      </w:r>
      <w:r>
        <w:rPr>
          <w:rFonts w:ascii="Times New Roman CYR" w:hAnsi="Times New Roman CYR" w:cs="Times New Roman CYR"/>
          <w:sz w:val="28"/>
          <w:szCs w:val="28"/>
        </w:rPr>
        <w:t>ка краев оттискной ложки, подслаивание защитных пластинок после уранопластики.</w:t>
      </w:r>
    </w:p>
    <w:p w14:paraId="10D7EDE1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D7D2C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Заключения</w:t>
      </w:r>
    </w:p>
    <w:p w14:paraId="5447CFCF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стоматология материал </w:t>
      </w:r>
      <w:r>
        <w:rPr>
          <w:rFonts w:ascii="Times New Roman CYR" w:hAnsi="Times New Roman CYR" w:cs="Times New Roman CYR"/>
          <w:color w:val="FFFFFF"/>
          <w:spacing w:val="-6"/>
          <w:sz w:val="28"/>
          <w:szCs w:val="28"/>
        </w:rPr>
        <w:t>термопластический оттиск</w:t>
      </w:r>
    </w:p>
    <w:p w14:paraId="61FC1555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При ортопедическом лечении получение оттиска является одним из ключевых моментов, определяющих качество будущей конст</w:t>
      </w:r>
      <w:r>
        <w:rPr>
          <w:rFonts w:ascii="Times New Roman CYR" w:hAnsi="Times New Roman CYR" w:cs="Times New Roman CYR"/>
          <w:sz w:val="28"/>
          <w:szCs w:val="28"/>
        </w:rPr>
        <w:t>рукции. Это обусловлено тем, что оттиск является связующим, информационным звеном между врачом и зубным техником. Этот этап зубного протезирования имеет исключительно важное значение, поскольку точность оттиска определяет качество модели, на которой осущес</w:t>
      </w:r>
      <w:r>
        <w:rPr>
          <w:rFonts w:ascii="Times New Roman CYR" w:hAnsi="Times New Roman CYR" w:cs="Times New Roman CYR"/>
          <w:sz w:val="28"/>
          <w:szCs w:val="28"/>
        </w:rPr>
        <w:t>твляется конструирование любого протеза или лечебно-диагностического аппарата.</w:t>
      </w:r>
      <w:r>
        <w:rPr>
          <w:rFonts w:ascii="Calibri" w:hAnsi="Calibri" w:cs="Calibri"/>
        </w:rPr>
        <w:t xml:space="preserve"> </w:t>
      </w:r>
    </w:p>
    <w:p w14:paraId="1ECB559E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моей курсовой работе я рассмотрел оттискных материалов,их классификацию и виды.</w:t>
      </w:r>
    </w:p>
    <w:p w14:paraId="79A04BE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D2EB8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4461319" w14:textId="77777777" w:rsidR="00000000" w:rsidRDefault="00B10E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78025" w14:textId="77777777" w:rsidR="00000000" w:rsidRDefault="00B10EE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Аболмасов Н.Г., Аболмасов Н.Н., Бычков В.А., Аль-Хаким А. «Ортопедиче</w:t>
      </w:r>
      <w:r>
        <w:rPr>
          <w:rFonts w:ascii="Times New Roman CYR" w:hAnsi="Times New Roman CYR" w:cs="Times New Roman CYR"/>
          <w:sz w:val="28"/>
          <w:szCs w:val="28"/>
        </w:rPr>
        <w:t>ская стоматология». - Москва. 2002.</w:t>
      </w:r>
    </w:p>
    <w:p w14:paraId="0ADBF206" w14:textId="77777777" w:rsidR="00000000" w:rsidRDefault="00B10EE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Безрукова В.М. Справочник по стоматологии. - Москва, Медицина, 2008. - 477с.</w:t>
      </w:r>
    </w:p>
    <w:p w14:paraId="32E076EB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Боровский Е.В. Руководство к практическим занятиям по терапевтической стоматологии. - М.: Медицина, 2003. - 18с.</w:t>
      </w:r>
    </w:p>
    <w:p w14:paraId="683EEBB0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Вязьмитина А.В. Матери</w:t>
      </w:r>
      <w:r>
        <w:rPr>
          <w:rFonts w:ascii="Times New Roman CYR" w:hAnsi="Times New Roman CYR" w:cs="Times New Roman CYR"/>
          <w:sz w:val="28"/>
          <w:szCs w:val="28"/>
        </w:rPr>
        <w:t>аловедение в стоматологии. Ростов н/Д, 2002-191с.</w:t>
      </w:r>
    </w:p>
    <w:p w14:paraId="50E4A25E" w14:textId="77777777" w:rsidR="00000000" w:rsidRDefault="00B10EE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Дойников А.И., Синицын В.Д. «Зуботехническое материаловедение». Москва. 2006.</w:t>
      </w:r>
    </w:p>
    <w:p w14:paraId="6E35CB69" w14:textId="77777777" w:rsidR="00000000" w:rsidRDefault="00B10EE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Зубопротезная техника. /Л.Д. Чулак, В.Г. Шутурминский - Одесса, 2001 г. - 315 с. </w:t>
      </w:r>
    </w:p>
    <w:p w14:paraId="20C95E21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Клинеберг И., Джагер Р.; Под общ.ред.</w:t>
      </w:r>
      <w:r>
        <w:rPr>
          <w:rFonts w:ascii="Times New Roman CYR" w:hAnsi="Times New Roman CYR" w:cs="Times New Roman CYR"/>
          <w:sz w:val="28"/>
          <w:szCs w:val="28"/>
        </w:rPr>
        <w:t xml:space="preserve"> М.М.Антоника. Окклюзия и клиническая практика - М.: МЕДпресс-информ, 2006. - 200с. </w:t>
      </w:r>
    </w:p>
    <w:p w14:paraId="682CC98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Король М.Д., Коробейников Л.С., Киндий Д.Д., Ярковий В.В. Оджубейська О.Д. Тактика курации больных в клинике ортопедической стоматологии. Полтава: Астрая, 2003. - 52 с. </w:t>
      </w:r>
    </w:p>
    <w:p w14:paraId="193BA944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Криштаб С.И. Ортопедическая стоматология. К.: Вища школа,2006. - 440с. </w:t>
      </w:r>
    </w:p>
    <w:p w14:paraId="20D96727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Нападов А.Л. Артикуляция и протезирование в стоматологии.- К.: Здоровья, 2004. </w:t>
      </w:r>
    </w:p>
    <w:p w14:paraId="4F5707A7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Неспрядько В.П. , Макеев В.Ф. Перспективные направления развития ортопедической стоматологии. Ком</w:t>
      </w:r>
      <w:r>
        <w:rPr>
          <w:rFonts w:ascii="Times New Roman CYR" w:hAnsi="Times New Roman CYR" w:cs="Times New Roman CYR"/>
          <w:sz w:val="28"/>
          <w:szCs w:val="28"/>
        </w:rPr>
        <w:t>плексное лечение и профилактика стоматологических заболеваний // Материалы 7 съезда стоматологов УССР ( г. Львов , 3-5 октября 1989 г. ) - Киев , 2000. - с. 241-242.</w:t>
      </w:r>
    </w:p>
    <w:p w14:paraId="58CD6C41" w14:textId="77777777" w:rsidR="00000000" w:rsidRDefault="00B10E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Неспрядько В.П., Рожко М.М. Ортопедическая стоматология. Киев, Книга плюс, 2003. </w:t>
      </w:r>
    </w:p>
    <w:p w14:paraId="5BBEEA9B" w14:textId="77777777" w:rsidR="00000000" w:rsidRDefault="00B10EE4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Па</w:t>
      </w:r>
      <w:r>
        <w:rPr>
          <w:rFonts w:ascii="Times New Roman CYR" w:hAnsi="Times New Roman CYR" w:cs="Times New Roman CYR"/>
          <w:sz w:val="28"/>
          <w:szCs w:val="28"/>
        </w:rPr>
        <w:t>хомова Г.Н. Основы организации стоматологической помощи населению. - М.: Медицина, 2007. - 121с.</w:t>
      </w:r>
    </w:p>
    <w:p w14:paraId="463B12DA" w14:textId="77777777" w:rsidR="00000000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Погодин В.С., Пономарева В.А. Руководство для зубных техников. - М.: Медицина, 2001. - 313с.</w:t>
      </w:r>
    </w:p>
    <w:p w14:paraId="634F072A" w14:textId="77777777" w:rsidR="00000000" w:rsidRDefault="00B10EE4">
      <w:pPr>
        <w:widowControl w:val="0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Скорикова Л.А., Волков В.А., Баженова Н.П., Лапина Н.В., Е</w:t>
      </w:r>
      <w:r>
        <w:rPr>
          <w:rFonts w:ascii="Times New Roman CYR" w:hAnsi="Times New Roman CYR" w:cs="Times New Roman CYR"/>
          <w:sz w:val="28"/>
          <w:szCs w:val="28"/>
        </w:rPr>
        <w:t>ричев И.В. Пропедевтика стоматологических заболеваний. 2002 г.</w:t>
      </w:r>
    </w:p>
    <w:p w14:paraId="69D2CB85" w14:textId="77777777" w:rsidR="00B10EE4" w:rsidRDefault="00B10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Трезубов В.Н. Ортопедическая стоматология. Пропедевтика. 2001 г.</w:t>
      </w:r>
    </w:p>
    <w:sectPr w:rsidR="00B10E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7B"/>
    <w:rsid w:val="00B10EE4"/>
    <w:rsid w:val="00F7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A97D"/>
  <w14:defaultImageDpi w14:val="0"/>
  <w15:docId w15:val="{A916894F-A890-4238-90A6-C863702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4182</Words>
  <Characters>23844</Characters>
  <Application>Microsoft Office Word</Application>
  <DocSecurity>0</DocSecurity>
  <Lines>198</Lines>
  <Paragraphs>55</Paragraphs>
  <ScaleCrop>false</ScaleCrop>
  <Company/>
  <LinksUpToDate>false</LinksUpToDate>
  <CharactersWithSpaces>27971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2024-12-18T18:54:00Z</dcterms:created>
  <dcterms:modified xsi:type="dcterms:W3CDTF">2024-12-18T18:54:00Z</dcterms:modified>
</cp:coreProperties>
</file>