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2C51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Министерство образования и науки РФ</w:t>
      </w:r>
    </w:p>
    <w:p w14:paraId="3B5EEDBA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Федеральное Государственное образовательное</w:t>
      </w:r>
    </w:p>
    <w:p w14:paraId="43D2CB4B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учреждение высшего профессионального образования</w:t>
      </w:r>
    </w:p>
    <w:p w14:paraId="08CDC41B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«Пензенский государственный университет»</w:t>
      </w:r>
    </w:p>
    <w:p w14:paraId="58E8FAB3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Медицинский институт</w:t>
      </w:r>
    </w:p>
    <w:p w14:paraId="7CE69C62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«Стоматология»</w:t>
      </w:r>
    </w:p>
    <w:p w14:paraId="360A695E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8790819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63895D3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3D8AB54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A3169AA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4AF88C8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1F3B52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Курсовая работа</w:t>
      </w:r>
    </w:p>
    <w:p w14:paraId="72338A62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Пломбировочные мате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риалы для корневых каналов</w:t>
      </w:r>
    </w:p>
    <w:p w14:paraId="3E50CA63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C710A50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Выполнил: студент 13 ВЛС 10 Маллаев М.С.</w:t>
      </w:r>
    </w:p>
    <w:p w14:paraId="57A56A70" w14:textId="77777777" w:rsidR="00000000" w:rsidRDefault="00C30A91">
      <w:pPr>
        <w:widowControl w:val="0"/>
        <w:tabs>
          <w:tab w:val="left" w:pos="701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Проверила: к.м.н, доцент</w:t>
      </w:r>
    </w:p>
    <w:p w14:paraId="7FF1408C" w14:textId="77777777" w:rsidR="00000000" w:rsidRDefault="00C30A91">
      <w:pPr>
        <w:widowControl w:val="0"/>
        <w:tabs>
          <w:tab w:val="left" w:pos="701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кафедры «стоматология» Зюлькина Л.А.</w:t>
      </w:r>
    </w:p>
    <w:p w14:paraId="65463058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0B998FA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B2E9611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54015EB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695A912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83E310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CAAE09D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277ADFF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5AC3A3" w14:textId="77777777" w:rsidR="00000000" w:rsidRDefault="00C30A91">
      <w:pPr>
        <w:widowControl w:val="0"/>
        <w:tabs>
          <w:tab w:val="left" w:pos="701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910204D" w14:textId="77777777" w:rsidR="00000000" w:rsidRDefault="00C30A91">
      <w:pPr>
        <w:widowControl w:val="0"/>
        <w:tabs>
          <w:tab w:val="left" w:pos="701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AB423E2" w14:textId="77777777" w:rsidR="00000000" w:rsidRDefault="00C30A91">
      <w:pPr>
        <w:widowControl w:val="0"/>
        <w:tabs>
          <w:tab w:val="left" w:pos="701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Пенза 2014 г.</w:t>
      </w:r>
    </w:p>
    <w:p w14:paraId="5BD15CE2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14:paraId="09E52465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6B1E573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Важным этапом лечения осложненного кариеса является пломбирование корневых каналов. От 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го, насколько правильно выбран эндодонтический пломбировочный материал в той или иной клинической ситуации и насколько качественно и полно проведено пломбирование, зависят надежность и отдаленные результаты лечения. Для пломбирования корневых каналов могут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использоваться различные материалы и технологии. </w:t>
      </w:r>
    </w:p>
    <w:p w14:paraId="61BC2D70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Временные пломбировочные материалы для закрытия корневых каналов представляют собой различные нетвердеющие пасты. Они могут вводиться на срок от 1 суток до нескольких месяцев. Эти вещества обладают различн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ым терапевтическим действием и должны обязательно заменяться на постоянные пломбировочные материалы. </w:t>
      </w:r>
    </w:p>
    <w:p w14:paraId="0B281887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Постоянные пломбировочные материалы используются на заключительном этапе лечения корневых каналов. Целью данной процедуры можно считать максимальное и гер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метичное заполнение пространства корневой системы после ее химической и механической обработки.</w:t>
      </w:r>
    </w:p>
    <w:p w14:paraId="1C41A9AB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 этих материалах пойдет речь в данной курсовой работе. [17]</w:t>
      </w:r>
    </w:p>
    <w:p w14:paraId="1E16C88F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B18DBB5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Требования, предъявляемые к пломбировочным материалам для корневых каналов</w:t>
      </w:r>
    </w:p>
    <w:p w14:paraId="33B18CB7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7019EE" w14:textId="77777777" w:rsidR="00000000" w:rsidRDefault="00C30A9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нетоксичны для 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ганизма;</w:t>
      </w:r>
    </w:p>
    <w:p w14:paraId="109F83F3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лишены аллергенных, канцерогенных и мутагенных свойств;</w:t>
      </w:r>
    </w:p>
    <w:p w14:paraId="5295B580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легко вводиться в корневой канал;</w:t>
      </w:r>
    </w:p>
    <w:p w14:paraId="5460E07E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быть пластичными, чтобы обеспечить заполнение канала на всем протяжении;</w:t>
      </w:r>
    </w:p>
    <w:p w14:paraId="23911851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 уменьшаться в объеме при затвердевании;</w:t>
      </w:r>
    </w:p>
    <w:p w14:paraId="105EAD67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 рассасываться в корневом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нале, рассасываться при выведении за верхушечное отверстие;</w:t>
      </w:r>
    </w:p>
    <w:p w14:paraId="1B2EF0F5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быть непроницаемыми для корневой жидкости;</w:t>
      </w:r>
    </w:p>
    <w:p w14:paraId="72DEA4BE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 раздражать ткани периодонта;</w:t>
      </w:r>
    </w:p>
    <w:p w14:paraId="626300A3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способствовать регенерации патологически измененных периапикальных тканей;</w:t>
      </w:r>
    </w:p>
    <w:p w14:paraId="0B1C518C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обладать антисептическими и противово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спалительными свойствами и сохранять их длительное время;</w:t>
      </w:r>
    </w:p>
    <w:p w14:paraId="587123A7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 окрашивать ткани зуба;</w:t>
      </w:r>
    </w:p>
    <w:p w14:paraId="07719590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быть рентгеноконтрастными;</w:t>
      </w:r>
    </w:p>
    <w:p w14:paraId="2B836B43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при необходимости легко выводиться из корневого канала;</w:t>
      </w:r>
    </w:p>
    <w:p w14:paraId="6BB6BAC9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обладать медленным отверждением;</w:t>
      </w:r>
    </w:p>
    <w:p w14:paraId="5C289BDE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 нарушать адгезии, краевого прилегания и 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цесса отвердевания постоянных пломбировочных материалов. [5]</w:t>
      </w:r>
    </w:p>
    <w:p w14:paraId="1CF06E64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EC7A488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2. Материалы для временной обтурации корневых каналов</w:t>
      </w:r>
    </w:p>
    <w:p w14:paraId="5BFFC3B4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E03C979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Временное пломбирование корневых каналов предусматривает заполнение их просвета пастой, обладающей лечебным действием. Через некоторое вре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мя после достижения желаемого результата или после окончания терапевтического действия, паста из канала удаляется. Поэтому для временного пломбирования корневых каналов применяются только нетвердеющие пасты.</w:t>
      </w:r>
    </w:p>
    <w:p w14:paraId="7255152C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Этот достаточно эффективен, удобен и позволяет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роводить более дифференцированное и предсказуемое лечение деструктивных форм периодонтита, кистогранулем, радикулярных кист и «медикаментозных» периодонтитов.</w:t>
      </w:r>
    </w:p>
    <w:p w14:paraId="451A40AE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Классификация:</w:t>
      </w:r>
    </w:p>
    <w:p w14:paraId="1B302B41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Пасты на основе антибиотиков и кортикостероидных препаратов</w:t>
      </w:r>
    </w:p>
    <w:p w14:paraId="21F82080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Пасты на основе 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тронидазола</w:t>
      </w:r>
    </w:p>
    <w:p w14:paraId="470397B4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Пасты на основе антисептиков длительного действия</w:t>
      </w:r>
    </w:p>
    <w:p w14:paraId="6FDFBFFC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Пасты на основе гидроокиси кальция [1]</w:t>
      </w:r>
    </w:p>
    <w:p w14:paraId="75D52074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C4AF05D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Пасты на основе антибиотиков и кортикостероидных препаратов</w:t>
      </w:r>
    </w:p>
    <w:p w14:paraId="31F3DAC1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31BF614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Обычно в состав таких паст включают два-три антибиотика с широким диапазоном антибактериа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льного и противогрибкового действия. Другой компонент пасты - кортикостероид, чаще - дексаметазон - применяется в такой дозировке, что, уменьшая воспалительные и аллергические явления, он не влияет на защитные реакции периодонта и организма в целом. Третий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компонент - рентгеноконтрастный наполнитель - позволяет объективно оценить качество заполнения канала. Эти пасты обладают сильным, но непродолжительным действием, вносятся в канал на срок 3-7 суток.</w:t>
      </w:r>
    </w:p>
    <w:p w14:paraId="12BC408C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«Септомиксин форте» («Septomixine forte») компании «Sept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odont»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представляет собой нетвердеющую, рассасывающуюся антибактериальную пасту широкого спектра действия. Включение в ее состав трех антибиотиков широкого спектра действия (полимиксина В сульфат, тиротрицин, неомицина сульфат) дает возможность эффективно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подавить микрофлору корневого канала, избежав образования антибиотикорезистентных штаммов. Кортикостероидный препарат дексаметазон в применяемой дозировке уменьшает воспалительные и аллергические явления, не влияя при этом на защитные реакции организма. 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нтгеноконтрастный наполнитель позволяет в случае необходимости проконтролировать качество заполнения пастой корневого канала. Применяется «Септомиксин форте» при лечении острых и обострений хронических форм периодонтита, «мышьяковистого» периодонтита. При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этом канал, тщательно обработанный механически и медикаментозно, заполняется «Септомиксином форте» при помощи каналонаполнителя. При деструктивных формах периодонтита рекомендуется выведение пасты за верхушку. Зуб закрывается герметичной повязкой. При повт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орных посещениях с интервалом от двух до десяти суток паста из каналов удаляется и заменяется новой порцией «Септомиксина форте». При положительной динамике патологическою процесса (исчезновение болевых ощущений и воспалительных явлений, прекращение экссуд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ации) канал очищается и пломбируется твердеющим материалом, например, «Эндометазоном». [12]</w:t>
      </w:r>
    </w:p>
    <w:p w14:paraId="5B050842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B1ABE2A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Пасты на основе метранидазола</w:t>
      </w:r>
    </w:p>
    <w:p w14:paraId="7BFE4A90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7F7983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Мегронидазол эффективно подавляет анаэробную микрофлору корневых каналов, останавливает катаболическое разрушение тканей, блокируя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оспалительные явления па биохимическом уровне. Наряду с этим до сих пор практически не отмечено аллергических реакций или явлений привыкания к этому препарату.</w:t>
      </w:r>
    </w:p>
    <w:p w14:paraId="66657286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Пасты на основе метронидазола предназначены для временного заполнения сильно инфицированных кан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алов корней зубов, особенно, когда можно ожидать преобладания в них анаэробной микрофлоры (при гангренозном пульпите, острых и обострениях хронических форм периодонтита). Они позволяют даже острые периодонтиты лечить при герметично закрытой полости зуба.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лагодаря этому предотвращается вторичное инфицирование периодонта микрофлорой полости рта и улучшается прогноз течения заболевания.</w:t>
      </w:r>
    </w:p>
    <w:p w14:paraId="5CE77A03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Паста на основе метронидазола вводится в канал при помощи каналонаполнителя, на устье канала накладывается стерильный ватный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шарик, и зуб герметично закрывается повязкой. Следует иметь в виду, что пасты на основе метронидазола предназначены для активного лечения, поэтому пасту в канале меняют ежедневно, до полного исчезновения всех симптомов острого воспаления.</w:t>
      </w:r>
    </w:p>
    <w:p w14:paraId="37409E2E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Препарат «Гриназ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оль» («Grinazole») компании «Septodont» представляет собой пасту, содержащую 10% метронидазола. Методика применения «Гриназоля» имеет некоторые особенности.</w:t>
      </w:r>
    </w:p>
    <w:p w14:paraId="4501236D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Во-первых, «Гриназоль», оказывая сильное бактерицидное действие на микрофлору каналов, позволяет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ложить полноценную инструментальную обработку канала на последующие посещения, когда стихнут острые воспалительные явления, и эта процедура станет менее тягостной для пациента.</w:t>
      </w:r>
    </w:p>
    <w:p w14:paraId="57B8E8D5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Во-вторых, «Гриназоль» позволяет даже острые и обострившиеся хронические период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онтиты лечить при герметично закрытой полости зуба, т.е. не «оставлять зуб открытым». Благодаря этому предотвращается вторичное инфицирование периодонта микрофлорой полости зуба и улучшается прогноз течения заболевания.</w:t>
      </w:r>
    </w:p>
    <w:p w14:paraId="6BC92438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В-третьих, «Гриназоль» предназначен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активного лечения, пасту в канале следует менять ежедневно до полного исчезновения всех симптомов заболевания (боли при перкуссии, гноетечения из канала, болезненности при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пальпации по переходной складке в области проекции верхушки корня и т.д.).</w:t>
      </w:r>
    </w:p>
    <w:p w14:paraId="1E7F6751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В-чет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вертых, «Гриназоль», изменяя среду в канале и тканях периодонта, позволяет избежать болезненных явлений после пломбирования зуба («реакции на пломбирование»).</w:t>
      </w:r>
    </w:p>
    <w:p w14:paraId="18AB425B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В-пятых, в некоторых случаях (наличие общих симптомов воспаления, тяжелое общее состояние пациент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а), наряду с местным применением «Гриназоля», показано общее лечение антибиотиками. [13]</w:t>
      </w:r>
    </w:p>
    <w:p w14:paraId="7D1D4BCF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F25196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Пасты на основе антисептиков длительного действия</w:t>
      </w:r>
    </w:p>
    <w:p w14:paraId="5630DE67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BD0F960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состав препаратов этой группы, как правило, включают сильнодействующие антисептики: тимол, крезол, йодоформ, камф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ору, ментол и т.д.</w:t>
      </w:r>
    </w:p>
    <w:p w14:paraId="0AFB9731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Эти пасты рентгеноконтрастны, не твердеют, медленно рассасываются в каналах. Применяются они для временного пломбирования каналов у взрослых при лечении пульпитов и периодонтитов, при эндодонтическом лечении молочных зубов, в том числе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рассасывающимися корнями (в данном случае паста выполняет роль постоянного пломбировочного материала).</w:t>
      </w:r>
    </w:p>
    <w:p w14:paraId="70E3F8EE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Паста «Темпофор» («Tempophore») фирмы «Septodont» состоит из смеси антисептиков тимола, креозота, йодоформа и камфоры с добавлением мен гола. Она рентге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ноконтрастна, не твердеет, медленно рассасывается в каналах. «Темпофор» обладает дезинфицирующим и дезодорирующим действием, не вызывает дисбактериоза, стимулирует защитные свойства тканей периодонта. При применении в детской стоматологической практике 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препятствует развитию зачатка постоянного зуба.</w:t>
      </w:r>
    </w:p>
    <w:p w14:paraId="74D1C343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«Темпофор» позволяет быстро купировать болезненные проявления при лечении пульпита, уменьшить риск болевой реакции после пломбирования каналов. Применяется этот препарат для временного пломбирования каналов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взрослых при лечении пульпитов и периодонтитов, при эндодонтическом лечении молочных зубов, в том числе с рассасывающимися корнями. В детской стоматологии применение «Темпофора» показано в качестве «постоянного» пломбировочного материала для заполнения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налов молочных зубов.</w:t>
      </w:r>
    </w:p>
    <w:p w14:paraId="2E3CC479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C4A156B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Пасты на основе гидроксида кальция</w:t>
      </w:r>
    </w:p>
    <w:p w14:paraId="7124A44D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5C016AF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Большие надежды в настоящее время возлагаются на временное пломбирование корневых каналов нетвердеющими пастами на основе гидроксида кальция. Благодаря сильнощелочной реакции (рН - около 12), гидро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ксид кальция при заполнении им корневого канала оказывает бактерицидное действие, разрушает некротизированные ткани, стимулирует остео-, дентино- и цементогенез.</w:t>
      </w:r>
    </w:p>
    <w:p w14:paraId="55330307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 нетвердеющих паст па основе гидроксида кальция показано в качестве временного внутр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канального лекарственного средства при лечении деструктивных форм периодонтита, кистогранулем и радикулярных кист.</w:t>
      </w:r>
    </w:p>
    <w:p w14:paraId="2107FA03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применении этих препаратов канал, тщательно обработанный механически и медикаментозно, заполняется пастой при помощи каналонаполнителя.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 деструктивных формах рекомендуется выведение пасты за верхушку. Зуб закрывается герметичной повязкой.</w:t>
      </w:r>
    </w:p>
    <w:p w14:paraId="4A0F1018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Паста в канале заменяется новой порцией через 6 недель после первого введения, а затем - один раз в два месяца до достижения желаемого результата.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положительной динамике патологического процесса (исчезновение болевых ощущений и воспалительных явлений, прекращение экссудации) канал очищается и пломбируется постоянным твердеющим материалом.</w:t>
      </w:r>
    </w:p>
    <w:p w14:paraId="3EE93BBD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настоящее время наметилась еще одна область применения в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ндодонтии нетвердеющих препаратов на основе гидроксида кальция - антисептическая обработка корневых каналов. По данным научных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исследований, стерилизующий эффект различных подходов к медикаментозной обработке корневых каналов существенно отличается (Bistro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m et al., 1985). Механическая обработка с последующей ирригацией каналов физиологическим раствором обеспечивает стерильность каналов в 20% случаев. Механическая обработка с последующей ирригацией 5% раствором гипохлорита натрия - в 50%. А механическая обра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ботка канала и ирригация его 5% раствором гипохлорита натрия с последующим однократным временным пломбированием гидроксидом кальция повысило частоту стерильности каналов до 97%.</w:t>
      </w:r>
    </w:p>
    <w:p w14:paraId="14A5A565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связи с этим, для обеззараживания корневых каналов рекомендуется после инстр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ументальной и медикаментозной обработки заполнить их суспензией гидроксида кальция, закрыть повязкой, а постоянное пломбирование провести через 2-3 суток.</w:t>
      </w:r>
    </w:p>
    <w:p w14:paraId="31C6BE1A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Фирма «Septodont» выпускает препарат «Эндокаль» («Endocal»), который представляет собой 52% пасту гид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роксида кальция с наполнителем на основе метил целлюлозы, помещенную в герметичный шприц. Следует помнить, что гидроксид кальция инактивируется при контакте с углекислым газом воздуха, поэтому при хранении шприц должен быть герметично закрыт специальной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обкой. Необходимое количество «Эндокаля» извлекают из шприца непосредственно перед употреблением.</w:t>
      </w:r>
    </w:p>
    <w:p w14:paraId="3077BDF1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клинического применения «Эндокаля» состоит в следующем. После полноценной инструментальной и медикаментозной обработки канал при помощи каналонаполни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теля заполняется «Эндокалем». При наличии деструктивных изменений в периапикальной области рекомендуется вывести небольшое количество препарата за верхушку корня. Следует иметь в виду, что гидроксид кальция имеет такую же рентгеноконтрастность, как и денти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н, поэтому, когда канал заполнен, на рентгенограмме он больше не виден. Паста в канале должна заменяться через 4-6 недель после первого введения, а далее - каждый раз, когда на контрольной рентгенограмме определяется рассасывание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материала (обследование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оводится каждые два месяца). После достижения желаемого результата канал пломбируется твердеющей пастой.</w:t>
      </w:r>
    </w:p>
    <w:p w14:paraId="7CBE9FDD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 «Эндокаля» показано в качестве временного внутриканального препарата при лечении деструктивных форм периодонтита, кистогранулем и радикулярн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кист.</w:t>
      </w:r>
    </w:p>
    <w:p w14:paraId="3807CEE8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Недавно компания «Pierre Rolland» представила на стоматологический рынок препарат на основе гидроксида кальция нового поколения - «НУ-CAL» («Хай-Кел»). Он представляет собой 65% водную суспензию гидроксида кальция, расфасованную в одноразовые апп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ликаторы, содержащие 110 мг препарата. Препарат имеет сильнощелочную реакцию (рН 12,5- 13).</w:t>
      </w:r>
    </w:p>
    <w:p w14:paraId="1E996A3B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применения «Хай-Кела» отличается от традиционной. Последние научные данные и накопленный клинический опыт показывают, что для получения терапевтического эф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фекта достаточно создать в корневом канале сильнощелочную среду, а непосредственного контакта тканей с гидроксидом кальция не требуется.</w:t>
      </w:r>
    </w:p>
    <w:p w14:paraId="7E8D2C00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настоящее время широкой популярностью у стоматологов пользуются нетвердеющие пасты, представляющие собой комбинацию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идроксида кальция и йодоформа. Гидроксид кальция при применении таких препаратов обеспечивает остеотропный эффект, а йодоформ - длительное антисептическое действие. Примерами таких препаратов являются «Vitapex» (Morita) и «Metapex» (Me to Biomed Co., Ltd).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Хотим обратить внимание на то, что они являются нетвердеющими лечебными пастами, поэтому применять их следует только для временного пломбирования корневых каналов. [7]</w:t>
      </w:r>
    </w:p>
    <w:p w14:paraId="08DE02A6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8185D84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Препараты для постоянной обтурации корневых каналов</w:t>
      </w:r>
    </w:p>
    <w:p w14:paraId="69C8682B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85123F2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Классификация</w:t>
      </w:r>
    </w:p>
    <w:p w14:paraId="6BDCCB16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067F279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Пластичные твер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деющие.</w:t>
      </w:r>
    </w:p>
    <w:p w14:paraId="7ECDB996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Первичнотвердые.</w:t>
      </w:r>
    </w:p>
    <w:p w14:paraId="3555A116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того, в эндодонтии материалы для пломбирования корневых каналов подразделяют на два вида:</w:t>
      </w:r>
    </w:p>
    <w:p w14:paraId="31118A8E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Филлеры (от англ. «to fill» - заполнять, пломбировать) - эндодонтические пломбировочные материалы, предназначенные для заполнения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росвета корневого канала. Филлеры создают объем корневой пломбы, снижают ее усадку и обеспечивают заполнение всего объема корневого канала. В качестве филлеров применяются первичнотвердые материалы - штифты, а также некоторые твердеющие пасты.</w:t>
      </w:r>
    </w:p>
    <w:p w14:paraId="08FD40F5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Силеры (эн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догерметики) (от англ. «to seal» - запечатывать, герметизировать) - твердеющие материалы, предназначенные для заполнения пространств между штифтами и стенками корневого канала. Силеры обеспечивают герметизм корневой пломбы. Силеры применяются в комбинации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первичнотвердыми материалами.</w:t>
      </w:r>
    </w:p>
    <w:p w14:paraId="76B1A289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Некоторые твердеющие пасты могут использоваться как в качестве силера (со штифтами), так и в качестве филлера (для пломбирования корневого канала одной пастой без штифтов). [9]</w:t>
      </w:r>
    </w:p>
    <w:p w14:paraId="17B55011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Пластичные твердеющие материалы называются эндо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герметиками, или силерами.</w:t>
      </w:r>
    </w:p>
    <w:p w14:paraId="21CD5E0A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Они подразделяются на несколько групп:</w:t>
      </w:r>
    </w:p>
    <w:p w14:paraId="5E9D7282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Цинк-фосфатные цементы.</w:t>
      </w:r>
    </w:p>
    <w:p w14:paraId="593ECD00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Препараты на основе оксида цинка и эвгенола.</w:t>
      </w:r>
    </w:p>
    <w:p w14:paraId="594B68CB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Материалы на основе эпоксидных смол.</w:t>
      </w:r>
    </w:p>
    <w:p w14:paraId="3D000DE3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Полимерные материалы, содержащие гидроксид кальция.</w:t>
      </w:r>
    </w:p>
    <w:p w14:paraId="462184A6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Стеклоиономерные цемен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ты.</w:t>
      </w:r>
    </w:p>
    <w:p w14:paraId="0EEA9D37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Препараты на основе резорцин-формалиновой смолы.</w:t>
      </w:r>
    </w:p>
    <w:p w14:paraId="599DF057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Материалы на основе фосфат кальция.</w:t>
      </w:r>
    </w:p>
    <w:p w14:paraId="1B1A1DA3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3EFBC7F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Цинк фосфатные цементы</w:t>
      </w:r>
    </w:p>
    <w:p w14:paraId="2F1F3C83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C614867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Большую группу среди пластичных твердеющих пломбировочных материалов составляют цинк-фосфатные цементы. Пломбирование каналов фосфат-цеме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нтом или его аналогами целесообразно проводить в однокорневых зубах, имеющих широкие, хорошо проходимые каналы (верхние резцы, клыки и премоляры).</w:t>
      </w:r>
    </w:p>
    <w:p w14:paraId="1B2376F4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Фосфат-цемент состоит из порошка и жидкости. Порошок состоит из 75-90% оксида цинка с добавлением оксида магн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(10%), двуокиси кремния, оксида кальция, оксида алюминия и небольшого количества пигмента. Жидкость представляет собой водный раствор ортофосфорной кислоты (от 25 до 64%), частично нейтрализованной гидратами окиси алюминия (2-3%), цинка (1-9%) и магния.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Ряд цементов имеет в своем составе фторид натрия, гидроокись кальция, оксид меди, ионы серебра и др.</w:t>
      </w:r>
    </w:p>
    <w:p w14:paraId="3A9738D2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Свойства: после замешивания цинк-фосфатные цементы имеют высокую кислотность (pH 1-2), спустя сутки pH 6-7, большая усадка - 0,5%, растворим в воде - от 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,04 до 3,3%.</w:t>
      </w:r>
    </w:p>
    <w:p w14:paraId="566BA362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Положительные свойства: легкость применения, достойная плотность, низкая теплопроводность, непроницаемость для кислот и мономеров, рентгеноконтрастность.</w:t>
      </w:r>
    </w:p>
    <w:p w14:paraId="7A67D14C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Отрицательные свойства: значительная усадка, невысокая прочность, отсутствие бактерицидно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и бактериостатического эффекта, наличие свободной ортофосфорной кислоты в начале замешивания.</w:t>
      </w:r>
    </w:p>
    <w:p w14:paraId="7BD5439F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Фосфат-цемент и его аналоги для заполнения корневых каналов замешиваются жидкой консистенции, чтобы цемент стекал со шпателя нервущейся нитью. Материал пластич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ен, не рассасывается в канале, не является питательной средой для бактерий, не окрашивает зуб, хорошо прилегает к стенкам канала, рентгеноконтрастен. Бактерицидные свойства выражены только у свежеприготовленного материала и сохраняются до двух суток. Добав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ление йодоформа, тимола, антибиотиков и других антисептиков незначительно увеличивают сроки бактерицидного действия, но резко повышает при этом его пористость, что ведет к рассасыванию материала.</w:t>
      </w:r>
    </w:p>
    <w:p w14:paraId="3F902412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 фосфат-цемента показано при лечении пульпита и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риодонтита, особенно если предусматривается хирургическое вмешательство (резекция верхушки корня).</w:t>
      </w:r>
    </w:p>
    <w:p w14:paraId="17C4A361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зарубежных представителей этой группы цементов известны материалы аргил и адгезор. [14]</w:t>
      </w:r>
    </w:p>
    <w:p w14:paraId="6DBC75BC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пломбировочный материал корневой канал</w:t>
      </w:r>
    </w:p>
    <w:p w14:paraId="71FDA1A8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Материалы на основе оксида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цинка и эвгенола</w:t>
      </w:r>
    </w:p>
    <w:p w14:paraId="2A2FADAF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226CB99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Наиболее широкое применение в эндодонтии имеют материалы на основе оксида цинка и эвгенола. В процессе взаимодействия оксида цинка с эвгенолом происходит химическая реакция, продуктом которой является нерастворимая соль - эвгенолят цинка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255D68D4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Положительные свойства силеров на основе оксида цинка и эвгенола:</w:t>
      </w:r>
    </w:p>
    <w:p w14:paraId="0B8B41FF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легко вводятся в корневой канал;</w:t>
      </w:r>
    </w:p>
    <w:p w14:paraId="786F87DC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при необходимости легко выводятся из просвета канала;</w:t>
      </w:r>
    </w:p>
    <w:p w14:paraId="69BBF3E9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имеют оптимальное время твердения в канале - паста твердеет в течение 12-24 часов с образованием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нерастворимой массы;</w:t>
      </w:r>
    </w:p>
    <w:p w14:paraId="6A892E8C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при отверждении не дает усадки;</w:t>
      </w:r>
    </w:p>
    <w:p w14:paraId="2BCBA932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обладает хорошей адгезией к стенкам корневого канала;</w:t>
      </w:r>
    </w:p>
    <w:p w14:paraId="3F26B210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рентгеноконтрастные;</w:t>
      </w:r>
    </w:p>
    <w:p w14:paraId="4A89F3EB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оказывает выраженное противовоспалительное и антисептическое действие, прекращающееся по мере твердения пасты;</w:t>
      </w:r>
    </w:p>
    <w:p w14:paraId="295F4BA0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при выведен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 за верхушечное отверстие паста рассасывается, т.к. эвгенол быстро диффундирует в кровеносное русло.</w:t>
      </w:r>
    </w:p>
    <w:p w14:paraId="47E4F704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Следует отметить, что цинк-эвгеноловые пасты и цементы не лишены и отрицательных свойств;</w:t>
      </w:r>
    </w:p>
    <w:p w14:paraId="35E52FA4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аллергенное и токсическое воздействие компонентов пасты на тка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 организма, особенно при выведении материала за верхушечное отверстие;</w:t>
      </w:r>
    </w:p>
    <w:p w14:paraId="34618297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рассасывание в корневом канале;</w:t>
      </w:r>
    </w:p>
    <w:p w14:paraId="1BDBB6CC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нарушение процесса отверждения композита, т.к. эвгенол ингибирует процесс полимеризации.</w:t>
      </w:r>
    </w:p>
    <w:p w14:paraId="57005EB7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Силеры на основе окиси цинка и эвгенола могут использоватьс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как самостоятельные эндогерметики, так и в сочетании с гуттаперчевыми штифтами, что способствует полной обтурации просвета корневого канала.</w:t>
      </w:r>
    </w:p>
    <w:p w14:paraId="443E6B92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Цинк-эвгеноловая паста широко применяется при экстирпационном методе лечения пульпита, можно применять ее для зап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олнения каналов и при лечении периодонтитов. Эта паста обладает хорошей антимикробной активностью, оказывает противовоспалительное действие на ткани пульпы и периодонта. Паста медленно твердеет, очень пластична, создает хороший герметизм в канале.</w:t>
      </w:r>
    </w:p>
    <w:p w14:paraId="29B198C1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Эндомета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зон - антисептический нераздражающий материал для пломбирования корневых каналов. В его состав входят два глюкокортикоида - дексаметазон и гидрокортизон ацетат, в качестве антимикробного препарата - тетрайодтимол, мумифицирующий эффект обеспечивает парафор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мальдегид. В качестве жидкости для получения пасты используют эвгенол.</w:t>
      </w:r>
    </w:p>
    <w:p w14:paraId="1D3E005A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Благодаря наличию комплекса глюкокордикоидов эндометазон обладает выраженным противовоспалительным действием на ткани периодонта. При выведении материала за верхушку корня зуба болей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ычно не наблюдается, а со временем избыток пасты рассасывается.</w:t>
      </w:r>
    </w:p>
    <w:p w14:paraId="6EA0472C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Эндометазон удобен в применении, пластичен, рентгеноконтрастен, но поскольку антисептики и глюкокортикоиды быстро растворяются в тканевой жидкости, то их терапевтическое действие длится в тече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ограниченного периода времени. Кроме того, медикаменты, содержащиеся в материале, могут вызвать аллергические реакции. Эндометазон показан для пломбирования корневых каналов при лечении гангренозного пульпита, деструктивных форм периодонтитов, пломбиро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вания зубов, «не выдерживающих герметизма». Готовая паста эндометазона имеет розово-оранжевый цвет и может привести к окрашиванию коронки зуба. Фирмой «Septodont» разработан «Endomethasone ivory» (слоновая кость), паста которого желтоватого цвета и не окра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шивает твердые ткани зуба. [11]</w:t>
      </w:r>
    </w:p>
    <w:p w14:paraId="15D751F5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06FD7EF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Материалы на основе резорцин-формалиновой смолы</w:t>
      </w:r>
    </w:p>
    <w:p w14:paraId="5DBB9A94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12606CC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Свойства препаратов для пломбирования корневых каналов на основе резорцин-формалиновой смолы:</w:t>
      </w:r>
    </w:p>
    <w:p w14:paraId="2ADF75AF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сильное антисептическое действие;</w:t>
      </w:r>
    </w:p>
    <w:p w14:paraId="59B28F8B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обеззараживание содержимого дентинных каналь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цев, дельтовидных ответвлений, пульпы в непройденной части канала;</w:t>
      </w:r>
    </w:p>
    <w:p w14:paraId="3239AC17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хорошие манипуляционные свойства;</w:t>
      </w:r>
    </w:p>
    <w:p w14:paraId="698BAF64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рентгеноконтрастность;</w:t>
      </w:r>
    </w:p>
    <w:p w14:paraId="2ED482A5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биологическая нейтральность после отверждения.</w:t>
      </w:r>
    </w:p>
    <w:p w14:paraId="29A4BC53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то же время:</w:t>
      </w:r>
    </w:p>
    <w:p w14:paraId="2FD98176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высокая токсичность;</w:t>
      </w:r>
    </w:p>
    <w:p w14:paraId="46486661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раздражающее действие на ткани периодонта;</w:t>
      </w:r>
    </w:p>
    <w:p w14:paraId="628C8143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окрашивание коронки зуба в розовый цвет.</w:t>
      </w:r>
    </w:p>
    <w:p w14:paraId="4347C201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Фирма «Septodont» выпускает препарат «Форфенан» на основе резорцин-формалиновой смолы. Выпускается в комплекте: флакон с лечебной жидкостью (10 мл), флакон с жидкостью для затвердения и приспособление для смешивания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32EA71F6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состав порошка, кроме окиси цинка, входит дексаметазон - гормональный препарат, который снижает раздражающее действие резорцин-формальдегидной смолы на ткани периодонта. Основу лечебной жидкости составляет формалин. Жидкость для затвердевания содержит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своем составе резорцин и соляную кислоту. В результате смешивания обеих жидкостей и порошка получается паста, которая затвердевает в течение 24 часов. Во время полимеризации паста нагревается и выделяет определенное количество газообразного формальдегида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который проникает в дентинные трубочки и ответвления корневых каналов, превращая находящиеся здесь альбумины в нерастворимые и асептические смеси.</w:t>
      </w:r>
    </w:p>
    <w:p w14:paraId="6722BCC9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форфенан делает возможным осуществление сразу трех действий за одну процедуру: 1) антисептич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еская обработка корневых каналов; 2) введение антисептического вещества длительного действия; 3) надежное пломбирование каналов с неполной экстирпацией пульпы как в постоянных, так и во временных зубах. [16]</w:t>
      </w:r>
    </w:p>
    <w:p w14:paraId="3AB163BB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24BC850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Силеры на основе эпоксидных смол</w:t>
      </w:r>
    </w:p>
    <w:p w14:paraId="7050748F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994876F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Содержат в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оем составе эпоксидно-амидные полимеры с добавлением рентгеноконтрастных наполнителей. Выпускаются в форме «порошок-паста» или «паста-паста». Отверждение происходит после смешивания компонентов в течение 8-36 часов. Материалы этой группы используются тольк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в сочетании с гуттаперчевыми штифтами и термафилами.</w:t>
      </w:r>
    </w:p>
    <w:p w14:paraId="321CA656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Положительные свойства:</w:t>
      </w:r>
    </w:p>
    <w:p w14:paraId="1025F222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пластичные, легко вводятся в корневой канал;</w:t>
      </w:r>
    </w:p>
    <w:p w14:paraId="1AC6C15E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 случае необходимости легко выводиться из просвета канала;</w:t>
      </w:r>
    </w:p>
    <w:p w14:paraId="55F503C5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обладают длительным временем отверждения;</w:t>
      </w:r>
    </w:p>
    <w:p w14:paraId="339E877D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термостойки;</w:t>
      </w:r>
    </w:p>
    <w:p w14:paraId="63C0A7F7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инертны по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отношению к тканям периодонта;</w:t>
      </w:r>
    </w:p>
    <w:p w14:paraId="70F89B99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рентгеноконтрастны.</w:t>
      </w:r>
    </w:p>
    <w:p w14:paraId="0C7639DE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Отрицательные свойства:</w:t>
      </w:r>
    </w:p>
    <w:p w14:paraId="2E96A1BD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подвержены полимеризационной усадке (около 2% объема);</w:t>
      </w:r>
    </w:p>
    <w:p w14:paraId="63C789F4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при недостаточном высушивании корневого канала нарушается корневое прилегание и герметизм корневой пломбы;</w:t>
      </w:r>
    </w:p>
    <w:p w14:paraId="79043B9D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исключено испол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ьзование перекиси водорода для медикаментозной обработки канала, т.к. кислород нарушает процесс полимеризации этих материалов.</w:t>
      </w:r>
    </w:p>
    <w:p w14:paraId="326FFE68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нашей стране на основе эпоксидных смол выпускается интрадонт. Материал превосходит многие отечественные эндодонтические материа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лы, нетоксичен, обладает высокой адгезией, благодаря наличию поверхностно-активного компонента, хорошо вводится в канал, одновременно заполняет микроканальцы. Интрадонт не вызывает раздражения тканей периодонта, имеет хорошие антибактериальные свойства, 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нтгеноконтрастен, прост и удобен в применении.</w:t>
      </w:r>
    </w:p>
    <w:p w14:paraId="0D7FA5BD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Выпускается в комплекте, состоящем из двух паст - базовой и отверждающей.</w:t>
      </w:r>
    </w:p>
    <w:p w14:paraId="750601D9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пломбировочных материалов на основе эпоксидных смол раньше других был разработан «AH-26» (Dentsply). Представляет собой систему «пор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ошок-паста» на основе бисфенола эпоксидной смолы. Материал пластичен, хорошо вводится в корневой канал, твердеет через 24-36 часов, не чувствителен к влаге. В период пластичности AH-26 сохраняет бактерицидность, т.к. имеет в своем составе следы формальдеги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да, который в затвердевшем материале инертен.</w:t>
      </w:r>
    </w:p>
    <w:p w14:paraId="0281D8E6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Препаратами этой же группы являются материалы фирмы «Dentsply» - «AH Plus» и «Thermaseal», входящий в систему «Термафил». Форма выпуска «паста-паста». Эти материалы характеризуются высокой тканевой совместимост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ью, повышенной прочностью, рентгеноконтрастностью и термостабильностью. [4]</w:t>
      </w:r>
    </w:p>
    <w:p w14:paraId="4A6A94CB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5DB1426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Пасты на основе гидроксида кальция</w:t>
      </w:r>
    </w:p>
    <w:p w14:paraId="70A0F5EE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A079CAD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Представляют собой полимерные соединения с добавлением гидроксида кальция. Они лишены раздражающих свойств цнкоксидэвгенольных материалов, ока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зывают остеогенное воздействие на периапикальную костную ткань и цемент зуба, способствуя образованию цементной пробки.</w:t>
      </w:r>
    </w:p>
    <w:p w14:paraId="4112845F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положительным свойствам силеров на основе гидроокиси кальция относятся:</w:t>
      </w:r>
    </w:p>
    <w:p w14:paraId="7E6CFD16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пластичность;</w:t>
      </w:r>
    </w:p>
    <w:p w14:paraId="36362742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легкое введение в корневой канал;</w:t>
      </w:r>
    </w:p>
    <w:p w14:paraId="568CE8F7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длительное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время отверждения от 8 до 36 часов;</w:t>
      </w:r>
    </w:p>
    <w:p w14:paraId="76D22B56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отсутствие раздражения тканей периодонта;</w:t>
      </w:r>
    </w:p>
    <w:p w14:paraId="77D579C0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рентгеноконтрастность;</w:t>
      </w:r>
    </w:p>
    <w:p w14:paraId="53ACB029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термостойкость при работе с горячей гуттаперчей;</w:t>
      </w:r>
    </w:p>
    <w:p w14:paraId="22EF0703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способность стимулировать процессы регенерации в тканях периодонта.</w:t>
      </w:r>
    </w:p>
    <w:p w14:paraId="46ECCA11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Отрицательные свойства силеров:</w:t>
      </w:r>
    </w:p>
    <w:p w14:paraId="0510CF10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пористость «корневой пломбы» ввиду хорошей растворимости гидроксида кальция в тканевой жидкости;</w:t>
      </w:r>
    </w:p>
    <w:p w14:paraId="70E446F7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прекращение лечебного эффекта после отверждения пасты;</w:t>
      </w:r>
    </w:p>
    <w:p w14:paraId="00836DBE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растворимость в тканевых жидкостях и рассасывание материала в корневом канале.</w:t>
      </w:r>
    </w:p>
    <w:p w14:paraId="4D15B6D0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Учитывая перечисленные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особенности, материалы данной группы следует применять в сочетании с первичнотвердыми гуттаперчевыми штифтами, термафилами.</w:t>
      </w:r>
    </w:p>
    <w:p w14:paraId="55132A85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Биокалекс. Эта паста стимулирует процессы регенерации, т.к. при контакте с влагой корневого канала она трансформируется в гидроксид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кальция. За последние несколько лет французская фирма «Spad» выпустила несколько вариантов материала под названием «Биокалекс», которые широко используются в практической работе врачами-стоматологами.</w:t>
      </w:r>
    </w:p>
    <w:p w14:paraId="5B531744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наиболее распространенных силеров на основе гидрооки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 кальция являются «Sealapex» (Kerr) и «Apexit» (Vivadent). «Sealapex» представляет собой систему «паста-паста» и содержит в своем составе окись цинка, Ca(OH)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бутилбензил, сульфонамид, стеарат цинка, бария сульфат, титана диоксид, полиметилена салицилат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Материал рентгеноконтрастен, быстро твердеет в корневом канале и только в присутствии влаги при отверждении расширяется, термостабилен. [2]</w:t>
      </w:r>
    </w:p>
    <w:p w14:paraId="1DB07B93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6817126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Стеклоиономерные цементы (СИЦ)</w:t>
      </w:r>
    </w:p>
    <w:p w14:paraId="7EDE81DD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928EAEE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СИЦ для пломбирования корневых каналов от «традиционных» стеклоиономеров отличают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ся:</w:t>
      </w:r>
    </w:p>
    <w:p w14:paraId="71C978CF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более длительным временем отверждения (1,5-3 часа);</w:t>
      </w:r>
    </w:p>
    <w:p w14:paraId="592CA0EC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более высокой рентгеноконтрастностью;</w:t>
      </w:r>
    </w:p>
    <w:p w14:paraId="2026642A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повышенной биологической совместимостью и стабильностью.</w:t>
      </w:r>
    </w:p>
    <w:p w14:paraId="7BDD5E58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отличие от других материалов для пломбирования корневых каналов, СИЦ обладают химической адгезией 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дентину, что позволяет осуществлять плотную, надежную и долговечную обтурацию канала. Высокая прочность стеклоиономерных цементов делает их применение особенно предпочтительным в ситуациях, когда необходимо укрепить истонченные, ослабленные стенки корневог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канала для уменьшения опасности перелома корня. Другими положительными свойствами СИЦ являются: хорошие манипуляционные свойства, минимальная адсорбция влаги, высокая биосовместимость, отсутствие усадки.</w:t>
      </w:r>
    </w:p>
    <w:p w14:paraId="767953EC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Основной недостаток СИЦ для пломбирования корневых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каналов - трудность выведения из канала в случае необходимости, поэтому их применяют вместе с гуттаперчевыми штифтами. В Россию поставляют следующие препараты этой группы: «Ketac-Endo» (Espe), «Endo-Jen» (Jendental), «Endion» (Voco), «Стиодент» (ВладМиВа)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[10]</w:t>
      </w:r>
    </w:p>
    <w:p w14:paraId="27956B9D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A4E28A6" w14:textId="77777777" w:rsidR="00000000" w:rsidRDefault="00C30A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Первично твердые материалы</w:t>
      </w:r>
    </w:p>
    <w:p w14:paraId="137A2E24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148D9A4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Гуттаперчевый штифт - это стержень, изготовленный из гуттаперчи. Гуттаперча, представляет собой бальзам гуттаперчевого дерева. Есть 2 типа гуттаперчи альфа и бета. Альфа-гуттаперча обладает высокой текучестью и липкостью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Бета-гуттаперча имеет более высокую температуру плавления (64С) и входит в состав гуттаперчевых штифтов.</w:t>
      </w:r>
    </w:p>
    <w:p w14:paraId="72D25C1D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Гуттаперча была признана лучшим материалом для пломбирования корневых каналов зуба более ста лет назад: еще в 1898 году профессор Миллер, автор «Руко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водства по терапевтической стоматологии», отзывался об этом материале именно таким образом. </w:t>
      </w:r>
    </w:p>
    <w:p w14:paraId="0B24C830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Гуттаперчевые штифты используются при пломбировании каналов по сей день, и большинство стоматологов считает их применение весьма эффективным при лечении пульпита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лечении периодонтита. [15]</w:t>
      </w:r>
    </w:p>
    <w:p w14:paraId="1D209276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59F751D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Состав гуттаперчевых штифтов</w:t>
      </w:r>
    </w:p>
    <w:p w14:paraId="515C8E82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6D3FB2C" w14:textId="77777777" w:rsidR="00000000" w:rsidRDefault="00C30A9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Бета-гуттаперча 18-22%</w:t>
      </w:r>
    </w:p>
    <w:p w14:paraId="6D57C10A" w14:textId="77777777" w:rsidR="00000000" w:rsidRDefault="00C30A9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Окись цинка 59-76%</w:t>
      </w:r>
    </w:p>
    <w:p w14:paraId="5A9598B6" w14:textId="77777777" w:rsidR="00000000" w:rsidRDefault="00C30A9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Свечи (пластификаторы) 1-4%</w:t>
      </w:r>
    </w:p>
    <w:p w14:paraId="38107687" w14:textId="77777777" w:rsidR="00000000" w:rsidRDefault="00C30A9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Рентгеноконтрастные вещества 1-1,5%</w:t>
      </w:r>
    </w:p>
    <w:p w14:paraId="6A9FEEE9" w14:textId="77777777" w:rsidR="00000000" w:rsidRDefault="00C30A9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Антиоксиданты</w:t>
      </w:r>
    </w:p>
    <w:p w14:paraId="149D40A1" w14:textId="77777777" w:rsidR="00000000" w:rsidRDefault="00C30A9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Биологические краски</w:t>
      </w:r>
    </w:p>
    <w:p w14:paraId="6FC52E1D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Гуттаперча удобна уже тем, что легко заполн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яет канал и достаточно несложно удаляется (при необходимости повторного лечения или при изготовлении штифтовой конструкции). Она индифферентна и не раздражает ткани, не вызывает аллергии, устойчива и не разрушается, и не рассасывается в корневом канале. Кр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оме того, гуттаперчевые штифты являются рентгеноконтрастными, и прекрасно видны на снимках, что немаловажно для контроля качества пломбирования каналов. Главным же преимуществом гуттаперчи считается предсказуемость обтурации (пломбировки) корневого канала.</w:t>
      </w:r>
    </w:p>
    <w:p w14:paraId="7A86EF44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Правда, у гуттаперчи есть и свои недостатки. Так, она не обладает ни бактерицидным, ни бактериостатическим эффектом, а является полностью нейтральной (однако материалы, которые подобными свойствами обладают, заодно и оказывают раздражающее воздействие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ткани). Также к недостаткам гуттаперчи относят то, что тонкие штифты требуют от врача наличия высокой квалификации и опыта, так как они очень гибкие и мягкие, и могут возникать трудности при пломбировании узких каналов зуба.</w:t>
      </w:r>
    </w:p>
    <w:p w14:paraId="2595F0BA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Однако преимущества гуттаперчи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перед другими материалами для пломбирования каналов настолько очевидны, что она в настоящее время является основным материалом, используемым стоматологами при эндодонтическом лечении.</w:t>
      </w:r>
    </w:p>
    <w:p w14:paraId="0440CE24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основном сейчас используются два метода (хотя их имеется гораздо больш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е), служащих для конденсации (уплотнения) гуттаперчи в канале зуба: в канал плотно вводят несколько конусовидных гуттаперчевых штифтов (латеральная конденсация); часть канала сначала заполняется разогретой гуттаперчевой массой, а затем вводятся конусовидны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штифты (вертикальная конденсация). Оба метода пломбирования каналов эффективны и позволяют надежно запечатать все дополнительные ответвления основного канала. [3]</w:t>
      </w:r>
    </w:p>
    <w:p w14:paraId="4530E1E4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пломбирования корневых каналов серебряные штифты следует использовать в комбинации с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рневыми герметиками. На сегодняшний день существует стандартизация серебряных штифтов, что значительно облегчает подбор необходимого размера штифта. Однако эти штифты не сжимаются, в связи с чем иногда происходит заклинивание штифта в канале, при этом у вр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ача создается впечатление, что штифт дошел до апикального упора. Поэтому при использовании серебряных штифтов обработку канала следует проводить с формированием цилиндрического апикального уступа. </w:t>
      </w:r>
    </w:p>
    <w:p w14:paraId="7F56C51C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том случае, если рентгенологические и клинические призна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 указывают на правильную припасовку штифта, штифт маркируется относительно точки ориентации в коронковой части зуба, чаще всего относительно режущего края зуба или вершины бугра. Затем штифт извлекается из канала. В канал вносится корневой цемент, которы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распределяется по стенкам с помощью ручного каналонаполнителя, бумажного штифта или какого-либо подобного инструмента, после чего штифт вводится в канал на полную рабочую длину. В процессе введения штифт проталкивает корневой цемент в апикальном и латера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льном направлениях. </w:t>
      </w:r>
    </w:p>
    <w:p w14:paraId="3ED4C8D8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случае достаточной пространственной стабильности корневого герметика эта относительно простая манипуляция позволяет добиться качественного трехмерного заполнения системы корневого канала. Однако если патологический процесс в периодон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 сопровождается выделением экссудата, серебряный штифт вступает в контакт с этой жидкостью и подвергается коррозии. </w:t>
      </w:r>
    </w:p>
    <w:p w14:paraId="0429E21C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того, разрушение корневого цемента может приводить к возникновению микропроницаемости и реинфицированию корневого канала за счет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ямого сообщения между периапикальными тканями и полостью рта. В случае качественной припасовки серебряного штифта растворение корневого герметика происходит в течение длительного времени. В связи с этим осложнения при использовании серебряных штифтов могут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возникать лишь через несколько лет после проведенного эндодонтического лечения.</w:t>
      </w:r>
    </w:p>
    <w:p w14:paraId="55D40544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сегодняшний день врачи во всем мире постепенно отказываются от использования серебряных штифтов, в связи с чем этот вид пломбирования представляет скорее исторический интер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ес. [6]</w:t>
      </w:r>
    </w:p>
    <w:p w14:paraId="41DAEB47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680DA03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14:paraId="1838690D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722E7E5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Эндодонтическое лечение чрезвычайно важно в стоматологии. Если корневой канал не долечен, то ни о каких здоровых зубах речи быть не может. Основа же здоровья и долголетия зубов - корни. От качества пломбирования корневого канала завис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ит долговременность лечения. Если канал пуст или заполнен только частично, то это - приглашение различным микроорганизмам, которые продуктами своей жизнедеятельности вызывают различные воспалительные процессы, в том числе и воспаление кости вокруг зуба, 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затем и ее разрушение. Именно поэтому современные требования к качеству пломбирования каналов достаточно высоки.</w:t>
      </w:r>
    </w:p>
    <w:p w14:paraId="212723AB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экспериментов in vitro и in vivo показывают, что эндодонтические материалы обладают и полезными и нежелательными свойствами. Последн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могут поставить под угрозу здоровье и/или исход эндодонтического лечения, вызывая местные или системные вредные эффекты, через непосредственный контакт или выщелачиванием выделяемых веществ в периодонтальные ткани и альвеолярную кость. При выборе матери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ала для эндодонтического лечения, биосовместимость, следовательно, не менее важна, чем физические и химические свойства. Только те материалы, для которых доказано, что они обладают приемлемой биосовместимостью в серии in vitro и in vivo тестов, должны расс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матриваться для применения. [18]</w:t>
      </w:r>
    </w:p>
    <w:p w14:paraId="75902B0A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6D00942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использованной литературы</w:t>
      </w:r>
    </w:p>
    <w:p w14:paraId="65FFEEBC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768042" w14:textId="77777777" w:rsidR="00000000" w:rsidRDefault="00C30A91">
      <w:pPr>
        <w:widowControl w:val="0"/>
        <w:tabs>
          <w:tab w:val="left" w:pos="567"/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6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kern w:val="36"/>
          <w:sz w:val="28"/>
          <w:szCs w:val="28"/>
        </w:rPr>
        <w:tab/>
        <w:t>Боровский Е.В. Клиническая эндодонтия / Е.В.Боровский. -М.: АО «Стоматология», 2003. - 2-е изд. - 176 с.</w:t>
      </w:r>
    </w:p>
    <w:p w14:paraId="2B233546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Боровский Е.В. Оценка обоснованности диагноза и надежности пломбирования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рневых каналов при эндодонтическом лечении / Е.В.Боровский, Л.Ю.Мылзенкова // Клиническая стоматология. - 2000. - №3. - С.46-49.</w:t>
      </w:r>
    </w:p>
    <w:p w14:paraId="00BF9B58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Боровский Е.В. Эндодонтическое лечение: пособие для врачей / Е.В.Боровский, Н.С.Жохова - М., 2002 - 64 с.</w:t>
      </w:r>
    </w:p>
    <w:p w14:paraId="51B73B6F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Винниченко Ю.А.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азработка и совершенствование методов эндодонтического лечения заболеваний пульпы и периодонта постоянных зубов: дис… д-ра мед. наук / Ю.А.Винниченко. - М., 2001 - 344 с.</w:t>
      </w:r>
    </w:p>
    <w:p w14:paraId="7D700191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Жохова Н.С. Техника обтурации корневых каналов с применением метода латеральной кон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денсации и системы термафил / Н.С.Жохова, И.М.Макеева // Новое в стоматологии. - 2001 - №5 - С.10-12. </w:t>
      </w:r>
    </w:p>
    <w:p w14:paraId="4CF900BA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Как оценить успех или неудачу в планируемом эндодонтическом лечении / Ю.М.Максимовский // Клиническая стоматология. - 2000. -№3. - С.4-7.</w:t>
      </w:r>
    </w:p>
    <w:p w14:paraId="079DAC87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6"/>
          <w:sz w:val="28"/>
          <w:szCs w:val="28"/>
        </w:rPr>
        <w:t>7.</w:t>
      </w:r>
      <w:r>
        <w:rPr>
          <w:rFonts w:ascii="Times New Roman CYR" w:hAnsi="Times New Roman CYR" w:cs="Times New Roman CYR"/>
          <w:noProof/>
          <w:color w:val="000000"/>
          <w:kern w:val="36"/>
          <w:sz w:val="28"/>
          <w:szCs w:val="28"/>
        </w:rPr>
        <w:tab/>
        <w:t>Лукиных А.</w:t>
      </w:r>
      <w:r>
        <w:rPr>
          <w:rFonts w:ascii="Times New Roman CYR" w:hAnsi="Times New Roman CYR" w:cs="Times New Roman CYR"/>
          <w:noProof/>
          <w:color w:val="000000"/>
          <w:kern w:val="36"/>
          <w:sz w:val="28"/>
          <w:szCs w:val="28"/>
        </w:rPr>
        <w:t>М. Пульпит: Учеб. пособие / А.М. Лукиных, Л.В. Шестопалова. - Н.Новгород: НГМА, 2005.</w:t>
      </w:r>
    </w:p>
    <w:p w14:paraId="46F0590F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6"/>
          <w:sz w:val="28"/>
          <w:szCs w:val="28"/>
        </w:rPr>
        <w:t>8.</w:t>
      </w:r>
      <w:r>
        <w:rPr>
          <w:rFonts w:ascii="Times New Roman CYR" w:hAnsi="Times New Roman CYR" w:cs="Times New Roman CYR"/>
          <w:noProof/>
          <w:color w:val="000000"/>
          <w:kern w:val="36"/>
          <w:sz w:val="28"/>
          <w:szCs w:val="28"/>
        </w:rPr>
        <w:tab/>
        <w:t>Лукиных Л.М. Верхушечный периодонтит: Учеб. пособие / Л.М. Лукиных, Ю.Н. Лившиц. - Н.Новгород: НГМА, 2004.</w:t>
      </w:r>
    </w:p>
    <w:p w14:paraId="0D958020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6"/>
          <w:sz w:val="28"/>
          <w:szCs w:val="28"/>
        </w:rPr>
        <w:t>9.</w:t>
      </w:r>
      <w:r>
        <w:rPr>
          <w:rFonts w:ascii="Times New Roman CYR" w:hAnsi="Times New Roman CYR" w:cs="Times New Roman CYR"/>
          <w:noProof/>
          <w:color w:val="000000"/>
          <w:kern w:val="36"/>
          <w:sz w:val="28"/>
          <w:szCs w:val="28"/>
        </w:rPr>
        <w:tab/>
        <w:t>Максимовский Ю.М. Фантомный курс терапевтической стоматол</w:t>
      </w:r>
      <w:r>
        <w:rPr>
          <w:rFonts w:ascii="Times New Roman CYR" w:hAnsi="Times New Roman CYR" w:cs="Times New Roman CYR"/>
          <w:noProof/>
          <w:color w:val="000000"/>
          <w:kern w:val="36"/>
          <w:sz w:val="28"/>
          <w:szCs w:val="28"/>
        </w:rPr>
        <w:t>огии: атлас; учебное пособие для студ. / Ю.М. Максимовский. -М.: Медицина, 2005. -328 с.</w:t>
      </w:r>
    </w:p>
    <w:p w14:paraId="3B60FFC7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Максимовский Ю.М. Обтурация корневого канала - критерий качества эндодонтического лечения? / Ю.М.Максимовский, В.М.Гринин // Стоматология для всех. - 2003. - №4. -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.4-5.</w:t>
      </w:r>
    </w:p>
    <w:p w14:paraId="134138F5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Николаев А.И., Цепов Л.М. Практическая терапевтическая стоматология. - СПб: Санкт-Петербургский институт стоматологии, 2001. - С. 291-305.</w:t>
      </w:r>
    </w:p>
    <w:p w14:paraId="4832C34E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Попков В.А. Стоматологическое материаловедение: Учебное пособие. / В.А. Попков, О.В. Нестерова, В.Ю. Решетн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як // М.: МЕДпресс-информ, 2009.</w:t>
      </w:r>
    </w:p>
    <w:p w14:paraId="5E7B58EE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Пропедевтическая стоматология: Учебник для медицинских вузов / под ред. Э.А. Базикян. - М.: ГЭОТАР-Медиа, 20008. - С. 95-99, 216-224.</w:t>
      </w:r>
    </w:p>
    <w:p w14:paraId="3D0F9B3F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Терапевтическая стоматология /под ред. Дмитриевой Л.А./, Москва, 2003. - С.515-528.</w:t>
      </w:r>
    </w:p>
    <w:p w14:paraId="1AC3923C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36"/>
          <w:sz w:val="28"/>
          <w:szCs w:val="28"/>
        </w:rPr>
        <w:t>1</w:t>
      </w:r>
      <w:r>
        <w:rPr>
          <w:rFonts w:ascii="Times New Roman CYR" w:hAnsi="Times New Roman CYR" w:cs="Times New Roman CYR"/>
          <w:noProof/>
          <w:color w:val="000000"/>
          <w:kern w:val="36"/>
          <w:sz w:val="28"/>
          <w:szCs w:val="28"/>
        </w:rPr>
        <w:t>5.</w:t>
      </w:r>
      <w:r>
        <w:rPr>
          <w:rFonts w:ascii="Times New Roman CYR" w:hAnsi="Times New Roman CYR" w:cs="Times New Roman CYR"/>
          <w:noProof/>
          <w:color w:val="000000"/>
          <w:kern w:val="36"/>
          <w:sz w:val="28"/>
          <w:szCs w:val="28"/>
        </w:rPr>
        <w:tab/>
        <w:t>Терапевтическая стоматология: учебник для студентов / Под ред. проф. Е.В. Боровского. - М.: Мед. информ. агентство, 2007. -840 с.</w:t>
      </w:r>
    </w:p>
    <w:p w14:paraId="5BCDD32C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Хоменко Л.А., Биденко Н.В. Практическая эндодонтия: инструменты, материалы и методы. - М.: «Книга плюс», 2003. - С. 87-10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8.</w:t>
      </w:r>
    </w:p>
    <w:p w14:paraId="022B34DA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dentalmir.ru/articles/therapy/root_canal_obturation_methods.html</w:t>
      </w:r>
    </w:p>
    <w:p w14:paraId="4E9737F5" w14:textId="77777777" w:rsidR="00000000" w:rsidRDefault="00C30A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www.avanstom1.ru/publications/preventive.../metodiki_obturacii.html</w:t>
      </w:r>
    </w:p>
    <w:p w14:paraId="1A4A84A8" w14:textId="77777777" w:rsidR="00C30A91" w:rsidRDefault="00C30A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C30A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9E"/>
    <w:rsid w:val="009B2E9E"/>
    <w:rsid w:val="00C3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D9443"/>
  <w14:defaultImageDpi w14:val="0"/>
  <w15:docId w15:val="{F45AD748-C5AA-4BC2-A7FE-17AFEF31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5406</Words>
  <Characters>30819</Characters>
  <Application>Microsoft Office Word</Application>
  <DocSecurity>0</DocSecurity>
  <Lines>256</Lines>
  <Paragraphs>72</Paragraphs>
  <ScaleCrop>false</ScaleCrop>
  <Company/>
  <LinksUpToDate>false</LinksUpToDate>
  <CharactersWithSpaces>36153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2024-12-16T11:03:00Z</dcterms:created>
  <dcterms:modified xsi:type="dcterms:W3CDTF">2024-12-16T11:03:00Z</dcterms:modified>
</cp:coreProperties>
</file>