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A8FA" w14:textId="77777777" w:rsidR="00000000" w:rsidRDefault="00643654">
      <w:pPr>
        <w:pStyle w:val="6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1</w:t>
      </w:r>
      <w:r>
        <w:rPr>
          <w:b/>
          <w:bCs/>
          <w:color w:val="000000"/>
          <w:sz w:val="28"/>
          <w:szCs w:val="28"/>
        </w:rPr>
        <w:t>. Анамнез жизни</w:t>
      </w:r>
    </w:p>
    <w:p w14:paraId="4D1633DE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67D0BC90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Детство и юность: Рос и развивался без особенностей. Детских инфекций не помнит.</w:t>
      </w:r>
    </w:p>
    <w:p w14:paraId="4DDED640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Зрелый возраст: Вирусные гепатиты, туберкулез, венерические заболевания отрицает.</w:t>
      </w:r>
    </w:p>
    <w:p w14:paraId="78CE2B57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анамнезе.</w:t>
      </w:r>
    </w:p>
    <w:p w14:paraId="18619D7F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Вредные привычки: без вредных привычек</w:t>
      </w:r>
    </w:p>
    <w:p w14:paraId="73E3D265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Аллергологический анамн</w:t>
      </w:r>
      <w:r>
        <w:rPr>
          <w:color w:val="000000"/>
          <w:sz w:val="28"/>
          <w:szCs w:val="28"/>
        </w:rPr>
        <w:t>ез: не отягощен</w:t>
      </w:r>
    </w:p>
    <w:p w14:paraId="060B74EA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Наследственность:</w:t>
      </w:r>
    </w:p>
    <w:p w14:paraId="0090F12E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Эпидемиологический анамнез: благоприятный, в контакте с инфекционными больными в последние 3 месяца не был.</w:t>
      </w:r>
    </w:p>
    <w:p w14:paraId="53811FB7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Проведенных операций не было.</w:t>
      </w:r>
    </w:p>
    <w:p w14:paraId="1BAA9D8E" w14:textId="77777777" w:rsidR="00000000" w:rsidRDefault="00643654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  <w:lang w:val="en-US"/>
        </w:rPr>
      </w:pPr>
    </w:p>
    <w:p w14:paraId="7B6B0901" w14:textId="77777777" w:rsidR="00000000" w:rsidRDefault="00643654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  <w:lang w:val="en-US"/>
        </w:rPr>
        <w:t>2</w:t>
      </w:r>
      <w:r>
        <w:rPr>
          <w:b/>
          <w:bCs/>
          <w:color w:val="000000"/>
          <w:kern w:val="28"/>
          <w:sz w:val="28"/>
          <w:szCs w:val="28"/>
        </w:rPr>
        <w:t>. Объективное исследование</w:t>
      </w:r>
    </w:p>
    <w:p w14:paraId="544562F3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F1DA39" w14:textId="77777777" w:rsidR="00000000" w:rsidRDefault="00643654">
      <w:pPr>
        <w:pStyle w:val="6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Общий осмотр</w:t>
      </w:r>
    </w:p>
    <w:p w14:paraId="4D4D7D4B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Общее состояние:</w:t>
      </w:r>
    </w:p>
    <w:p w14:paraId="30CC961E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Положение: активно</w:t>
      </w:r>
      <w:r>
        <w:rPr>
          <w:color w:val="000000"/>
          <w:sz w:val="28"/>
          <w:szCs w:val="28"/>
        </w:rPr>
        <w:t>е</w:t>
      </w:r>
    </w:p>
    <w:p w14:paraId="33A7B7A5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Сознание: ясное</w:t>
      </w:r>
    </w:p>
    <w:p w14:paraId="443CF801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Телосложение:</w:t>
      </w:r>
    </w:p>
    <w:p w14:paraId="720307A4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Рост. Вес тела: 170 см, 86 кг</w:t>
      </w:r>
    </w:p>
    <w:p w14:paraId="79491124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Кожа: обычной окраски</w:t>
      </w:r>
    </w:p>
    <w:p w14:paraId="032387F2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Видимые слизистые оболочки: бледно-розовые, высыпаний нет</w:t>
      </w:r>
    </w:p>
    <w:p w14:paraId="0522F7C1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Подкожная жировая клетчатка: слабовыражена, отеков нет.</w:t>
      </w:r>
    </w:p>
    <w:p w14:paraId="29875A5E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Лимфатические узлы, доступные пальпац</w:t>
      </w:r>
      <w:r>
        <w:rPr>
          <w:color w:val="000000"/>
          <w:sz w:val="28"/>
          <w:szCs w:val="28"/>
        </w:rPr>
        <w:t>ии: не увеличены, безболезненны, не спаяны с окружающей клетчаткой.</w:t>
      </w:r>
    </w:p>
    <w:p w14:paraId="48A29BE9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к) Костно-мышечная система: мыщцы развиты умеренно, без признаков </w:t>
      </w:r>
      <w:r>
        <w:rPr>
          <w:color w:val="000000"/>
          <w:sz w:val="28"/>
          <w:szCs w:val="28"/>
        </w:rPr>
        <w:lastRenderedPageBreak/>
        <w:t>атрофии, симметричны, судорог, болезненности нет. Мышечная сила 5 баллов. Мышечный тонус нормальный. Кости без деформаций.</w:t>
      </w:r>
    </w:p>
    <w:p w14:paraId="21440716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Суставы без пат. изменений, подвижность сохранена, болезненности нет.</w:t>
      </w:r>
    </w:p>
    <w:p w14:paraId="49D09316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Л) Ногти обычной формы.</w:t>
      </w:r>
    </w:p>
    <w:p w14:paraId="61A78064" w14:textId="77777777" w:rsidR="00000000" w:rsidRDefault="00643654">
      <w:pPr>
        <w:pStyle w:val="6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органов дыхания:</w:t>
      </w:r>
    </w:p>
    <w:p w14:paraId="71F56E84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Осмотр грудной клетки:</w:t>
      </w:r>
    </w:p>
    <w:p w14:paraId="6F9DB742" w14:textId="77777777" w:rsidR="00000000" w:rsidRDefault="0064365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Нормальной формы, асимметрии нет</w:t>
      </w:r>
    </w:p>
    <w:p w14:paraId="108C622E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участие обоих половин грудной клетки в акте дыхания</w:t>
      </w:r>
    </w:p>
    <w:p w14:paraId="749F3448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тип дыхания: брюшно</w:t>
      </w:r>
      <w:r>
        <w:rPr>
          <w:color w:val="000000"/>
          <w:sz w:val="28"/>
          <w:szCs w:val="28"/>
        </w:rPr>
        <w:t>й</w:t>
      </w:r>
    </w:p>
    <w:p w14:paraId="1AA5A97E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ЧДД: 17 в 1 минуту</w:t>
      </w:r>
    </w:p>
    <w:p w14:paraId="6063F9A6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Дыхание нормальной глубины, ритмичное</w:t>
      </w:r>
    </w:p>
    <w:p w14:paraId="766D3BF4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Одышки нет</w:t>
      </w:r>
    </w:p>
    <w:p w14:paraId="57A1F9FF" w14:textId="77777777" w:rsidR="00000000" w:rsidRDefault="0064365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Пальпация грудной клетки:</w:t>
      </w:r>
    </w:p>
    <w:p w14:paraId="7C009D4D" w14:textId="77777777" w:rsidR="00000000" w:rsidRDefault="0064365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эластичность грудной клетки: эластична</w:t>
      </w:r>
    </w:p>
    <w:p w14:paraId="3E9F81DE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болезненности нет</w:t>
      </w:r>
    </w:p>
    <w:p w14:paraId="0845F4E6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голосовое дрожание проводится одинаково во всех участках грудной клетки</w:t>
      </w:r>
    </w:p>
    <w:p w14:paraId="7ED0C776" w14:textId="77777777" w:rsidR="00000000" w:rsidRDefault="0064365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Сравнительная перк</w:t>
      </w:r>
      <w:r>
        <w:rPr>
          <w:color w:val="000000"/>
          <w:sz w:val="28"/>
          <w:szCs w:val="28"/>
        </w:rPr>
        <w:t>уссия легких: во всей области обоих легких определяется ясный легочной звук</w:t>
      </w:r>
    </w:p>
    <w:p w14:paraId="2A80E4A4" w14:textId="77777777" w:rsidR="00000000" w:rsidRDefault="0064365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Топографическая перкуссия легких</w:t>
      </w:r>
    </w:p>
    <w:p w14:paraId="2DD03B46" w14:textId="77777777" w:rsidR="00000000" w:rsidRDefault="0064365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высота стояния верхушек</w:t>
      </w:r>
    </w:p>
    <w:p w14:paraId="287EC226" w14:textId="77777777" w:rsidR="00000000" w:rsidRDefault="0064365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спереди слева_4 см_______ справа_______4 см_________</w:t>
      </w:r>
    </w:p>
    <w:p w14:paraId="21EAFDDA" w14:textId="77777777" w:rsidR="00000000" w:rsidRDefault="0064365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сзади слева_С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>_______ справа______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>__________</w:t>
      </w:r>
    </w:p>
    <w:p w14:paraId="4F196A10" w14:textId="77777777" w:rsidR="00000000" w:rsidRDefault="0064365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ширина полей К</w:t>
      </w:r>
      <w:r>
        <w:rPr>
          <w:color w:val="000000"/>
          <w:sz w:val="28"/>
          <w:szCs w:val="28"/>
        </w:rPr>
        <w:t>ренига</w:t>
      </w:r>
    </w:p>
    <w:p w14:paraId="1D06C7CC" w14:textId="77777777" w:rsidR="00000000" w:rsidRDefault="0064365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слева ______6 см________ справа ________6 см_________</w:t>
      </w:r>
    </w:p>
    <w:p w14:paraId="282BAABD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41CF08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Нижние границы легких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3098"/>
        <w:gridCol w:w="3100"/>
      </w:tblGrid>
      <w:tr w:rsidR="00000000" w14:paraId="1B3C2E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2C7D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Топографические линии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954B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Левое легкое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4EF0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Правое легкое</w:t>
            </w:r>
          </w:p>
        </w:tc>
      </w:tr>
      <w:tr w:rsidR="00000000" w14:paraId="18D79F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FCCC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окологрудинная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11E0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V </w:t>
            </w:r>
            <w:r>
              <w:rPr>
                <w:color w:val="000000"/>
                <w:sz w:val="20"/>
                <w:szCs w:val="20"/>
              </w:rPr>
              <w:t>межреберье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8A48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V </w:t>
            </w:r>
            <w:r>
              <w:rPr>
                <w:color w:val="000000"/>
                <w:sz w:val="20"/>
                <w:szCs w:val="20"/>
              </w:rPr>
              <w:t>межреберье</w:t>
            </w:r>
          </w:p>
        </w:tc>
      </w:tr>
      <w:tr w:rsidR="00000000" w14:paraId="2578A7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BB65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среднеключичная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E6F6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39F7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</w:t>
            </w:r>
          </w:p>
        </w:tc>
      </w:tr>
      <w:tr w:rsidR="00000000" w14:paraId="3205BF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F8E4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передняя подмышечная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FF38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F09D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</w:t>
            </w:r>
          </w:p>
        </w:tc>
      </w:tr>
      <w:tr w:rsidR="00000000" w14:paraId="39D0C8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4341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средняя подмышечная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E349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VIII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5D16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VIII</w:t>
            </w:r>
          </w:p>
        </w:tc>
      </w:tr>
      <w:tr w:rsidR="00000000" w14:paraId="522E92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B587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задняя подмышечная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B74F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IX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4589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IX</w:t>
            </w:r>
          </w:p>
        </w:tc>
      </w:tr>
      <w:tr w:rsidR="00000000" w14:paraId="09BDFB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E606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лопаточная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6F70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EDCF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000000" w14:paraId="02997B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6421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околопозвоночная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23A5A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XI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6BE8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XI</w:t>
            </w:r>
          </w:p>
        </w:tc>
      </w:tr>
    </w:tbl>
    <w:p w14:paraId="55286285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586768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Активная подвижность нижнего края легких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3098"/>
        <w:gridCol w:w="3100"/>
      </w:tblGrid>
      <w:tr w:rsidR="00000000" w14:paraId="2E799B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B828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Топографические линииЛевое легкоеПравое легкое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92ED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5101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 w14:paraId="068D74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C5C6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среднеключичная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E53E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см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4ABA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см</w:t>
            </w:r>
          </w:p>
        </w:tc>
      </w:tr>
      <w:tr w:rsidR="00000000" w14:paraId="2FDB28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7F6B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средняя подмышечная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1D1F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см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0267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см</w:t>
            </w:r>
          </w:p>
        </w:tc>
      </w:tr>
      <w:tr w:rsidR="00000000" w14:paraId="165150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ABC0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лопаточная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A46F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см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45A9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см</w:t>
            </w:r>
          </w:p>
        </w:tc>
      </w:tr>
    </w:tbl>
    <w:p w14:paraId="489075BB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90156F4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Ау</w:t>
      </w:r>
      <w:r>
        <w:rPr>
          <w:color w:val="000000"/>
          <w:sz w:val="28"/>
          <w:szCs w:val="28"/>
        </w:rPr>
        <w:t>скультация легких, бронхофония:</w:t>
      </w:r>
    </w:p>
    <w:p w14:paraId="7371CE8A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Хрипы отсутствуют, побочных дыхательных шумов нет.</w:t>
      </w:r>
    </w:p>
    <w:p w14:paraId="700D86A8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Дыхание везикулярное, нормальное. Бронхофония усиленная.</w:t>
      </w:r>
    </w:p>
    <w:p w14:paraId="51F3C50E" w14:textId="77777777" w:rsidR="00000000" w:rsidRDefault="00643654">
      <w:pPr>
        <w:pStyle w:val="6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кровообращения:</w:t>
      </w:r>
    </w:p>
    <w:p w14:paraId="0FDB84D4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Осмотр области сердца и сосудов:</w:t>
      </w:r>
    </w:p>
    <w:p w14:paraId="73836B37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Выпячивания в области сердца и крупных сосудов не наблюд</w:t>
      </w:r>
      <w:r>
        <w:rPr>
          <w:color w:val="000000"/>
          <w:sz w:val="28"/>
          <w:szCs w:val="28"/>
        </w:rPr>
        <w:t>ается.</w:t>
      </w:r>
    </w:p>
    <w:p w14:paraId="13B511A6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Сердечный толчок не определяется.</w:t>
      </w:r>
    </w:p>
    <w:p w14:paraId="2472B9BD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Надчревная пульсация не наблюдается.</w:t>
      </w:r>
    </w:p>
    <w:p w14:paraId="604C567C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Пульсация вен шеи не наблюдается.</w:t>
      </w:r>
    </w:p>
    <w:p w14:paraId="6B9EB02E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Пальпация области сердца и сосудов</w:t>
      </w:r>
    </w:p>
    <w:p w14:paraId="41D9CC72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Верхушечный толчок локализован в V межреберье, ширина - 2 см, не резистентный, обычной силы и высоты.</w:t>
      </w:r>
    </w:p>
    <w:p w14:paraId="5B851571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</w:t>
      </w:r>
      <w:r>
        <w:rPr>
          <w:color w:val="000000"/>
          <w:sz w:val="28"/>
          <w:szCs w:val="28"/>
        </w:rPr>
        <w:t>птом «кошачьего мурлыканья» не выявлен</w:t>
      </w:r>
    </w:p>
    <w:p w14:paraId="1B947CB3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лучевых артериях пульс одинаковый, ритмичный, нормального наполнения и напряжения.</w:t>
      </w:r>
    </w:p>
    <w:p w14:paraId="2A80A10A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сонных и бедренных артериях пульс одинаковый, ритмичный, нормального наполнения и напряжения.</w:t>
      </w:r>
    </w:p>
    <w:p w14:paraId="23AED773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Перкуссия границ относительной </w:t>
      </w:r>
      <w:r>
        <w:rPr>
          <w:color w:val="000000"/>
          <w:sz w:val="28"/>
          <w:szCs w:val="28"/>
        </w:rPr>
        <w:t>тупости сердца и сосудистого пучка</w:t>
      </w:r>
    </w:p>
    <w:p w14:paraId="058C0FF4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высота стояния правого купола диафрагмы:</w:t>
      </w:r>
    </w:p>
    <w:p w14:paraId="694CA774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правой границы: на 1 см справа от правого края грудины</w:t>
      </w:r>
    </w:p>
    <w:p w14:paraId="3CC1069A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левой границы: на 1 см медиальнее среднеключичной линии</w:t>
      </w:r>
    </w:p>
    <w:p w14:paraId="54270647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верхней границы: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межреберье</w:t>
      </w:r>
    </w:p>
    <w:p w14:paraId="7828C4CE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ширина поперечника сердца 12 см</w:t>
      </w:r>
    </w:p>
    <w:p w14:paraId="4F130C12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ширин</w:t>
      </w:r>
      <w:r>
        <w:rPr>
          <w:color w:val="000000"/>
          <w:sz w:val="28"/>
          <w:szCs w:val="28"/>
        </w:rPr>
        <w:t>а сосудистого пучка 6 см</w:t>
      </w:r>
    </w:p>
    <w:p w14:paraId="28C2E47C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Перкуссия границ абсолютной тупости сердца</w:t>
      </w:r>
    </w:p>
    <w:p w14:paraId="57C429A2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правой: по левому краю грудины</w:t>
      </w:r>
    </w:p>
    <w:p w14:paraId="1B7E1BB9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левой: по левой среднеключичной линии</w:t>
      </w:r>
    </w:p>
    <w:p w14:paraId="4FFA42F3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верхней: на уровне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межреберья</w:t>
      </w:r>
    </w:p>
    <w:p w14:paraId="4EE74DB3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Аускультация сердца и сосудов</w:t>
      </w:r>
    </w:p>
    <w:p w14:paraId="1A9CBBAC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Тоны сердца ясные, чистые.</w:t>
      </w:r>
    </w:p>
    <w:p w14:paraId="09D881B1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тон: сохранен</w:t>
      </w:r>
    </w:p>
    <w:p w14:paraId="51F40C5C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тон:</w:t>
      </w:r>
      <w:r>
        <w:rPr>
          <w:color w:val="000000"/>
          <w:sz w:val="28"/>
          <w:szCs w:val="28"/>
        </w:rPr>
        <w:t xml:space="preserve"> сохранен</w:t>
      </w:r>
    </w:p>
    <w:p w14:paraId="1A8B13F2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добавочные тоны не выслушиваются</w:t>
      </w:r>
    </w:p>
    <w:p w14:paraId="6488DB51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шумы сердца: нет</w:t>
      </w:r>
    </w:p>
    <w:p w14:paraId="7152994D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экстракардиальные шумы не выслушиваются</w:t>
      </w:r>
    </w:p>
    <w:p w14:paraId="08D007E0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Артериальное давление</w:t>
      </w:r>
    </w:p>
    <w:p w14:paraId="2FCADB3E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левой руке ________120/80___________ мм рт ст</w:t>
      </w:r>
    </w:p>
    <w:p w14:paraId="14499C36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правой руке________120/80___________ мм рт ст</w:t>
      </w:r>
    </w:p>
    <w:p w14:paraId="66FA906B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ЧСС 63 уд/мин.</w:t>
      </w:r>
    </w:p>
    <w:p w14:paraId="358339AE" w14:textId="77777777" w:rsidR="00000000" w:rsidRDefault="00643654">
      <w:pPr>
        <w:pStyle w:val="6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пищеварен</w:t>
      </w:r>
      <w:r>
        <w:rPr>
          <w:b/>
          <w:bCs/>
          <w:color w:val="000000"/>
          <w:sz w:val="28"/>
          <w:szCs w:val="28"/>
        </w:rPr>
        <w:t>ия:</w:t>
      </w:r>
    </w:p>
    <w:p w14:paraId="064895C4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Исследование ротовой полости: выраженного запаха нет. Десны и зубы без пат. изменений. Язык влажный, не обложен. Акт глотания не нарушен. Слизистая глотки влажная, розовая, чистая.</w:t>
      </w:r>
    </w:p>
    <w:p w14:paraId="29A6339B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Исследование живота в вертикальном положении</w:t>
      </w:r>
    </w:p>
    <w:p w14:paraId="68168C03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осмотр: живот симмет</w:t>
      </w:r>
      <w:r>
        <w:rPr>
          <w:color w:val="000000"/>
          <w:sz w:val="28"/>
          <w:szCs w:val="28"/>
        </w:rPr>
        <w:t>ричный с обеих сторон, брюшная стенка в акте дыхания участвует. Расширения поверхностных вен нет.</w:t>
      </w:r>
    </w:p>
    <w:p w14:paraId="44062C9A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пальпация: живот мягкий, безболезненный.</w:t>
      </w:r>
    </w:p>
    <w:p w14:paraId="3BE9DDCC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перкуссия: свободный газ и жидкость в брюшной полости не определяются.</w:t>
      </w:r>
    </w:p>
    <w:p w14:paraId="15EEAA63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Исследование живота в горизонтальном положе</w:t>
      </w:r>
      <w:r>
        <w:rPr>
          <w:color w:val="000000"/>
          <w:sz w:val="28"/>
          <w:szCs w:val="28"/>
        </w:rPr>
        <w:t>нии</w:t>
      </w:r>
    </w:p>
    <w:p w14:paraId="000B5230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осмотр: живот обычной формы.</w:t>
      </w:r>
    </w:p>
    <w:p w14:paraId="4D5CB415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поверхностная пальпация: брюшная стенка мягкая, безболезненная, ненапряженная</w:t>
      </w:r>
    </w:p>
    <w:p w14:paraId="78756FC1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глубокая пальпация:</w:t>
      </w:r>
    </w:p>
    <w:p w14:paraId="4C4D3CB1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сигмовидная кишка - пальпируется в виде цилиндра диаметром 2 см, безболезненная, смещаемая; поверхность ровная, гладкая; конс</w:t>
      </w:r>
      <w:r>
        <w:rPr>
          <w:color w:val="000000"/>
          <w:sz w:val="28"/>
          <w:szCs w:val="28"/>
        </w:rPr>
        <w:t>истенция эластичная; неурчащая.</w:t>
      </w:r>
    </w:p>
    <w:p w14:paraId="4A1E3CA0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слепая кишка - пальпируется в виде тяжа диаметром 2,5 см, безболезненная, смещаемая; поверхность ровная, гладкая; консистенция эластичная; неурчащая.</w:t>
      </w:r>
    </w:p>
    <w:p w14:paraId="0508964D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поперечная ободочная кишка - пальпируется в виде цилиндра диаметром 3 см, </w:t>
      </w:r>
      <w:r>
        <w:rPr>
          <w:color w:val="000000"/>
          <w:sz w:val="28"/>
          <w:szCs w:val="28"/>
        </w:rPr>
        <w:t>безболезненная, смещаемая; поверхность ровная, гладкая; консистенция эластичная; урчащая.</w:t>
      </w:r>
    </w:p>
    <w:p w14:paraId="357AC916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восходящая и нисходящая ободочные кишки - пальпируются в виде цилиндра диаметром 2,5 см, безболезненные, смещаемые; поверхность ровная, гладкая; консистенция эластичн</w:t>
      </w:r>
      <w:r>
        <w:rPr>
          <w:color w:val="000000"/>
          <w:sz w:val="28"/>
          <w:szCs w:val="28"/>
        </w:rPr>
        <w:t>ая; неурчащие.</w:t>
      </w:r>
    </w:p>
    <w:p w14:paraId="428124E9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большая кривизна желудка - пальпируется в виде валика на 3 см выше пупка, безболезненная; поверхность ровная, гладкая; консистенция эластичная; ощущение соскальзывания с порожка.</w:t>
      </w:r>
    </w:p>
    <w:p w14:paraId="6F71E944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Верхняя граница печени совпадает с нижней границей правого лег</w:t>
      </w:r>
      <w:r>
        <w:rPr>
          <w:color w:val="000000"/>
          <w:sz w:val="28"/>
          <w:szCs w:val="28"/>
        </w:rPr>
        <w:t>кого, нижняя проходит по краю правой реберной дуги.</w:t>
      </w:r>
    </w:p>
    <w:p w14:paraId="000EC1C1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поджелудочная железа: не пальпируется.</w:t>
      </w:r>
    </w:p>
    <w:p w14:paraId="512BB9E4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желчный пузырь: не пальпируется.</w:t>
      </w:r>
    </w:p>
    <w:p w14:paraId="15874330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1294402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Перкуссия печени по Образцову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2322"/>
        <w:gridCol w:w="2750"/>
        <w:gridCol w:w="1889"/>
      </w:tblGrid>
      <w:tr w:rsidR="00000000" w14:paraId="05F26C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C3B7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Топогр. линии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05CA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Верхняя граница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1892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Нижняя граница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76C6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(см)</w:t>
            </w:r>
          </w:p>
        </w:tc>
      </w:tr>
      <w:tr w:rsidR="00000000" w14:paraId="5C7623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5ED9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окологрудинная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8C8B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В. кр. </w:t>
            </w:r>
            <w:r>
              <w:rPr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color w:val="000000"/>
                <w:sz w:val="20"/>
                <w:szCs w:val="20"/>
              </w:rPr>
              <w:t xml:space="preserve"> ребра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5E94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 см ниж</w:t>
            </w:r>
            <w:r>
              <w:rPr>
                <w:color w:val="000000"/>
                <w:sz w:val="20"/>
                <w:szCs w:val="20"/>
              </w:rPr>
              <w:t>е края реб. дуги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2270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см</w:t>
            </w:r>
          </w:p>
        </w:tc>
      </w:tr>
      <w:tr w:rsidR="00000000" w14:paraId="6FB692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F514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Среднеключичная левая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D2AF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7C4A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Нижн. Кр. реб. дуги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C7E6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см</w:t>
            </w:r>
          </w:p>
        </w:tc>
      </w:tr>
      <w:tr w:rsidR="00000000" w14:paraId="4ECAD9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F236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передне-подмыш.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D444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VII </w:t>
            </w:r>
            <w:r>
              <w:rPr>
                <w:color w:val="000000"/>
                <w:sz w:val="20"/>
                <w:szCs w:val="20"/>
              </w:rPr>
              <w:t>ребро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F598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Х ребру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873B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см</w:t>
            </w:r>
          </w:p>
        </w:tc>
      </w:tr>
      <w:tr w:rsidR="00000000" w14:paraId="724754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C8CB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передняя средин.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F54D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5 см выше мечевидного отростка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77D8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см ниже нижнего края мечевидного отростка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7062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см</w:t>
            </w:r>
          </w:p>
        </w:tc>
      </w:tr>
    </w:tbl>
    <w:p w14:paraId="357E472B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7CFC63" w14:textId="77777777" w:rsidR="00000000" w:rsidRDefault="00643654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DEB2B8A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Размеры печени по Курлов</w:t>
      </w:r>
      <w:r>
        <w:rPr>
          <w:color w:val="000000"/>
          <w:sz w:val="28"/>
          <w:szCs w:val="28"/>
        </w:rPr>
        <w:t>у (см):</w:t>
      </w:r>
    </w:p>
    <w:p w14:paraId="41F25B92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правой среднеключичной линии 9 см</w:t>
      </w:r>
    </w:p>
    <w:p w14:paraId="09AFD56C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передней срединной линии 8 см</w:t>
      </w:r>
    </w:p>
    <w:p w14:paraId="399B3A7F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косой размер по левой реберной дуге 7 см</w:t>
      </w:r>
    </w:p>
    <w:p w14:paraId="131FDEB3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Перкуссия селезенки:</w:t>
      </w:r>
    </w:p>
    <w:p w14:paraId="48AF3438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верхняя граница: верхний край </w:t>
      </w:r>
      <w:r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</w:rPr>
        <w:t xml:space="preserve"> ребра</w:t>
      </w:r>
    </w:p>
    <w:p w14:paraId="04733538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передняя граница: между передней и средней подмышечными линиями</w:t>
      </w:r>
    </w:p>
    <w:p w14:paraId="52CD55E5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задняя границ</w:t>
      </w:r>
      <w:r>
        <w:rPr>
          <w:color w:val="000000"/>
          <w:sz w:val="28"/>
          <w:szCs w:val="28"/>
        </w:rPr>
        <w:t>а: по задней подмышечной линии</w:t>
      </w:r>
    </w:p>
    <w:p w14:paraId="2A652702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нижняя граница: по 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 xml:space="preserve"> ребру</w:t>
      </w:r>
    </w:p>
    <w:p w14:paraId="05963206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поперечный размер селезенки (см) 6</w:t>
      </w:r>
    </w:p>
    <w:p w14:paraId="6E09CFCB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продольный размер селезенки (см) 8</w:t>
      </w:r>
    </w:p>
    <w:p w14:paraId="097580C2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Аускультация живота: перистальтика кишечника обычная, аускультативных изменений на брюшной аорте и почечных артериях нет.</w:t>
      </w:r>
    </w:p>
    <w:p w14:paraId="7BD93610" w14:textId="77777777" w:rsidR="00000000" w:rsidRDefault="00643654">
      <w:pPr>
        <w:pStyle w:val="6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</w:t>
      </w:r>
      <w:r>
        <w:rPr>
          <w:b/>
          <w:bCs/>
          <w:color w:val="000000"/>
          <w:sz w:val="28"/>
          <w:szCs w:val="28"/>
        </w:rPr>
        <w:t>стема мочевыделения</w:t>
      </w:r>
    </w:p>
    <w:p w14:paraId="56FC0EBA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Осмотр поясничной области:</w:t>
      </w:r>
    </w:p>
    <w:p w14:paraId="1ECDECC9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Поясничная область без выпячиваний и отечности. Кожные покровы бледно-розового цвета.</w:t>
      </w:r>
    </w:p>
    <w:p w14:paraId="5D018E1F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Пальпация почек в вертикальном положении: не пальпируются. в) Передние и задние мочеточниковые точки безболезненны</w:t>
      </w:r>
    </w:p>
    <w:p w14:paraId="1FB61075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) Пальпация почек в горизонтальном положении не пальпируются.</w:t>
      </w:r>
    </w:p>
    <w:p w14:paraId="26A22023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Пальпация мочевого пузыря: мочевой пузырь не пальпируется</w:t>
      </w:r>
    </w:p>
    <w:p w14:paraId="34B7AB11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Перкуссия мочевого пузыря: мочевой пузырь перкуторно над лоном не определяется</w:t>
      </w:r>
    </w:p>
    <w:p w14:paraId="052A888A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Симптом поколачивания (Пастернацкого) отрицатель</w:t>
      </w:r>
      <w:r>
        <w:rPr>
          <w:color w:val="000000"/>
          <w:sz w:val="28"/>
          <w:szCs w:val="28"/>
        </w:rPr>
        <w:t>ный с обеих сторон.</w:t>
      </w:r>
    </w:p>
    <w:p w14:paraId="4BC4D60C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95461E0" w14:textId="77777777" w:rsidR="00000000" w:rsidRDefault="00643654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53BAE36" w14:textId="77777777" w:rsidR="00000000" w:rsidRDefault="00643654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>3. Обоснование предварительного диагноза</w:t>
      </w:r>
    </w:p>
    <w:p w14:paraId="2D970D4F" w14:textId="77777777" w:rsidR="00000000" w:rsidRDefault="00643654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E65250" w14:textId="77777777" w:rsidR="00000000" w:rsidRDefault="00643654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жалоб и данных объективного исследования можно поставить предварительный диагноз:</w:t>
      </w:r>
    </w:p>
    <w:p w14:paraId="1CF08CE6" w14:textId="77777777" w:rsidR="00000000" w:rsidRDefault="00643654">
      <w:pPr>
        <w:spacing w:line="360" w:lineRule="auto"/>
        <w:jc w:val="both"/>
        <w:rPr>
          <w:color w:val="000000"/>
          <w:sz w:val="28"/>
          <w:szCs w:val="28"/>
        </w:rPr>
      </w:pPr>
    </w:p>
    <w:p w14:paraId="535A121E" w14:textId="77777777" w:rsidR="00000000" w:rsidRDefault="00643654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>4. План обследования больного</w:t>
      </w:r>
    </w:p>
    <w:p w14:paraId="4175FC70" w14:textId="77777777" w:rsidR="00000000" w:rsidRDefault="00643654"/>
    <w:p w14:paraId="666231F9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ОАК,</w:t>
      </w:r>
    </w:p>
    <w:p w14:paraId="6023FCC4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БХАК,</w:t>
      </w:r>
    </w:p>
    <w:p w14:paraId="5FA4C6D7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ОРС,</w:t>
      </w:r>
    </w:p>
    <w:p w14:paraId="4F6D0590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ОАМ,</w:t>
      </w:r>
    </w:p>
    <w:p w14:paraId="247B4EE3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БХАМ,</w:t>
      </w:r>
    </w:p>
    <w:p w14:paraId="298E31AF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ЭКГ,</w:t>
      </w:r>
    </w:p>
    <w:p w14:paraId="4F14CA89" w14:textId="77777777" w:rsidR="00000000" w:rsidRDefault="0064365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анамнез диагноз орга</w:t>
      </w:r>
      <w:r>
        <w:rPr>
          <w:color w:val="FFFFFF"/>
          <w:sz w:val="28"/>
          <w:szCs w:val="28"/>
        </w:rPr>
        <w:t>н</w:t>
      </w:r>
    </w:p>
    <w:p w14:paraId="6BAAB9F1" w14:textId="77777777" w:rsidR="00000000" w:rsidRDefault="00643654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>5. Результаты лабораторных и инструментальных исследований. Заключения специалистов</w:t>
      </w:r>
    </w:p>
    <w:p w14:paraId="0FAC3A08" w14:textId="77777777" w:rsidR="00000000" w:rsidRDefault="00643654"/>
    <w:p w14:paraId="5D3AF289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ИФА на АТ к ВИЧ (-), </w:t>
      </w:r>
      <w:r>
        <w:rPr>
          <w:color w:val="000000"/>
          <w:sz w:val="28"/>
          <w:szCs w:val="28"/>
          <w:lang w:val="en-US"/>
        </w:rPr>
        <w:t>Treponema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pallidum</w:t>
      </w:r>
      <w:r>
        <w:rPr>
          <w:color w:val="000000"/>
          <w:sz w:val="28"/>
          <w:szCs w:val="28"/>
        </w:rPr>
        <w:t xml:space="preserve"> (-), </w:t>
      </w:r>
      <w:r>
        <w:rPr>
          <w:color w:val="000000"/>
          <w:sz w:val="28"/>
          <w:szCs w:val="28"/>
          <w:lang w:val="en-US"/>
        </w:rPr>
        <w:t>HbsAG</w:t>
      </w:r>
      <w:r>
        <w:rPr>
          <w:color w:val="000000"/>
          <w:sz w:val="28"/>
          <w:szCs w:val="28"/>
        </w:rPr>
        <w:t xml:space="preserve"> (-), </w:t>
      </w:r>
      <w:r>
        <w:rPr>
          <w:color w:val="000000"/>
          <w:sz w:val="28"/>
          <w:szCs w:val="28"/>
          <w:lang w:val="en-US"/>
        </w:rPr>
        <w:t>HCV</w:t>
      </w:r>
      <w:r>
        <w:rPr>
          <w:color w:val="000000"/>
          <w:sz w:val="28"/>
          <w:szCs w:val="28"/>
        </w:rPr>
        <w:t>.</w:t>
      </w:r>
    </w:p>
    <w:p w14:paraId="3977635D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Коагулограмма от 03.10.2014</w:t>
      </w:r>
    </w:p>
    <w:p w14:paraId="342BA859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 1.0, фибриноген 3.1, фибрин 1.4, АЧТВ 31.4, тромботест 4</w:t>
      </w:r>
    </w:p>
    <w:p w14:paraId="09E635B4" w14:textId="77777777" w:rsidR="00000000" w:rsidRDefault="00643654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5FA6E5EC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Общий ана</w:t>
      </w:r>
      <w:r>
        <w:rPr>
          <w:color w:val="000000"/>
          <w:sz w:val="28"/>
          <w:szCs w:val="28"/>
        </w:rPr>
        <w:t>лиз крови от 15.04.14.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923"/>
        <w:gridCol w:w="907"/>
        <w:gridCol w:w="909"/>
        <w:gridCol w:w="913"/>
        <w:gridCol w:w="909"/>
        <w:gridCol w:w="907"/>
        <w:gridCol w:w="958"/>
        <w:gridCol w:w="920"/>
        <w:gridCol w:w="1026"/>
      </w:tblGrid>
      <w:tr w:rsidR="00000000" w14:paraId="2C02A2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7D08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Эрит. 10*12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5DC4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Лейк. 10*9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1B72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Нб г/л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A5D4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7F73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Эоз.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128E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98C5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С/Я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8678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Лимф.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9FAF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A3E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Тромб. 10*9</w:t>
            </w:r>
          </w:p>
        </w:tc>
      </w:tr>
      <w:tr w:rsidR="00000000" w14:paraId="10C71D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A135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6F6E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AE7F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0852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DE85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B7F05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891B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A3AE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2002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9F61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</w:tr>
    </w:tbl>
    <w:p w14:paraId="41D62CE8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858A62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СОЭ 9 мм/час</w:t>
      </w:r>
    </w:p>
    <w:p w14:paraId="2E1AC418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E1952C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</w:t>
      </w:r>
      <w:r>
        <w:rPr>
          <w:color w:val="000000"/>
          <w:sz w:val="28"/>
          <w:szCs w:val="28"/>
        </w:rPr>
        <w:tab/>
        <w:t>Биохимический анализ крови от 03.10.14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982"/>
        <w:gridCol w:w="922"/>
        <w:gridCol w:w="917"/>
        <w:gridCol w:w="919"/>
        <w:gridCol w:w="919"/>
        <w:gridCol w:w="1209"/>
        <w:gridCol w:w="1013"/>
        <w:gridCol w:w="922"/>
      </w:tblGrid>
      <w:tr w:rsidR="00000000" w14:paraId="0CA9AF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ABA1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Билирубин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EF84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Креат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855A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АлТ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A4D6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8919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ЩФ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5861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41FB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Кальций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EB43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Мочев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4235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</w:t>
            </w:r>
          </w:p>
        </w:tc>
      </w:tr>
      <w:tr w:rsidR="00000000" w14:paraId="161A2E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E169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68DC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B976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88F6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F579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F976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058A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3CE0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2AA0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5.16</w:t>
            </w:r>
          </w:p>
        </w:tc>
      </w:tr>
    </w:tbl>
    <w:p w14:paraId="056CCC81" w14:textId="77777777" w:rsidR="00000000" w:rsidRDefault="00643654">
      <w:r>
        <w:br w:type="page"/>
      </w:r>
    </w:p>
    <w:p w14:paraId="39EE2B62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Липидограмма от 15.04.14 г.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72"/>
        <w:gridCol w:w="1856"/>
        <w:gridCol w:w="1856"/>
        <w:gridCol w:w="1856"/>
      </w:tblGrid>
      <w:tr w:rsidR="00000000" w14:paraId="0EC886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2320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холестерин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31E7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триглицериды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5C5C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ЛПВП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1AF4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ЛПНП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BAD6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</w:t>
            </w:r>
          </w:p>
        </w:tc>
      </w:tr>
      <w:tr w:rsidR="00000000" w14:paraId="3969EE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BF8A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4.92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F6F5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0F70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0DE2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2.83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7AE8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2.54</w:t>
            </w:r>
          </w:p>
        </w:tc>
      </w:tr>
    </w:tbl>
    <w:p w14:paraId="2FDD2A8E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2B66346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Общий анализ мочи от 15.04.14 г.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1032"/>
        <w:gridCol w:w="1032"/>
        <w:gridCol w:w="1032"/>
        <w:gridCol w:w="1032"/>
        <w:gridCol w:w="1034"/>
        <w:gridCol w:w="1034"/>
        <w:gridCol w:w="1034"/>
        <w:gridCol w:w="1034"/>
      </w:tblGrid>
      <w:tr w:rsidR="00000000" w14:paraId="45D364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5E87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Уд.вес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42AC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B452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A6F2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872E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Ц.з.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AD73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Эрит.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0864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Лейк.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C8A8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Эпит.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B743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Соли</w:t>
            </w:r>
          </w:p>
        </w:tc>
      </w:tr>
      <w:tr w:rsidR="00000000" w14:paraId="72A1A3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B096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5E8E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5549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BA58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A03A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BE3F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1CF4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7A9B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6E78" w14:textId="77777777" w:rsidR="00000000" w:rsidRDefault="0064365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</w:tbl>
    <w:p w14:paraId="3DFBB893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E4B0D9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Мочевина - 4,6</w:t>
      </w:r>
    </w:p>
    <w:p w14:paraId="6C615FAD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Калий</w:t>
      </w:r>
      <w:r>
        <w:rPr>
          <w:color w:val="000000"/>
          <w:sz w:val="28"/>
          <w:szCs w:val="28"/>
        </w:rPr>
        <w:t xml:space="preserve"> - 4.0 ммоль/л</w:t>
      </w:r>
    </w:p>
    <w:p w14:paraId="6EA070F2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Натрий - 138 ммоль/л</w:t>
      </w:r>
    </w:p>
    <w:p w14:paraId="1C19F2EC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Эхо-КГ 07.10.14:</w:t>
      </w:r>
    </w:p>
    <w:p w14:paraId="2A88F6B7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Гипертрофии миокарда ЛЖ нет. Расширения камер сердца нет. Глобальная систолическая и диастолическая функции миокарда не нарушены. Уплотнение стенки аорты. Клапанной дисфункции АК, МК, ТК, ЛА не выявлен</w:t>
      </w:r>
      <w:r>
        <w:rPr>
          <w:color w:val="000000"/>
          <w:sz w:val="28"/>
          <w:szCs w:val="28"/>
        </w:rPr>
        <w:t>о. Признаков легочной гипертензии и повышения ЦВД нет. Дефектов МПП и МЖП не выявлено.</w:t>
      </w:r>
    </w:p>
    <w:p w14:paraId="636DA00C" w14:textId="77777777" w:rsidR="00000000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ЭКГ: ритм синусовый, ЧСС 69 уд/мин, нарушение внутрижелудочковой проводимости миокарда.</w:t>
      </w:r>
    </w:p>
    <w:p w14:paraId="7FA1D6D4" w14:textId="77777777" w:rsidR="00643654" w:rsidRDefault="006436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Консультация невролога: астеновегетативный синдром.</w:t>
      </w:r>
    </w:p>
    <w:sectPr w:rsidR="006436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07"/>
    <w:rsid w:val="00643654"/>
    <w:rsid w:val="00F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9A5A4"/>
  <w14:defaultImageDpi w14:val="0"/>
  <w15:docId w15:val="{D1918FDB-9D8F-4B64-A75D-C17BB029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1253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2024-12-13T09:32:00Z</dcterms:created>
  <dcterms:modified xsi:type="dcterms:W3CDTF">2024-12-13T09:32:00Z</dcterms:modified>
</cp:coreProperties>
</file>