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FC1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Пятигорский медико-фармацевтический институт - филиал ГБОУ ВПО «Волгоградский государственный медицинский университет» Министерства здравоохранения Российской Федерации</w:t>
      </w:r>
    </w:p>
    <w:p w14:paraId="6C23AD9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последипломного образования</w:t>
      </w:r>
    </w:p>
    <w:p w14:paraId="2FC7578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биохимии и микробиологии</w:t>
      </w:r>
    </w:p>
    <w:p w14:paraId="0D753EE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FA85C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EBBC33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9FC93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82BC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B3A25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66EC6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87B8E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CD6A6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78E91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  <w:r>
        <w:rPr>
          <w:rFonts w:ascii="Times New Roman CYR" w:hAnsi="Times New Roman CYR" w:cs="Times New Roman CYR"/>
          <w:sz w:val="28"/>
          <w:szCs w:val="28"/>
        </w:rPr>
        <w:t>: «Санитарно-микробиологические исследования внутрибольничных инфекций»</w:t>
      </w:r>
    </w:p>
    <w:p w14:paraId="2993A74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84E29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F4F97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124E4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14:paraId="0A52A92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 3 группы</w:t>
      </w:r>
    </w:p>
    <w:p w14:paraId="20310EF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Бирюков Григорий Геннадьевич</w:t>
      </w:r>
    </w:p>
    <w:p w14:paraId="15172D7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37CFA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25ED9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18B55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F18B4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78A69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9CB91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74877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Пятигорск, 2015-2016</w:t>
      </w:r>
    </w:p>
    <w:p w14:paraId="157D7BE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0A06418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0D9DC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E69E5A7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понятия</w:t>
      </w:r>
    </w:p>
    <w:p w14:paraId="3F9C312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Эпидемиология</w:t>
      </w:r>
    </w:p>
    <w:p w14:paraId="6615836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Возбудители госпитальных инфекций</w:t>
      </w:r>
    </w:p>
    <w:p w14:paraId="625EB3A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Объекты, м</w:t>
      </w:r>
      <w:r>
        <w:rPr>
          <w:rFonts w:ascii="Times New Roman CYR" w:hAnsi="Times New Roman CYR" w:cs="Times New Roman CYR"/>
          <w:sz w:val="28"/>
          <w:szCs w:val="28"/>
        </w:rPr>
        <w:t>атериалы и методы исследования</w:t>
      </w:r>
    </w:p>
    <w:p w14:paraId="661FC29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Исследование микробной обсемененности воздушной среды</w:t>
      </w:r>
    </w:p>
    <w:p w14:paraId="6B793DB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Ориентировочный перечень объектов, подлежащих бактериологическому контролю</w:t>
      </w:r>
    </w:p>
    <w:p w14:paraId="2542C43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Правила забора материала на исследование</w:t>
      </w:r>
    </w:p>
    <w:p w14:paraId="0D6F621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Питательные среды, применяемые в микробиологи</w:t>
      </w:r>
      <w:r>
        <w:rPr>
          <w:rFonts w:ascii="Times New Roman CYR" w:hAnsi="Times New Roman CYR" w:cs="Times New Roman CYR"/>
          <w:sz w:val="28"/>
          <w:szCs w:val="28"/>
        </w:rPr>
        <w:t>ческих исследованиях</w:t>
      </w:r>
    </w:p>
    <w:p w14:paraId="051368A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4A25CA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A57C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4963B9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79090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Внутрибольничные инфекции (синоним нозокомиальные инфекции) - инфекционные болезни, связанные с пребыванием, лечением, обследованием и обращением за медицинской помощью в лечебно-профилактическое учреждени</w:t>
      </w:r>
      <w:r>
        <w:rPr>
          <w:rFonts w:ascii="Times New Roman CYR" w:hAnsi="Times New Roman CYR" w:cs="Times New Roman CYR"/>
          <w:sz w:val="28"/>
          <w:szCs w:val="28"/>
        </w:rPr>
        <w:t>е. Присоединяясь к основному заболеванию, В. и. ухудшает течение и прогноз болезни.</w:t>
      </w:r>
    </w:p>
    <w:p w14:paraId="785BAD4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В. и приобрели большую актуальность в связи с появлением так называемых госпитальных (как правило, полирезистентных к антибиотикам и химиопрепаратам) штаммов стафи</w:t>
      </w:r>
      <w:r>
        <w:rPr>
          <w:rFonts w:ascii="Times New Roman CYR" w:hAnsi="Times New Roman CYR" w:cs="Times New Roman CYR"/>
          <w:sz w:val="28"/>
          <w:szCs w:val="28"/>
        </w:rPr>
        <w:t>лококков, сальмонелл, синегнойной палочки и других возбудителей. Они легко распространяются среди детей и ослабленных, особенно пожилых, больных со сниженной иммунологической реактивностью, которые представляют собой так называемую группу риска.</w:t>
      </w:r>
    </w:p>
    <w:p w14:paraId="701359E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Внутриболь</w:t>
      </w:r>
      <w:r>
        <w:rPr>
          <w:rFonts w:ascii="Times New Roman CYR" w:hAnsi="Times New Roman CYR" w:cs="Times New Roman CYR"/>
          <w:sz w:val="28"/>
          <w:szCs w:val="28"/>
        </w:rPr>
        <w:t>ничные, или госпитальные, инфекции следует рассматривать любые клинические распознаваемые инфекционные заболевания, возникающее у больных после госпитализации либо посещения лечебного учреждения с целью лечения, а также у медицинского персонала в силу осущ</w:t>
      </w:r>
      <w:r>
        <w:rPr>
          <w:rFonts w:ascii="Times New Roman CYR" w:hAnsi="Times New Roman CYR" w:cs="Times New Roman CYR"/>
          <w:sz w:val="28"/>
          <w:szCs w:val="28"/>
        </w:rPr>
        <w:t xml:space="preserve">ествляемой им деятельности, не зависимо от того, проявляются или не проявляются симптомы этого заболевания во время нахождения данных лиц в медицинском учреждение. Заболевания, связанные с оказанием медицинской помощи, также обозначают терминами ятрогения </w:t>
      </w:r>
      <w:r>
        <w:rPr>
          <w:rFonts w:ascii="Times New Roman CYR" w:hAnsi="Times New Roman CYR" w:cs="Times New Roman CYR"/>
          <w:sz w:val="28"/>
          <w:szCs w:val="28"/>
        </w:rPr>
        <w:t>или нозокоминальные инфекции.</w:t>
      </w:r>
    </w:p>
    <w:p w14:paraId="316DE7D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63D7A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Общие понятия</w:t>
      </w:r>
    </w:p>
    <w:p w14:paraId="715421F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A8D35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Госпитальные инфекции оцениваются как одна из основных причин смерти. Летальность при различных нозологических формах колеблется от 3.5-60%, а при генирализованных формах достигает такого же уровня, как в д</w:t>
      </w:r>
      <w:r>
        <w:rPr>
          <w:rFonts w:ascii="Times New Roman CYR" w:hAnsi="Times New Roman CYR" w:cs="Times New Roman CYR"/>
          <w:sz w:val="28"/>
          <w:szCs w:val="28"/>
        </w:rPr>
        <w:t>оантибитическую эру.</w:t>
      </w:r>
    </w:p>
    <w:p w14:paraId="3EC0376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во всём мире развернулась научная дискуссия о возникновения внутрибольничных инфекций в лечебно-профилактических учреждениях. По данным официальной регистрации внутрибольничные инфекции в Российской Федерации развиваю</w:t>
      </w:r>
      <w:r>
        <w:rPr>
          <w:rFonts w:ascii="Times New Roman CYR" w:hAnsi="Times New Roman CYR" w:cs="Times New Roman CYR"/>
          <w:sz w:val="28"/>
          <w:szCs w:val="28"/>
        </w:rPr>
        <w:t>тся у 0.15% госпитализированных больных. Однако выборочные исследования показали, что госпитальные инфекции возникают у 6.3% больных с колебаниями от 2.8-7.9%. В период с 1997-1999 года в России зарегистрировано 50-60 тыс. случаев внутрибольничных инфекций</w:t>
      </w:r>
      <w:r>
        <w:rPr>
          <w:rFonts w:ascii="Times New Roman CYR" w:hAnsi="Times New Roman CYR" w:cs="Times New Roman CYR"/>
          <w:sz w:val="28"/>
          <w:szCs w:val="28"/>
        </w:rPr>
        <w:t>, а по расчётным данным Семина Н.А. число должно приближаться к 2.5 млн. Большую опасность для пациентов и медицинского персонала представляют также вспышки гепатитов В и С, которые регистрируется в различных типах стационаров России.</w:t>
      </w:r>
    </w:p>
    <w:p w14:paraId="6F1B186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успешной борьбы с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внутрибольничными инфекциями, то мнению Н.А. Семиной и др., необходимо оптимизировать эпидемиологический надзор и на его основе проводить профилактические и противоэпидемиологические мероприятия, способствующие управлению эпидемическим процессом при этих </w:t>
      </w:r>
      <w:r>
        <w:rPr>
          <w:rFonts w:ascii="Times New Roman CYR" w:hAnsi="Times New Roman CYR" w:cs="Times New Roman CYR"/>
          <w:sz w:val="28"/>
          <w:szCs w:val="28"/>
        </w:rPr>
        <w:t>инфекциях.</w:t>
      </w:r>
    </w:p>
    <w:p w14:paraId="7D831B8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актуальность проблемы госпитальных инфекций для теоретической медицины и практического здравоохранения не вызывает сомнения. Она обусловлена с одной стороны высоким уровнем заболеваемости, летальности, социально-экономическим и м</w:t>
      </w:r>
      <w:r>
        <w:rPr>
          <w:rFonts w:ascii="Times New Roman CYR" w:hAnsi="Times New Roman CYR" w:cs="Times New Roman CYR"/>
          <w:sz w:val="28"/>
          <w:szCs w:val="28"/>
        </w:rPr>
        <w:t xml:space="preserve">оральным ущербом наносимым здоровью пациентов, а с другой стороны внутрибольничные инфекции наносят существенный вред здоровью медицинского персонала. Следует отметить, что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условиях Сибири эти вопросы изучены крайне недостаточно и требуют большого вниман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14:paraId="29C3DF3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внутрибольничные инфекции становятся всё более значимой проблемой здравоохранения, в экономически развитых странах они возникают у 5-10% пациентов, что значительно отягощает течение основного заболевания, создавая угрозу для жиз</w:t>
      </w:r>
      <w:r>
        <w:rPr>
          <w:rFonts w:ascii="Times New Roman CYR" w:hAnsi="Times New Roman CYR" w:cs="Times New Roman CYR"/>
          <w:sz w:val="28"/>
          <w:szCs w:val="28"/>
        </w:rPr>
        <w:t>нь больного, а также увеличивает стоимость лечения. Во многом это связано с демографическими сдвигами (увеличение числа лиц преклонного возраста) и накопления в популяции лиц повышенного риска (люди с хроническими заболеваниями, интоксикациями или принимаю</w:t>
      </w:r>
      <w:r>
        <w:rPr>
          <w:rFonts w:ascii="Times New Roman CYR" w:hAnsi="Times New Roman CYR" w:cs="Times New Roman CYR"/>
          <w:sz w:val="28"/>
          <w:szCs w:val="28"/>
        </w:rPr>
        <w:t>щие иммунодепрессанты). Выделяют следующие основные причины развития внутрибольничных инфекций.</w:t>
      </w:r>
    </w:p>
    <w:p w14:paraId="5A57EED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селекция "госпитальных штаммов" микроорганизмов, обладающих высокой вирулентностью и множественной лекарственной устойчивостью.</w:t>
      </w:r>
    </w:p>
    <w:p w14:paraId="7A738DF7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Нерациональное пр</w:t>
      </w:r>
      <w:r>
        <w:rPr>
          <w:rFonts w:ascii="Times New Roman CYR" w:hAnsi="Times New Roman CYR" w:cs="Times New Roman CYR"/>
          <w:sz w:val="28"/>
          <w:szCs w:val="28"/>
        </w:rPr>
        <w:t>оведение антимикробной химиотерапии и отсутствия контроля за циркуляцией штаммов с лекарственной устойчивостью.</w:t>
      </w:r>
    </w:p>
    <w:p w14:paraId="3E1A3C5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частота носительства патогенной микрофлоры (например, золотистого стафилококка) среди медицинского персонала (достигает 40%).</w:t>
      </w:r>
    </w:p>
    <w:p w14:paraId="0F896F9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</w:t>
      </w:r>
      <w:r>
        <w:rPr>
          <w:rFonts w:ascii="Times New Roman CYR" w:hAnsi="Times New Roman CYR" w:cs="Times New Roman CYR"/>
          <w:sz w:val="28"/>
          <w:szCs w:val="28"/>
        </w:rPr>
        <w:t>ние крупных больничных комплексов со своей специфической экологией - скученностью в стационарах и поликлиниках, особенностями основного контингента (преимущественно ослабленные пациенты), относительной замкнутостью помещений (палаты, процедурные кабинеты и</w:t>
      </w:r>
      <w:r>
        <w:rPr>
          <w:rFonts w:ascii="Times New Roman CYR" w:hAnsi="Times New Roman CYR" w:cs="Times New Roman CYR"/>
          <w:sz w:val="28"/>
          <w:szCs w:val="28"/>
        </w:rPr>
        <w:t xml:space="preserve"> т.д.).</w:t>
      </w:r>
    </w:p>
    <w:p w14:paraId="268B684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правил асептики и антисептики, отклонения от санитарно-гигиенических норм для стационаров и поликлиник</w:t>
      </w:r>
    </w:p>
    <w:p w14:paraId="4D2C0C8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E9CC1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Эпидемиология</w:t>
      </w:r>
    </w:p>
    <w:p w14:paraId="7D46A26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D06D4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Внутрибольничную инфекцию регистрируют повсеместно, в виде вспышек или спородических случаев. Практически любой паци</w:t>
      </w:r>
      <w:r>
        <w:rPr>
          <w:rFonts w:ascii="Times New Roman CYR" w:hAnsi="Times New Roman CYR" w:cs="Times New Roman CYR"/>
          <w:sz w:val="28"/>
          <w:szCs w:val="28"/>
        </w:rPr>
        <w:t>ент стационара предрасположен к развитию инфекционных процессов. Внутрибольничные инфекции характеризуют высокая контагиозность, широкий спектр возбудителей и разнообразные пути их передачи; возможность вспышек в любое время года, наличие пациентов с повыш</w:t>
      </w:r>
      <w:r>
        <w:rPr>
          <w:rFonts w:ascii="Times New Roman CYR" w:hAnsi="Times New Roman CYR" w:cs="Times New Roman CYR"/>
          <w:sz w:val="28"/>
          <w:szCs w:val="28"/>
        </w:rPr>
        <w:t>енным риском заболевания и возможность рецидивов. Особенности эпидемиологического процесса зависят от свойств возбудителя, типа учреждения, контингента больных, качества организации медицинской помощи, санитарно-гигиенического и противоэпидемического режим</w:t>
      </w:r>
      <w:r>
        <w:rPr>
          <w:rFonts w:ascii="Times New Roman CYR" w:hAnsi="Times New Roman CYR" w:cs="Times New Roman CYR"/>
          <w:sz w:val="28"/>
          <w:szCs w:val="28"/>
        </w:rPr>
        <w:t>ов. Необходимо отметить значительное обсеменение объектов окружающей среды вследствие активной циркуляции "госпитальных" штаммов условно-патогенной микрофлоры между больными и персоналом, способствующее формированию нового контингента носителей. Иначе гово</w:t>
      </w:r>
      <w:r>
        <w:rPr>
          <w:rFonts w:ascii="Times New Roman CYR" w:hAnsi="Times New Roman CYR" w:cs="Times New Roman CYR"/>
          <w:sz w:val="28"/>
          <w:szCs w:val="28"/>
        </w:rPr>
        <w:t xml:space="preserve">ря, происходит "естественный кругооборот" условно-патогенной микрофлоры по схеме "медицинский персонал (больные)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внешняя среда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медицинский персонал (больные)", поддерживающий постоянный эпидемический процесс в ЛПУ. Не меньшее значение имеют медицинские</w:t>
      </w:r>
      <w:r>
        <w:rPr>
          <w:rFonts w:ascii="Times New Roman CYR" w:hAnsi="Times New Roman CYR" w:cs="Times New Roman CYR"/>
          <w:sz w:val="28"/>
          <w:szCs w:val="28"/>
        </w:rPr>
        <w:t xml:space="preserve"> манипуляции их характер. Часто внутрибольничные инфекции возникают после оперативных вмешательств и инвазивных лечебных и диагностических процедур (например, катетеризация вен или мочевого пузыря). Определённый "вклад" вносит новая медицинская аппаратура,</w:t>
      </w:r>
      <w:r>
        <w:rPr>
          <w:rFonts w:ascii="Times New Roman CYR" w:hAnsi="Times New Roman CYR" w:cs="Times New Roman CYR"/>
          <w:sz w:val="28"/>
          <w:szCs w:val="28"/>
        </w:rPr>
        <w:t xml:space="preserve"> требующая особых методов стерилизации. Как правило, внутрибольничные инфекции возникают на фоне основного заболевания либо, реже, первично развиваются у новорожденных.</w:t>
      </w:r>
    </w:p>
    <w:p w14:paraId="6BFC46E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Внутрибольничные инфекции может вызвать практически любой патогенный или условно-патоге</w:t>
      </w:r>
      <w:r>
        <w:rPr>
          <w:rFonts w:ascii="Times New Roman CYR" w:hAnsi="Times New Roman CYR" w:cs="Times New Roman CYR"/>
          <w:sz w:val="28"/>
          <w:szCs w:val="28"/>
        </w:rPr>
        <w:t>нный микроорганизм.</w:t>
      </w:r>
    </w:p>
    <w:p w14:paraId="4839FD0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Возбудитель внутрибольничные инфекции могут передаваться воздушно-капельным, воздушно-пылевым, алиментарным путями, трансфузионно, трансплацентарно, при прохождении плода по родовым путям,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половым и другими путями.</w:t>
      </w:r>
    </w:p>
    <w:p w14:paraId="73AC534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048A7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Возбудители госп</w:t>
      </w:r>
      <w:r>
        <w:rPr>
          <w:rFonts w:ascii="Times New Roman CYR" w:hAnsi="Times New Roman CYR" w:cs="Times New Roman CYR"/>
          <w:sz w:val="28"/>
          <w:szCs w:val="28"/>
        </w:rPr>
        <w:t>итальных инфекций</w:t>
      </w:r>
    </w:p>
    <w:p w14:paraId="0A3FC00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B6C87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возбудителей внутрибольничных инфекции охватывает вирусы, бактерии, грибы и простейших, представленных наиболее вирулентными "госпитальными" штаммами (см таб. 2. Основные возбудители внутрибольничных инфекции). Ежегодно их число у</w:t>
      </w:r>
      <w:r>
        <w:rPr>
          <w:rFonts w:ascii="Times New Roman CYR" w:hAnsi="Times New Roman CYR" w:cs="Times New Roman CYR"/>
          <w:sz w:val="28"/>
          <w:szCs w:val="28"/>
        </w:rPr>
        <w:t>величивается, преимущественно за счёт условно-патогенных микроорганизмов. Основные возбудители бактериальных инфекций - стафилококки, пневмококки, грамотрицательные энтеробактерии, псевдомонады и анаэробы. Ведущую роль играют стафилококки (до 60% всех случ</w:t>
      </w:r>
      <w:r>
        <w:rPr>
          <w:rFonts w:ascii="Times New Roman CYR" w:hAnsi="Times New Roman CYR" w:cs="Times New Roman CYR"/>
          <w:sz w:val="28"/>
          <w:szCs w:val="28"/>
        </w:rPr>
        <w:t>аев внутрибольничных инфекции), грамотрицательные бактерии, респираторные вирусы и гривы рода Candida.</w:t>
      </w:r>
    </w:p>
    <w:p w14:paraId="6135B46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госпитальных штаммов</w:t>
      </w:r>
    </w:p>
    <w:p w14:paraId="6457BE1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широко используется термин "госпитальный штамм" микроба, однако единого понимания этого понятия не существ</w:t>
      </w:r>
      <w:r>
        <w:rPr>
          <w:rFonts w:ascii="Times New Roman CYR" w:hAnsi="Times New Roman CYR" w:cs="Times New Roman CYR"/>
          <w:sz w:val="28"/>
          <w:szCs w:val="28"/>
        </w:rPr>
        <w:t>ует. Некоторые считают, что госпитальный штамм - это тот, который выделяется от больных независимо от его свойств. Чаще всего под госпитальными штаммами понимаются культуры, которые выделяются от больных в стационаре и характеризуются ярко выраженный резис</w:t>
      </w:r>
      <w:r>
        <w:rPr>
          <w:rFonts w:ascii="Times New Roman CYR" w:hAnsi="Times New Roman CYR" w:cs="Times New Roman CYR"/>
          <w:sz w:val="28"/>
          <w:szCs w:val="28"/>
        </w:rPr>
        <w:t>тентностью к некоторому количеству антибиотиков, т.е., согласно этому пониманию, госпитальный штамм есть результат селективного действия антибиотиков. Именно такое понимание вложено в первое, имеющееся в литературе, определение госпитальных штаммов, данное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В.Д. Беляковым и соавторами.</w:t>
      </w:r>
    </w:p>
    <w:p w14:paraId="152397C7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Штаммы бактерий, выделенные от пациентов с нозокоминальными инфекциями, как правило, более вирулентны и обладают множественной химиорезистентностью. Широкое использование антибиотиков с лечебной и профилактической целями лишь </w:t>
      </w:r>
      <w:r>
        <w:rPr>
          <w:rFonts w:ascii="Times New Roman CYR" w:hAnsi="Times New Roman CYR" w:cs="Times New Roman CYR"/>
          <w:sz w:val="28"/>
          <w:szCs w:val="28"/>
        </w:rPr>
        <w:t xml:space="preserve">частично подавляет рост устойчивых бактерий и приводит к селекции устойчивых штаммов. Происходит формирование "порочного круга" - возникающие внутрибольничные инфекции требуют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применения высокоактивных антибиотиков, способствующих в свою очередь появлению </w:t>
      </w:r>
      <w:r>
        <w:rPr>
          <w:rFonts w:ascii="Times New Roman CYR" w:hAnsi="Times New Roman CYR" w:cs="Times New Roman CYR"/>
          <w:sz w:val="28"/>
          <w:szCs w:val="28"/>
        </w:rPr>
        <w:t>более устойчивых микроорганизмов. Не менее важным фактором следует считать развитие дисбактериозов, возникающих на фоне антибиотикотерапии и приводящих к колонизации органов и тканей условно-патогенными микроорганизмами</w:t>
      </w:r>
    </w:p>
    <w:p w14:paraId="11825B9A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0E02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Таб. 1. Факторы, предрасполагающие </w:t>
      </w:r>
      <w:r>
        <w:rPr>
          <w:rFonts w:ascii="Times New Roman CYR" w:hAnsi="Times New Roman CYR" w:cs="Times New Roman CYR"/>
          <w:sz w:val="28"/>
          <w:szCs w:val="28"/>
        </w:rPr>
        <w:t>к развитию инфекций.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31"/>
        <w:gridCol w:w="1372"/>
        <w:gridCol w:w="2798"/>
        <w:gridCol w:w="2961"/>
      </w:tblGrid>
      <w:tr w:rsidR="00000000" w14:paraId="65EFC0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6E1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Внешние факторы (специфичны для любого стационара)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697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Микрофлора пациента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861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Инвазивные медицинские манипуляции, проводимые в стационаре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2ED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Медицинский персонал</w:t>
            </w:r>
          </w:p>
        </w:tc>
      </w:tr>
      <w:tr w:rsidR="00000000" w14:paraId="4DB6F3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4CDF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Аппаратура и инструментарий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E84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Кожные покровы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701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Длительная катетеризация вен и мочевог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пузыря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FD3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Постоянное носительство патогенных микроорганизмов</w:t>
            </w:r>
          </w:p>
        </w:tc>
      </w:tr>
      <w:tr w:rsidR="00000000" w14:paraId="5EAF65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E03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Пищевые продукты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169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ЖКТ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6CE7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Интубация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A48B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Временное носительство патогенных микроорганизмов</w:t>
            </w:r>
          </w:p>
        </w:tc>
      </w:tr>
      <w:tr w:rsidR="00000000" w14:paraId="085AAE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F27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Воздух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951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Мочеполовая система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C01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Хирургические нарушение целостности анатомических барьеров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19C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Больные или инфицированные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сотрудники</w:t>
            </w:r>
          </w:p>
        </w:tc>
      </w:tr>
      <w:tr w:rsidR="00000000" w14:paraId="3947A5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EDD7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Лекарственное средство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08A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Дыхательные пути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D2D2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Эндоскопия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7CF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14:paraId="0CA36D4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3BBE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Таб.2. Основные возбудители внутрибольничных инфекции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052"/>
        <w:gridCol w:w="3557"/>
        <w:gridCol w:w="1564"/>
        <w:gridCol w:w="1181"/>
      </w:tblGrid>
      <w:tr w:rsidR="00000000" w14:paraId="659371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132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7028C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Вирусы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B71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Простейшие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952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Грибы</w:t>
            </w:r>
          </w:p>
        </w:tc>
      </w:tr>
      <w:tr w:rsidR="00000000" w14:paraId="1AA2F7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6E0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Стафилококки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520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HBV, HCV,HDV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623C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Пневмоцисты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582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Кандида</w:t>
            </w:r>
          </w:p>
        </w:tc>
      </w:tr>
      <w:tr w:rsidR="00000000" w14:paraId="61325C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7A07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Стрептококки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46D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HIV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A05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00B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Аспиргиллы</w:t>
            </w:r>
          </w:p>
        </w:tc>
      </w:tr>
      <w:tr w:rsidR="00000000" w14:paraId="295129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22EB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Синегнойная палочка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90AD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русы гриппа и другие ОРВИ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07A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Криптоспоридии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699B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7377AB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344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Эторобактерии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8B3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кори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ADC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606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6A9199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940B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Эшерихии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599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краснухи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D4E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C23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25775A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C36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Сальмонеллы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B4F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эпидемиоло-гичесокго паротита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34F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ABA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5B768F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F23F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Шигеллы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5CA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B04F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BCA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7ABE4A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57F7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Иерсинии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7E1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Ротавирус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013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7D4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1CECDF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329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Мистерия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708B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6C6C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429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3ECD49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297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Камбилобактерии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F627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Энтеробактерии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FEED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8BE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7194A6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C466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Легионел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лы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7A7C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 герпеса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C36F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51BD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133C0E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FEED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Клостридии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B7B7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Цитомегаловирус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DC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875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7A067E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1F42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Неспорообразующие анаэробные бактерии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D0DC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765F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DAF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0C3631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A09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Микоплазмы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1CC6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8FD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7ED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2201D2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907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Хломидии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034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1FF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45E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4750A3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E70F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Микобактерии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F36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99A7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7B9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298C58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4B16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Бордетеллы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779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B0CB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41A6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14:paraId="0825F60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5CE82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Таб.3. Основные источники госпитальных инфекций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68"/>
        <w:gridCol w:w="7386"/>
      </w:tblGrid>
      <w:tr w:rsidR="00000000" w14:paraId="0AD1FC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DA92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CCCF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Роль источника в распростр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анении</w:t>
            </w:r>
          </w:p>
        </w:tc>
      </w:tr>
      <w:tr w:rsidR="00000000" w14:paraId="458027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9D5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8D36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Основной источник; роль в распространении при различных нозологических формах и в различных стационарах варьирует</w:t>
            </w:r>
          </w:p>
        </w:tc>
      </w:tr>
      <w:tr w:rsidR="00000000" w14:paraId="495BEF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A15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Носители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B81C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Имеет большое значение в распространении стафилококковых инфекций, гепатитов B, C и D, сальмонеллез, шигеллез и др.</w:t>
            </w:r>
          </w:p>
        </w:tc>
      </w:tr>
      <w:tr w:rsidR="00000000" w14:paraId="276137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647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Медицинские работники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BB1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Чаще бессимптомые носители преимущественно "госпитальных" штаммов; играют важную роль в распространении возбудителей респираторных инфекций (пневмоцитозов, пневмоний, бронхитов и ОРВИ). Частота носительства могу достигать 50%.</w:t>
            </w:r>
          </w:p>
        </w:tc>
      </w:tr>
      <w:tr w:rsidR="00000000" w14:paraId="545794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BF1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Лица,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привлекаемые к уходу за больными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4817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Большого значения не имеют, могут быть носителями стрептококков, стафилококков, энтеро - и камбилобактерий, возбудителей венерических болезней, ротавирусов, цитомегаловирусов и прочих герпетовирусов, возбудителей гепатитов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дифтерии, пневмоцист.</w:t>
            </w:r>
          </w:p>
        </w:tc>
      </w:tr>
      <w:tr w:rsidR="00000000" w14:paraId="068BD8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DB9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Посетители, навещающие больных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A092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Роль очень ограничена, могу быть носителями стафилококков, энтеробактерий либо болеть ОРВИ.</w:t>
            </w:r>
          </w:p>
        </w:tc>
      </w:tr>
    </w:tbl>
    <w:p w14:paraId="3E083F0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6EF9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Таб.4. Передача инфекции больничному персоналу и от больничного персонала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83"/>
        <w:gridCol w:w="2747"/>
        <w:gridCol w:w="2724"/>
      </w:tblGrid>
      <w:tr w:rsidR="00000000" w14:paraId="1C5181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845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  <w:tc>
          <w:tcPr>
            <w:tcW w:w="5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F90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Путь передачи</w:t>
            </w:r>
          </w:p>
        </w:tc>
      </w:tr>
      <w:tr w:rsidR="00000000" w14:paraId="27BE6F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33E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A70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больного к медицинскому персоналу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2197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медицинского персонала к больному</w:t>
            </w:r>
          </w:p>
        </w:tc>
      </w:tr>
      <w:tr w:rsidR="00000000" w14:paraId="473D94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E7F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СПИД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33FD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3B2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24B6C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F48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Ветреная оспа / диссемированный опоясывающий лишай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46EC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6C7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 w14:paraId="0B7749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FAA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Локализованный опоясывающий лишай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ED22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F802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 w14:paraId="77D665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9F5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Вирусный коньюктивит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87A6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CA3C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 w14:paraId="027654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C8A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Цитомегаловирусн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инфекция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0AED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0DB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BADB5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CC32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Гепатит 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609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B48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</w:tr>
      <w:tr w:rsidR="00000000" w14:paraId="338950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F9D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Гепатит В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941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1556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</w:tr>
      <w:tr w:rsidR="00000000" w14:paraId="2EE07F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341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Гепатит ни А ни В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1F9C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5652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E743A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8686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Простой герпес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B91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9AB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</w:tr>
      <w:tr w:rsidR="00000000" w14:paraId="10995C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8F7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Грипп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21D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1B7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</w:tr>
      <w:tr w:rsidR="00000000" w14:paraId="3A6933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6B0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Корь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6D0B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0AC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 w14:paraId="05CAF8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477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Менингококковая инфекция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01A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860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B89FC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384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Эпидемиологический паротит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032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04CD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</w:tr>
      <w:tr w:rsidR="00000000" w14:paraId="66055C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EE3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Коклюш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BA8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6FBC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</w:tr>
      <w:tr w:rsidR="00000000" w14:paraId="617A11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FEC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Респираторный синцитиальный вирус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78C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4BA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</w:tr>
      <w:tr w:rsidR="00000000" w14:paraId="2F4A23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82A3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Ротавирус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748B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BD5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</w:tr>
      <w:tr w:rsidR="00000000" w14:paraId="623649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5F2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Краснуха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8E4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E56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Умеренный</w:t>
            </w:r>
          </w:p>
        </w:tc>
      </w:tr>
      <w:tr w:rsidR="00000000" w14:paraId="534ECD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F622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Salmonella/Shigella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5BC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C56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 w14:paraId="522F01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A3F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Чесотка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FAE7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292A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 w14:paraId="4C8CE5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C1C1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S. aureus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F430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9EA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</w:tr>
      <w:tr w:rsidR="00000000" w14:paraId="162458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C2E4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Стрептококк, группа А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92F9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34BF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</w:tr>
      <w:tr w:rsidR="00000000" w14:paraId="6831C0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33E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Сифилис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824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A0F5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9DFC8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6498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Туберкулез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F92E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низкого до высокого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2B02" w14:textId="77777777" w:rsidR="00000000" w:rsidRDefault="003C27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низкого до высокого</w:t>
            </w:r>
          </w:p>
        </w:tc>
      </w:tr>
    </w:tbl>
    <w:p w14:paraId="1920F80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8AE5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Объекты, материалы и методы исследования</w:t>
      </w:r>
    </w:p>
    <w:p w14:paraId="33A4179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AD91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исследования при проведении бактериологического контроля являются:</w:t>
      </w:r>
    </w:p>
    <w:p w14:paraId="3BD75F9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воздушная среда;</w:t>
      </w:r>
    </w:p>
    <w:p w14:paraId="507BC11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объекты внешней среды;</w:t>
      </w:r>
    </w:p>
    <w:p w14:paraId="36AC160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</w:t>
      </w:r>
      <w:r>
        <w:rPr>
          <w:rFonts w:ascii="Times New Roman CYR" w:hAnsi="Times New Roman CYR" w:cs="Times New Roman CYR"/>
          <w:sz w:val="28"/>
          <w:szCs w:val="28"/>
        </w:rPr>
        <w:t>гический инструментарий;</w:t>
      </w:r>
    </w:p>
    <w:p w14:paraId="02D6EA7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шприцы, иглы;</w:t>
      </w:r>
    </w:p>
    <w:p w14:paraId="09EE50E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переливания крови многократного использования.</w:t>
      </w:r>
    </w:p>
    <w:p w14:paraId="16A21D5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зонды, катетеры, бужи, резиновые перчатки и др.изделия из резины и пластикатов;</w:t>
      </w:r>
    </w:p>
    <w:p w14:paraId="644D3DC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хирургический шовный материал, подготовленный киспользованию;</w:t>
      </w:r>
    </w:p>
    <w:p w14:paraId="02481DC7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руки хирургов и кожа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операционного поля.</w:t>
      </w:r>
    </w:p>
    <w:p w14:paraId="23AB1DA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санитарно-гигиенических условий включает определение температуры воздуха в основных помещениях (больничные палаты, процедурные, перевязочные, операционные и другие помещения) с применением ртутных и спиртовых термометров, отно</w:t>
      </w:r>
      <w:r>
        <w:rPr>
          <w:rFonts w:ascii="Times New Roman CYR" w:hAnsi="Times New Roman CYR" w:cs="Times New Roman CYR"/>
          <w:sz w:val="28"/>
          <w:szCs w:val="28"/>
        </w:rPr>
        <w:t>сительную влажность измеряется с помощью психрометра Ассмана, скорость движения воздуха шаровым кататерометром, освещенность люксиметром Ю-16. Замеры проводится по общепринятым методам согласно современных нормативных документов.</w:t>
      </w:r>
    </w:p>
    <w:p w14:paraId="769E738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понятия микробиологическ</w:t>
      </w:r>
      <w:r>
        <w:rPr>
          <w:rFonts w:ascii="Times New Roman CYR" w:hAnsi="Times New Roman CYR" w:cs="Times New Roman CYR"/>
          <w:sz w:val="28"/>
          <w:szCs w:val="28"/>
        </w:rPr>
        <w:t>ий контроль стационара включается бактериологическое обследование объектов окружающей среды на наличие патогенных микроорганизмов, способных вызвать внутрибольничные инфекции. Плановый бактериологический контроль основывается на определении общего микробно</w:t>
      </w:r>
      <w:r>
        <w:rPr>
          <w:rFonts w:ascii="Times New Roman CYR" w:hAnsi="Times New Roman CYR" w:cs="Times New Roman CYR"/>
          <w:sz w:val="28"/>
          <w:szCs w:val="28"/>
        </w:rPr>
        <w:t xml:space="preserve">го обсеменения и определения санитарно-показательных микроорганизмов (стафилококки, бактерии группы кишечной палочки и др.). При проведении бактериологических исследований набор помещений, в которых производится отбор проб, и перечень предметов окружающей </w:t>
      </w:r>
      <w:r>
        <w:rPr>
          <w:rFonts w:ascii="Times New Roman CYR" w:hAnsi="Times New Roman CYR" w:cs="Times New Roman CYR"/>
          <w:sz w:val="28"/>
          <w:szCs w:val="28"/>
        </w:rPr>
        <w:t>среды, подвергающихся обследованию, определяется в соответствии с приказом МЗ СССР № 720 от 31.07.1978 г.</w:t>
      </w:r>
    </w:p>
    <w:p w14:paraId="37C1FDC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323E2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Исследование микробной обсемененности воздушной среды</w:t>
      </w:r>
    </w:p>
    <w:p w14:paraId="2A87E74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FE7E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при отборе проб воздуха:</w:t>
      </w:r>
    </w:p>
    <w:p w14:paraId="6F307EB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высоком содержании микроорганизмов в воздух</w:t>
      </w:r>
      <w:r>
        <w:rPr>
          <w:rFonts w:ascii="Times New Roman CYR" w:hAnsi="Times New Roman CYR" w:cs="Times New Roman CYR"/>
          <w:sz w:val="28"/>
          <w:szCs w:val="28"/>
        </w:rPr>
        <w:t>е исследуется небольшие объемы (число выросших колоний не превышает 200-300, так как при большем числе трудно проводить микробиологические исследования колоний);</w:t>
      </w:r>
    </w:p>
    <w:p w14:paraId="3279ADE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низком содержании микроорганизмов или необходимости обнаружения патогенных бактерий сущест</w:t>
      </w:r>
      <w:r>
        <w:rPr>
          <w:rFonts w:ascii="Times New Roman CYR" w:hAnsi="Times New Roman CYR" w:cs="Times New Roman CYR"/>
          <w:sz w:val="28"/>
          <w:szCs w:val="28"/>
        </w:rPr>
        <w:t>венно увеличивались объемы протянутого воздуха.</w:t>
      </w:r>
    </w:p>
    <w:p w14:paraId="01119A7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Пробы воздуха отбираются на уровне дыхания сидячего или стоячего человека. Определяется общее микробное число в одном кубометре воздуха и наличие золотистого стафилококка. Исследования проводится в динамике д</w:t>
      </w:r>
      <w:r>
        <w:rPr>
          <w:rFonts w:ascii="Times New Roman CYR" w:hAnsi="Times New Roman CYR" w:cs="Times New Roman CYR"/>
          <w:sz w:val="28"/>
          <w:szCs w:val="28"/>
        </w:rPr>
        <w:t>ля оценки санитарно-гигиенического режима окружающей среды стационара.</w:t>
      </w:r>
    </w:p>
    <w:p w14:paraId="1B6074E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Бактериологическое исследование воздушной среды предусматривает:</w:t>
      </w:r>
    </w:p>
    <w:p w14:paraId="5E71339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общего содержания микробов в 1 куб. м воздуха.</w:t>
      </w:r>
    </w:p>
    <w:p w14:paraId="37D5B26A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содержания золотистого стафилококка в 1 куб. м во</w:t>
      </w:r>
      <w:r>
        <w:rPr>
          <w:rFonts w:ascii="Times New Roman CYR" w:hAnsi="Times New Roman CYR" w:cs="Times New Roman CYR"/>
          <w:sz w:val="28"/>
          <w:szCs w:val="28"/>
        </w:rPr>
        <w:t>здуха.</w:t>
      </w:r>
    </w:p>
    <w:p w14:paraId="1C2A5A4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проб воздуха для бактериального исследования проводят в следующих помещениях:</w:t>
      </w:r>
    </w:p>
    <w:p w14:paraId="1FD66AD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операционных блоках;</w:t>
      </w:r>
    </w:p>
    <w:p w14:paraId="7FCD055A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перевязочных;</w:t>
      </w:r>
    </w:p>
    <w:p w14:paraId="775352B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послеоперационных палатах;</w:t>
      </w:r>
    </w:p>
    <w:p w14:paraId="52983A0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палатах реанимации и интенсивной терапии и др. помещениях, требующих асептических условий.</w:t>
      </w:r>
    </w:p>
    <w:p w14:paraId="34F6DD6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Пробы воз</w:t>
      </w:r>
      <w:r>
        <w:rPr>
          <w:rFonts w:ascii="Times New Roman CYR" w:hAnsi="Times New Roman CYR" w:cs="Times New Roman CYR"/>
          <w:sz w:val="28"/>
          <w:szCs w:val="28"/>
        </w:rPr>
        <w:t>духа отбирают аспирационным методом с помощью аппарата Кротова. Скорость протягивания воздуха составляет 25 л в минуту. Количество пропущенного воздуха должно составлять 100 литров для определения общего содержания бактерий и 250 литров для определения нал</w:t>
      </w:r>
      <w:r>
        <w:rPr>
          <w:rFonts w:ascii="Times New Roman CYR" w:hAnsi="Times New Roman CYR" w:cs="Times New Roman CYR"/>
          <w:sz w:val="28"/>
          <w:szCs w:val="28"/>
        </w:rPr>
        <w:t>ичия золотистого стафилококка. Исследование воздуха седиментационным методом допускается в исключительных случаях.</w:t>
      </w:r>
    </w:p>
    <w:p w14:paraId="7D98C7D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общего содержания бактерий в 1 куб.м воздуха забор проб проводят на 2% питательный агар. Посевы инкубируют при температуре 37</w:t>
      </w:r>
      <w:r>
        <w:rPr>
          <w:rFonts w:ascii="Times New Roman CYR" w:hAnsi="Times New Roman CYR" w:cs="Times New Roman CYR"/>
          <w:sz w:val="28"/>
          <w:szCs w:val="28"/>
        </w:rPr>
        <w:t xml:space="preserve">°С в течение 24 часов, затем оставляют на 24 часа при комнатной температуре, подсчитывают количество колоний, выросших и производят перерасчет на 1 куб.м воздуха. Если на чашках питательного агара выросли колонии плесневых грибов, их подсчитывают и делают </w:t>
      </w:r>
      <w:r>
        <w:rPr>
          <w:rFonts w:ascii="Times New Roman CYR" w:hAnsi="Times New Roman CYR" w:cs="Times New Roman CYR"/>
          <w:sz w:val="28"/>
          <w:szCs w:val="28"/>
        </w:rPr>
        <w:t>пересчет на 1 куб.м воздуха. В протоколе количество плесневых грибов указывают отдельно.</w:t>
      </w:r>
    </w:p>
    <w:p w14:paraId="6937032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При переносе аппарата Кротова из одного помещения в другое его поверхность обрабатывают дезинфицирующим раствором. Столик, внутренние стыки и крышку прибор</w:t>
      </w:r>
      <w:r>
        <w:rPr>
          <w:rFonts w:ascii="Times New Roman CYR" w:hAnsi="Times New Roman CYR" w:cs="Times New Roman CYR"/>
          <w:sz w:val="28"/>
          <w:szCs w:val="28"/>
        </w:rPr>
        <w:t>а с внутренней и внешней стороны протирают спиртом (70%).</w:t>
      </w:r>
    </w:p>
    <w:p w14:paraId="7E81DC97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наличия золотистого стафилококка забор проб проводят на желточно-солевой агар (ЖСА). Чашки помещают в термостат при 37°С на 24 часа и выдерживают еще 24 часа при комнатной температур</w:t>
      </w:r>
      <w:r>
        <w:rPr>
          <w:rFonts w:ascii="Times New Roman CYR" w:hAnsi="Times New Roman CYR" w:cs="Times New Roman CYR"/>
          <w:sz w:val="28"/>
          <w:szCs w:val="28"/>
        </w:rPr>
        <w:t>е. Колонии, подозрительные на стафилоккок, подлежат обязательной микроскопии и дальнейшей идентификации. С желточно-солевого агара снимают в первую очередь колонии стафилококка, которые образуют радужный венчик вокруг колонии (положительная лецитовителлазн</w:t>
      </w:r>
      <w:r>
        <w:rPr>
          <w:rFonts w:ascii="Times New Roman CYR" w:hAnsi="Times New Roman CYR" w:cs="Times New Roman CYR"/>
          <w:sz w:val="28"/>
          <w:szCs w:val="28"/>
        </w:rPr>
        <w:t>ая реакция), дальнейшему изучению подвергают также пигментированные колонии и с отрицательной лецитовителлазной реакцией. Подозрительные колонии пересевают а чашки с кровяным или молочным агаром. Дальнейшее изучение их проводят по схеме.</w:t>
      </w:r>
    </w:p>
    <w:p w14:paraId="56F887B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микробной обсемененности предметов внешней среды предусматривает выявление стафилококка синегнойной палочки, бактерий группы кишечных палочек и аэроманад (строго по показаниям). Забор проб с поверхностей различных объектов осуществляют методо</w:t>
      </w:r>
      <w:r>
        <w:rPr>
          <w:rFonts w:ascii="Times New Roman CYR" w:hAnsi="Times New Roman CYR" w:cs="Times New Roman CYR"/>
          <w:sz w:val="28"/>
          <w:szCs w:val="28"/>
        </w:rPr>
        <w:t>м смывов.</w:t>
      </w:r>
    </w:p>
    <w:p w14:paraId="177C334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Взятие смывов производят стерильным ватным тампоном на палочках, вмонтированных в пробирки, или марлевыми салфетками, размером 5х5 см, простерилизованными в бумажных пакетах или в чашках Петри. Для увлажнения тампонов в пробирки с тампонами налив</w:t>
      </w:r>
      <w:r>
        <w:rPr>
          <w:rFonts w:ascii="Times New Roman CYR" w:hAnsi="Times New Roman CYR" w:cs="Times New Roman CYR"/>
          <w:sz w:val="28"/>
          <w:szCs w:val="28"/>
        </w:rPr>
        <w:t>ают по 2,0 мл стерильного физиологического раствора. При использовании салфеток стерильный физиологический раствор разливают в стерильные пробирки по 2,0 мл. Салфетку захватывают стерильным пинцетом, увлажняют физиологическим раствором из пробирки, после п</w:t>
      </w:r>
      <w:r>
        <w:rPr>
          <w:rFonts w:ascii="Times New Roman CYR" w:hAnsi="Times New Roman CYR" w:cs="Times New Roman CYR"/>
          <w:sz w:val="28"/>
          <w:szCs w:val="28"/>
        </w:rPr>
        <w:t>ротирания исследуемого объекта помещают в ту же пробирку.</w:t>
      </w:r>
    </w:p>
    <w:p w14:paraId="12C9026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контроле мелких предметов смывы забирают с поверхности всего предмета. При контроле предметов с большой поверхностью смывы проводят в нескольких местах исследуемого предмета площадью примерно в </w:t>
      </w:r>
      <w:r>
        <w:rPr>
          <w:rFonts w:ascii="Times New Roman CYR" w:hAnsi="Times New Roman CYR" w:cs="Times New Roman CYR"/>
          <w:sz w:val="28"/>
          <w:szCs w:val="28"/>
        </w:rPr>
        <w:t>100-200 кв. см.</w:t>
      </w:r>
    </w:p>
    <w:p w14:paraId="446E767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выделения стафилококков делают посев непосредственно на чашку Петри с желточно-солевым агаром (см. схему исследования на стафилококк). Кроме того, в качестве среды накопления используют бульон с 6,5% хлористого натрия, бульон с 1% глюко</w:t>
      </w:r>
      <w:r>
        <w:rPr>
          <w:rFonts w:ascii="Times New Roman CYR" w:hAnsi="Times New Roman CYR" w:cs="Times New Roman CYR"/>
          <w:sz w:val="28"/>
          <w:szCs w:val="28"/>
        </w:rPr>
        <w:t>зы, разлитые в пробирки по 0,5 мл, в которые засевают по 0,2-0,3 мл смывной жидкости. Засеянные пробирки инкубируют при 37°С в течение 20-24 часов, после чего делают высев на ЖСА (см. схему исследования на стафилококк).</w:t>
      </w:r>
    </w:p>
    <w:p w14:paraId="5CC4C5B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бактерий группы кишечн</w:t>
      </w:r>
      <w:r>
        <w:rPr>
          <w:rFonts w:ascii="Times New Roman CYR" w:hAnsi="Times New Roman CYR" w:cs="Times New Roman CYR"/>
          <w:sz w:val="28"/>
          <w:szCs w:val="28"/>
        </w:rPr>
        <w:t xml:space="preserve">ых палочек производят посев на среду обогащения, для чего тампон (марлевую салфетку) погружают в 10-20% желчный бульон или среду Кесслера. Через сутки инкубирования при 37°С делают пересев на среду Эндо. Подозрительные колонии на среде Эндо микроскопируют </w:t>
      </w:r>
      <w:r>
        <w:rPr>
          <w:rFonts w:ascii="Times New Roman CYR" w:hAnsi="Times New Roman CYR" w:cs="Times New Roman CYR"/>
          <w:sz w:val="28"/>
          <w:szCs w:val="28"/>
        </w:rPr>
        <w:t>и пересеивают на 2-ую бродильную пробу - среду Гисса с глюкозой. Среду выдерживают 24 часа при 43°С.</w:t>
      </w:r>
    </w:p>
    <w:p w14:paraId="03E3018A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При использовании свиной желчи для приготовления желчного бульона, концентрация желчи должна быть в 20 раз меньше.</w:t>
      </w:r>
    </w:p>
    <w:p w14:paraId="36BEB3B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синегнойной па</w:t>
      </w:r>
      <w:r>
        <w:rPr>
          <w:rFonts w:ascii="Times New Roman CYR" w:hAnsi="Times New Roman CYR" w:cs="Times New Roman CYR"/>
          <w:sz w:val="28"/>
          <w:szCs w:val="28"/>
        </w:rPr>
        <w:t xml:space="preserve">лочки специальные посевы можно не производить. Обычно колонии синегнойной палочки удается выявить на кровяном агаре или на среде Эндо. </w:t>
      </w:r>
    </w:p>
    <w:p w14:paraId="4D026B1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3673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Ориентировочный перечень объектов, подлежащих бактериологическому контролю</w:t>
      </w:r>
    </w:p>
    <w:p w14:paraId="792B673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24B3A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Наркозная комната</w:t>
      </w:r>
    </w:p>
    <w:p w14:paraId="480BF5F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.Инкубационная труб</w:t>
      </w:r>
      <w:r>
        <w:rPr>
          <w:rFonts w:ascii="Times New Roman CYR" w:hAnsi="Times New Roman CYR" w:cs="Times New Roman CYR"/>
          <w:sz w:val="28"/>
          <w:szCs w:val="28"/>
        </w:rPr>
        <w:t>ка</w:t>
      </w:r>
    </w:p>
    <w:p w14:paraId="0DE6D8D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.Маска наркозного аппарата</w:t>
      </w:r>
    </w:p>
    <w:p w14:paraId="6C19BC7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.Тройник наркозного аппарата</w:t>
      </w:r>
    </w:p>
    <w:p w14:paraId="325F436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.Гофрированная трубка</w:t>
      </w:r>
    </w:p>
    <w:p w14:paraId="0BAA503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.Ларингоскоп</w:t>
      </w:r>
    </w:p>
    <w:p w14:paraId="1FD325F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.Роторасширитель</w:t>
      </w:r>
    </w:p>
    <w:p w14:paraId="026551FA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.Дыхательный мешок</w:t>
      </w:r>
    </w:p>
    <w:p w14:paraId="040688F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.Руки врачей анестезиологов-реаниматологов, сестер-анестезистов</w:t>
      </w:r>
    </w:p>
    <w:p w14:paraId="09C208F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Предоперационная</w:t>
      </w:r>
    </w:p>
    <w:p w14:paraId="73DF896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.Тазы для мытья рук хирургов</w:t>
      </w:r>
    </w:p>
    <w:p w14:paraId="61A7D5A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.Чистые щетки</w:t>
      </w:r>
      <w:r>
        <w:rPr>
          <w:rFonts w:ascii="Times New Roman CYR" w:hAnsi="Times New Roman CYR" w:cs="Times New Roman CYR"/>
          <w:sz w:val="28"/>
          <w:szCs w:val="28"/>
        </w:rPr>
        <w:t xml:space="preserve"> для мытья рук</w:t>
      </w:r>
    </w:p>
    <w:p w14:paraId="7EBCE78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.Фартуки (клеенчатые или полиэтиленовые)</w:t>
      </w:r>
    </w:p>
    <w:p w14:paraId="300BCB5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Операционная</w:t>
      </w:r>
    </w:p>
    <w:p w14:paraId="4F8393C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.Рабочий стол анестезиологов</w:t>
      </w:r>
    </w:p>
    <w:p w14:paraId="05CA1437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Операционный стол</w:t>
      </w:r>
    </w:p>
    <w:p w14:paraId="3476354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.Шланг вакуумнасоса</w:t>
      </w:r>
    </w:p>
    <w:p w14:paraId="35E7DB6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.Шланг кислородной подводки</w:t>
      </w:r>
    </w:p>
    <w:p w14:paraId="1ADA12F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.Смывы с рук всех участвующих в операции</w:t>
      </w:r>
    </w:p>
    <w:p w14:paraId="3B160E7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.Кожа операционного поля</w:t>
      </w:r>
    </w:p>
    <w:p w14:paraId="5836577A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Послеоперационные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палаты, отделения ипалаты реанимации и интенсивной терапии</w:t>
      </w:r>
    </w:p>
    <w:p w14:paraId="37C6D88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.Кровать, подготовленная для больного</w:t>
      </w:r>
    </w:p>
    <w:p w14:paraId="626CD05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.Полотенце для рук персонала и смывы с рук</w:t>
      </w:r>
    </w:p>
    <w:p w14:paraId="0382512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.Щетка на раковине</w:t>
      </w:r>
    </w:p>
    <w:p w14:paraId="39704F6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.Шланг кислородной подводки</w:t>
      </w:r>
    </w:p>
    <w:p w14:paraId="24A34DD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.Запасная наркозная аппаратура (набор реанимационной укладки)</w:t>
      </w:r>
    </w:p>
    <w:p w14:paraId="27EE94D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.Шланг</w:t>
      </w:r>
      <w:r>
        <w:rPr>
          <w:rFonts w:ascii="Times New Roman CYR" w:hAnsi="Times New Roman CYR" w:cs="Times New Roman CYR"/>
          <w:sz w:val="28"/>
          <w:szCs w:val="28"/>
        </w:rPr>
        <w:t xml:space="preserve"> вакуумотсоса</w:t>
      </w:r>
    </w:p>
    <w:p w14:paraId="06CFC9A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.Внутренняя поверхность холодильника (для хранения лекарств)</w:t>
      </w:r>
    </w:p>
    <w:p w14:paraId="6C76E5B3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.Градусники</w:t>
      </w:r>
    </w:p>
    <w:p w14:paraId="2856F76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Перевязочная</w:t>
      </w:r>
    </w:p>
    <w:p w14:paraId="2B5E933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.Кушетка для перевязок</w:t>
      </w:r>
    </w:p>
    <w:p w14:paraId="6642B2E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.Полотенце для рук персонала</w:t>
      </w:r>
    </w:p>
    <w:p w14:paraId="27D5D61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.Щетка на раковине</w:t>
      </w:r>
    </w:p>
    <w:p w14:paraId="5182A3C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.Халат медицинских сестер</w:t>
      </w:r>
    </w:p>
    <w:p w14:paraId="1BD182A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.Руки врачей, медицинских сестер</w:t>
      </w:r>
    </w:p>
    <w:p w14:paraId="4F8D079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.Рабочий медицинский ст</w:t>
      </w:r>
      <w:r>
        <w:rPr>
          <w:rFonts w:ascii="Times New Roman CYR" w:hAnsi="Times New Roman CYR" w:cs="Times New Roman CYR"/>
          <w:sz w:val="28"/>
          <w:szCs w:val="28"/>
        </w:rPr>
        <w:t>ол</w:t>
      </w:r>
    </w:p>
    <w:p w14:paraId="7069396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.Внутрення поверхность холодильника для хранения лекарств</w:t>
      </w:r>
    </w:p>
    <w:p w14:paraId="0FCBB61B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Контроль на стерильность хирургического инструмента</w:t>
      </w:r>
    </w:p>
    <w:p w14:paraId="1515D83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Инструментарии для медицинских манипуляции по риску различают:</w:t>
      </w:r>
    </w:p>
    <w:p w14:paraId="021393F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Критические - проникают в стерильные ткани или сосуды: имплантаты, скальпели</w:t>
      </w:r>
      <w:r>
        <w:rPr>
          <w:rFonts w:ascii="Times New Roman CYR" w:hAnsi="Times New Roman CYR" w:cs="Times New Roman CYR"/>
          <w:sz w:val="28"/>
          <w:szCs w:val="28"/>
        </w:rPr>
        <w:t>, иглы, другие хирургические инструменты и т.д. Стерилизация - спороцидные химические вещества, длительный контакт. Средства для стерилизации или дезинфекции</w:t>
      </w:r>
    </w:p>
    <w:p w14:paraId="44210FA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Полукритические - соприкасаются со слизистыми оболочками (за исключением стоматологических инструм</w:t>
      </w:r>
      <w:r>
        <w:rPr>
          <w:rFonts w:ascii="Times New Roman CYR" w:hAnsi="Times New Roman CYR" w:cs="Times New Roman CYR"/>
          <w:sz w:val="28"/>
          <w:szCs w:val="28"/>
        </w:rPr>
        <w:t>ентов):г ибкие эндоскопы, ларингоскопы, эндотрахеальные трубки, а также другие аналогичные инструменты. Дезинфекция высокого уровня - спороцидные химические вещества, кратковременный контакт. Средства для стерилизации или дезинфекции</w:t>
      </w:r>
    </w:p>
    <w:p w14:paraId="4361483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Термометры, ванны для </w:t>
      </w:r>
      <w:r>
        <w:rPr>
          <w:rFonts w:ascii="Times New Roman CYR" w:hAnsi="Times New Roman CYR" w:cs="Times New Roman CYR"/>
          <w:sz w:val="28"/>
          <w:szCs w:val="28"/>
        </w:rPr>
        <w:t>гидротерапии. Дезинфекция среднего уровня. Больничные дезинфицирующие средства с указанием в маркировке о наличии туберкулоцидной активности.</w:t>
      </w:r>
    </w:p>
    <w:p w14:paraId="061D383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Некритические (соприкасаются с неповрежденной кожей): стетоскопы, настольные приборы, подкладные судна и др. Дезин</w:t>
      </w:r>
      <w:r>
        <w:rPr>
          <w:rFonts w:ascii="Times New Roman CYR" w:hAnsi="Times New Roman CYR" w:cs="Times New Roman CYR"/>
          <w:sz w:val="28"/>
          <w:szCs w:val="28"/>
        </w:rPr>
        <w:t>фекция низкого уровня. Больничные дезинфицирующие средства без указания в маркировке о наличии туберкулоцидной активности.</w:t>
      </w:r>
    </w:p>
    <w:p w14:paraId="2A02203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Хирургический инструментарий с помощью стерильного пинцета извлекают из бикса или мягкой упаковки и целиком погружают в пробирки с пи</w:t>
      </w:r>
      <w:r>
        <w:rPr>
          <w:rFonts w:ascii="Times New Roman CYR" w:hAnsi="Times New Roman CYR" w:cs="Times New Roman CYR"/>
          <w:sz w:val="28"/>
          <w:szCs w:val="28"/>
        </w:rPr>
        <w:t>тательными средами. Как исключение, в отдельных случаях, если все простерилизованные инструменты в одной упаковке крупных размеров (иглодержатели, ранорасширители и т.д.), производят смыв с поверхности инструмента стерильной салфеткой, смоченной в стерильн</w:t>
      </w:r>
      <w:r>
        <w:rPr>
          <w:rFonts w:ascii="Times New Roman CYR" w:hAnsi="Times New Roman CYR" w:cs="Times New Roman CYR"/>
          <w:sz w:val="28"/>
          <w:szCs w:val="28"/>
        </w:rPr>
        <w:t>ом физиологическом растворе или стерильной водопроводной воде и погружают салфетку в пробирку с тиогликолевой средой. Аналогичные смывы с других инструментов засевают в пробирки со средой Хоттингера и Сабуро.</w:t>
      </w:r>
    </w:p>
    <w:p w14:paraId="2E9BE64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посева на стерильность игл и шприцев. </w:t>
      </w:r>
      <w:r>
        <w:rPr>
          <w:rFonts w:ascii="Times New Roman CYR" w:hAnsi="Times New Roman CYR" w:cs="Times New Roman CYR"/>
          <w:sz w:val="28"/>
          <w:szCs w:val="28"/>
        </w:rPr>
        <w:t xml:space="preserve">Для контроля на стерильность отбирают шприцы малой емкости (1,0 или 2,0 мл) в условиях бактериологического бокса, с соблюдением правил асептики погружают в пробирки с питательными средами отдельно цилиндр, поршень, иглы. При необходимости контроля шприцев </w:t>
      </w:r>
      <w:r>
        <w:rPr>
          <w:rFonts w:ascii="Times New Roman CYR" w:hAnsi="Times New Roman CYR" w:cs="Times New Roman CYR"/>
          <w:sz w:val="28"/>
          <w:szCs w:val="28"/>
        </w:rPr>
        <w:t>большой емкости (10, 20 мл и более) исследование стерильности производят методом смыва, при этом стерильной салфеткой, смоченной в стерильном физиологическом растворе или водопроводной воде, протирают с помощью пинцета внутренние части шприца и погружают с</w:t>
      </w:r>
      <w:r>
        <w:rPr>
          <w:rFonts w:ascii="Times New Roman CYR" w:hAnsi="Times New Roman CYR" w:cs="Times New Roman CYR"/>
          <w:sz w:val="28"/>
          <w:szCs w:val="28"/>
        </w:rPr>
        <w:t>алфетку в питательную среду.</w:t>
      </w:r>
    </w:p>
    <w:p w14:paraId="2DDF1AE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на стерильность систем переливания крови многоразового использования. От резинового шланга, ближе к игле, отрезают ножницами с помощью пинцета небольшие кусочки (1-2 см) и погружают в пробирки с питательными средам</w:t>
      </w:r>
      <w:r>
        <w:rPr>
          <w:rFonts w:ascii="Times New Roman CYR" w:hAnsi="Times New Roman CYR" w:cs="Times New Roman CYR"/>
          <w:sz w:val="28"/>
          <w:szCs w:val="28"/>
        </w:rPr>
        <w:t>и, иглу отдельно погружают в питательные среды.</w:t>
      </w:r>
    </w:p>
    <w:p w14:paraId="6316C35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 на стерильность катетеров, резиновых перчаток и др. изделий из резины и пластикатов. Контроль стерильности зондов, катетеров, резиновых перчаток и других изделий из резины производят путем полного погру</w:t>
      </w:r>
      <w:r>
        <w:rPr>
          <w:rFonts w:ascii="Times New Roman CYR" w:hAnsi="Times New Roman CYR" w:cs="Times New Roman CYR"/>
          <w:sz w:val="28"/>
          <w:szCs w:val="28"/>
        </w:rPr>
        <w:t>жения мелких изделий в питательные среды, от более крупных с помощью стерильного пинцета стерильными ножницами отрезают небольшие кусочки (1-2 см) и погружают в питательные среды.</w:t>
      </w:r>
    </w:p>
    <w:p w14:paraId="7B51A54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 на стерильность хирургического шовного материала. Перед посевом емкост</w:t>
      </w:r>
      <w:r>
        <w:rPr>
          <w:rFonts w:ascii="Times New Roman CYR" w:hAnsi="Times New Roman CYR" w:cs="Times New Roman CYR"/>
          <w:sz w:val="28"/>
          <w:szCs w:val="28"/>
        </w:rPr>
        <w:t>ь с отобранными образцами шовного материала в предбокснике протирают стерильной марлевой салфеткой, обильно смоченной 6% раствором перекиси водорода, и оставляют на 30 минут. Затем вносят в бокс.</w:t>
      </w:r>
    </w:p>
    <w:p w14:paraId="063E23C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Кетгут. Подготовленный к работе кетгут в операционном блок</w:t>
      </w:r>
      <w:r>
        <w:rPr>
          <w:rFonts w:ascii="Times New Roman CYR" w:hAnsi="Times New Roman CYR" w:cs="Times New Roman CYR"/>
          <w:sz w:val="28"/>
          <w:szCs w:val="28"/>
        </w:rPr>
        <w:t xml:space="preserve">е хранят в спиртовом растворе йода. Кетгут перед посевом подвергают специальной обработке для нейтрализации и отмывания нейтрализующего раствора. Моток кетгута, приготовленный для исследования, перекладывают стерильным карнцангом или пинцетом в стерильный </w:t>
      </w:r>
      <w:r>
        <w:rPr>
          <w:rFonts w:ascii="Times New Roman CYR" w:hAnsi="Times New Roman CYR" w:cs="Times New Roman CYR"/>
          <w:sz w:val="28"/>
          <w:szCs w:val="28"/>
        </w:rPr>
        <w:t>10% раствор гипосульфита натрия. Раствор гипосульфита натрия готовят на дистиллированной воде, разливают в пробирки (колбы) по 20-30 мл, стерилизуют текучим паром по 30 минут в продолжении 3 дней. Кетгут выдерживают в растворе гипосульфита в течение 24 час</w:t>
      </w:r>
      <w:r>
        <w:rPr>
          <w:rFonts w:ascii="Times New Roman CYR" w:hAnsi="Times New Roman CYR" w:cs="Times New Roman CYR"/>
          <w:sz w:val="28"/>
          <w:szCs w:val="28"/>
        </w:rPr>
        <w:t>ов при комнатной температуре (возможно помутнение раствора за счет выпадения серы), затем перекладывают в пробирки с 20-30 мл стерильной дистиллированной воды, где также выдерживают в течение 24 часов при комнатной температуре. Непосредственно перед посево</w:t>
      </w:r>
      <w:r>
        <w:rPr>
          <w:rFonts w:ascii="Times New Roman CYR" w:hAnsi="Times New Roman CYR" w:cs="Times New Roman CYR"/>
          <w:sz w:val="28"/>
          <w:szCs w:val="28"/>
        </w:rPr>
        <w:t>м оток кетгута извлекают стерильным пинцетом и перекладывают в стерильную чашку Петри, с помощью пинцета и ножниц его разрезают на мелкие кусочки длиной 1-2 см и раздергивают для прорастания микроорганизмов кетгута. Посев производят в 2 пробирки с тиоглико</w:t>
      </w:r>
      <w:r>
        <w:rPr>
          <w:rFonts w:ascii="Times New Roman CYR" w:hAnsi="Times New Roman CYR" w:cs="Times New Roman CYR"/>
          <w:sz w:val="28"/>
          <w:szCs w:val="28"/>
        </w:rPr>
        <w:t>левой средой, 2 пробирки со средой Сабуро и 2 пробирки со средой Хоттингера, помещая в каждую пробирку по 4-5 кусочков исследуемого материала.</w:t>
      </w:r>
    </w:p>
    <w:p w14:paraId="18EF6FB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Шелк. Подготовленный к работе шелк в операционных хранят в спиртовом растворе, поэтому перед посевом шелк (лавс</w:t>
      </w:r>
      <w:r>
        <w:rPr>
          <w:rFonts w:ascii="Times New Roman CYR" w:hAnsi="Times New Roman CYR" w:cs="Times New Roman CYR"/>
          <w:sz w:val="28"/>
          <w:szCs w:val="28"/>
        </w:rPr>
        <w:t>ан) помещают на 24 часа в стерильную дистиллированную воду при комнатной температуре. Перед посевом моток шелка (лавсана) перекладывают в стерильные чашки Петри, разрезают на мелкие кусочки длиной 1-2 см. Посев шелка производят так же как и кетгута.</w:t>
      </w:r>
    </w:p>
    <w:p w14:paraId="349DCB4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</w:t>
      </w:r>
      <w:r>
        <w:rPr>
          <w:rFonts w:ascii="Times New Roman CYR" w:hAnsi="Times New Roman CYR" w:cs="Times New Roman CYR"/>
          <w:sz w:val="28"/>
          <w:szCs w:val="28"/>
        </w:rPr>
        <w:t>ование на стерильность аппаратов экстракорпорального кровообращения. Исследование на стерильность аппарата искусственного кровообращения проводит бактериолог и лаборант лечебно-профилактического учреждения в операционной после асептической сборки аппарата.</w:t>
      </w:r>
    </w:p>
    <w:p w14:paraId="248CFA3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Контролю подлежат:</w:t>
      </w:r>
    </w:p>
    <w:p w14:paraId="4F675D5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смыв из аппарата;</w:t>
      </w:r>
    </w:p>
    <w:p w14:paraId="4B74417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перфузат до перфузии;</w:t>
      </w:r>
    </w:p>
    <w:p w14:paraId="45FF9BC3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после перфузии.</w:t>
      </w:r>
    </w:p>
    <w:p w14:paraId="7A077083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Стерильный физиологический раствор в количестве не менее 250 мл прогоняют через аппарат, подготовленный к операции, отбирают 100 мл раствора и засевают на питательные среды. </w:t>
      </w:r>
      <w:r>
        <w:rPr>
          <w:rFonts w:ascii="Times New Roman CYR" w:hAnsi="Times New Roman CYR" w:cs="Times New Roman CYR"/>
          <w:sz w:val="28"/>
          <w:szCs w:val="28"/>
        </w:rPr>
        <w:t>Аналогично производят посев перфузата до перфузии и крови после перфузии.</w:t>
      </w:r>
    </w:p>
    <w:p w14:paraId="0A74484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 на стерильность перевязочного материала. Бинты, ватные шарики, марлевые салфетки, турунды и т.п. отбирают из разных мест бикса стерильным пинцетом. Мелкие изделия целиком погру</w:t>
      </w:r>
      <w:r>
        <w:rPr>
          <w:rFonts w:ascii="Times New Roman CYR" w:hAnsi="Times New Roman CYR" w:cs="Times New Roman CYR"/>
          <w:sz w:val="28"/>
          <w:szCs w:val="28"/>
        </w:rPr>
        <w:t>жают в пробирки с питательными средами. От бинтов (внутренних частей) и крупных марлевых салфеток с помощью стерильных ножниц отрезают кусочки и погружают в пробирки с питательными средами. На каждый вид перевязочного материала используют по 2 пробирки каж</w:t>
      </w:r>
      <w:r>
        <w:rPr>
          <w:rFonts w:ascii="Times New Roman CYR" w:hAnsi="Times New Roman CYR" w:cs="Times New Roman CYR"/>
          <w:sz w:val="28"/>
          <w:szCs w:val="28"/>
        </w:rPr>
        <w:t>дой среды.</w:t>
      </w:r>
    </w:p>
    <w:p w14:paraId="2A059AD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Посев на стерильность хирургического белья. Простерилизованными и фламбированными ножницами (смоченными в спирте и проведенными через пламя горелки) с помощью пинцета от хирургического белья отрезают небольшие кусочки ткани (завязка, внутренние </w:t>
      </w:r>
      <w:r>
        <w:rPr>
          <w:rFonts w:ascii="Times New Roman CYR" w:hAnsi="Times New Roman CYR" w:cs="Times New Roman CYR"/>
          <w:sz w:val="28"/>
          <w:szCs w:val="28"/>
        </w:rPr>
        <w:t>швы и т.п.) и погружают в пробирки (колбы) с питательными средами, по возможности, не касаясь пробирки (колбы).</w:t>
      </w:r>
    </w:p>
    <w:p w14:paraId="34121C2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Правила забора материала на исследование</w:t>
      </w:r>
    </w:p>
    <w:p w14:paraId="35CEA2D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48EA9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Приказом Министерства здравоохранения № 535 от 22.04.1985 г. и № 8 от 19.01.1995 </w:t>
      </w:r>
      <w:r>
        <w:rPr>
          <w:rFonts w:ascii="Times New Roman CYR" w:hAnsi="Times New Roman CYR" w:cs="Times New Roman CYR"/>
          <w:sz w:val="28"/>
          <w:szCs w:val="28"/>
        </w:rPr>
        <w:t>г. задачи по совершенствованию и унификации диагностической базы возлагаются прежде всего на лабораторию клинической микробиологии. Поэтому микробиологические аспекты деятельности больничного эпидемиолога на практике сводится к организации и контролю прави</w:t>
      </w:r>
      <w:r>
        <w:rPr>
          <w:rFonts w:ascii="Times New Roman CYR" w:hAnsi="Times New Roman CYR" w:cs="Times New Roman CYR"/>
          <w:sz w:val="28"/>
          <w:szCs w:val="28"/>
        </w:rPr>
        <w:t>льного взятия, хранения и транспортировки материала для микробиологического исследования.</w:t>
      </w:r>
    </w:p>
    <w:p w14:paraId="2F5B90D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Биологический материала микробиологических методов исследования следует брать в максимально стерильных условиях, тщательно соблюдая правила асептики и по возможности </w:t>
      </w:r>
      <w:r>
        <w:rPr>
          <w:rFonts w:ascii="Times New Roman CYR" w:hAnsi="Times New Roman CYR" w:cs="Times New Roman CYR"/>
          <w:sz w:val="28"/>
          <w:szCs w:val="28"/>
        </w:rPr>
        <w:t>избегая контаминации образцов микроорганизмами из окружающей среды.</w:t>
      </w:r>
    </w:p>
    <w:p w14:paraId="66CFA17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Образцы для посевов необходимо брать до начала лечения антибактериальными препаратами или в интервалах между приёмом антибиотиков (не менее 12 часов). Отобранный материал должен быть марки</w:t>
      </w:r>
      <w:r>
        <w:rPr>
          <w:rFonts w:ascii="Times New Roman CYR" w:hAnsi="Times New Roman CYR" w:cs="Times New Roman CYR"/>
          <w:sz w:val="28"/>
          <w:szCs w:val="28"/>
        </w:rPr>
        <w:t>рован и как можно быстрее доставлен в микробиологическую лабораторию. При необходимости образцы помещают в транспортную среду. Некоторые образцы требуют хранения при t 37°, другие - при пониженной (холодильнике).</w:t>
      </w:r>
    </w:p>
    <w:p w14:paraId="4671BED3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внутрибольничный инфекция бактериологически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й</w:t>
      </w:r>
    </w:p>
    <w:p w14:paraId="14B27CC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695C6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Питательные среды, применяемые в микробиологических исследованиях</w:t>
      </w:r>
    </w:p>
    <w:p w14:paraId="4B0B605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7AEF67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микробиологических исследованиях применяются следующие питательные среды.</w:t>
      </w:r>
    </w:p>
    <w:p w14:paraId="1D3EEC1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определение общего микробного числа микроорганизмов используется чаще всего 1% пептонную воду или мя</w:t>
      </w:r>
      <w:r>
        <w:rPr>
          <w:rFonts w:ascii="Times New Roman CYR" w:hAnsi="Times New Roman CYR" w:cs="Times New Roman CYR"/>
          <w:sz w:val="28"/>
          <w:szCs w:val="28"/>
        </w:rPr>
        <w:t>сопептонный бульон (МПБ).</w:t>
      </w:r>
    </w:p>
    <w:p w14:paraId="11F394C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обнаружение стафилококков используется:</w:t>
      </w:r>
    </w:p>
    <w:p w14:paraId="48A07EF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молочно-солевой агар: к 1 л мясопептонного бульона добавляют 65 г хлорида натрия и 20 г сухого агар-агар. Разливают по колбам и стерилизуют при 120°С 20 мин. Перед посевом к расплавленн</w:t>
      </w:r>
      <w:r>
        <w:rPr>
          <w:rFonts w:ascii="Times New Roman CYR" w:hAnsi="Times New Roman CYR" w:cs="Times New Roman CYR"/>
          <w:sz w:val="28"/>
          <w:szCs w:val="28"/>
        </w:rPr>
        <w:t>ому и охлажденному до 45°С агару добавляют 10% стерильного молока, равномерно смешивают и разливают в чашки Петри.</w:t>
      </w:r>
    </w:p>
    <w:p w14:paraId="5034E68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желточно-солевой агар Чистоковича. 100 мл желточной эмульсии (один желток, размешанный в 200 мл изотонического раствора хлорида натрия) влива</w:t>
      </w:r>
      <w:r>
        <w:rPr>
          <w:rFonts w:ascii="Times New Roman CYR" w:hAnsi="Times New Roman CYR" w:cs="Times New Roman CYR"/>
          <w:sz w:val="28"/>
          <w:szCs w:val="28"/>
        </w:rPr>
        <w:t>ют в 300 мл расплавленного и охлажденного до 50°С мясопептонного и разливают в стерильные чашки Петри.</w:t>
      </w:r>
    </w:p>
    <w:p w14:paraId="187BFC52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молочно-желточно-солевой агар. В 1 л дистиллированной воды растворяют при нагревании сухой питательный агар в количестве, указанном на этикетке банки, и </w:t>
      </w:r>
      <w:r>
        <w:rPr>
          <w:rFonts w:ascii="Times New Roman CYR" w:hAnsi="Times New Roman CYR" w:cs="Times New Roman CYR"/>
          <w:sz w:val="28"/>
          <w:szCs w:val="28"/>
        </w:rPr>
        <w:t>90 г хлорида натрия; разливают в колбы, стерилизуют при 120°С 20 мин. Перед употреблением в расплавленный и остуженный до 50°С агар добавляют 60мл стерильного молока, один желток (тщательно разбитый стеклянными бусами с 50 мл изотонического раствора хлорид</w:t>
      </w:r>
      <w:r>
        <w:rPr>
          <w:rFonts w:ascii="Times New Roman CYR" w:hAnsi="Times New Roman CYR" w:cs="Times New Roman CYR"/>
          <w:sz w:val="28"/>
          <w:szCs w:val="28"/>
        </w:rPr>
        <w:t>а натрия), полимиксин М 300 000 ЕД. Среду перемешивают и разливают в чашки: по 20-25 мл для использование при подращивании стафилококков на мебрананных фильтрах и по 12-15 мл (тонким слоем) для прямого посева.</w:t>
      </w:r>
    </w:p>
    <w:p w14:paraId="678B8943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обнаружение бактерий группы кишечных пало</w:t>
      </w:r>
      <w:r>
        <w:rPr>
          <w:rFonts w:ascii="Times New Roman CYR" w:hAnsi="Times New Roman CYR" w:cs="Times New Roman CYR"/>
          <w:sz w:val="28"/>
          <w:szCs w:val="28"/>
        </w:rPr>
        <w:t>чек:</w:t>
      </w:r>
    </w:p>
    <w:p w14:paraId="6F1DC75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глюкозопептонную воду (ГПС), среда Эйкмана. Концентрированная среда: в 1 л воды растворяют 100 г пептона, 50 г хлорида натрия, 50 г глюкоза, нагревают смесь до кипения, фильтруют, устанавливают рН 7,4-7,6, разливают по 10 мл в колбы (емко</w:t>
      </w:r>
      <w:r>
        <w:rPr>
          <w:rFonts w:ascii="Times New Roman CYR" w:hAnsi="Times New Roman CYR" w:cs="Times New Roman CYR"/>
          <w:sz w:val="28"/>
          <w:szCs w:val="28"/>
        </w:rPr>
        <w:t>стью по 100-250 мл) с поплавками и по 1 мл в пробирки с поплавками. В среду можно добавить индикатор Аедреде (кислый фуксин, обесцвеченный щелочью) или бромтимоловый синий. Разведенную среду глюкозопептонной воды готовят так же, как концентрированную, но к</w:t>
      </w:r>
      <w:r>
        <w:rPr>
          <w:rFonts w:ascii="Times New Roman CYR" w:hAnsi="Times New Roman CYR" w:cs="Times New Roman CYR"/>
          <w:sz w:val="28"/>
          <w:szCs w:val="28"/>
        </w:rPr>
        <w:t>оличество ингредиентов в 10 раз меньше на 1 л воды. Лактозо-пептонную среду готовят так же как ГПС, с заменой глюкозы на лактозу. Среды стерилизуют при 112°С 12 мин.</w:t>
      </w:r>
    </w:p>
    <w:p w14:paraId="64768743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среду Эндо. Среду готовят из сухого порошка по прописи, указанной на этикетке банки. Соста</w:t>
      </w:r>
      <w:r>
        <w:rPr>
          <w:rFonts w:ascii="Times New Roman CYR" w:hAnsi="Times New Roman CYR" w:cs="Times New Roman CYR"/>
          <w:sz w:val="28"/>
          <w:szCs w:val="28"/>
        </w:rPr>
        <w:t>в порошка: сухой мясо-пептонный агар, лактоза, основной фуксин, сульфит натрия. Среду готовят в день ее использования. Горячую среду различают в стерильные чашки Петри и оставляют до застывания на поверхности стола. Хранить чашки со средой можно не более 3</w:t>
      </w:r>
      <w:r>
        <w:rPr>
          <w:rFonts w:ascii="Times New Roman CYR" w:hAnsi="Times New Roman CYR" w:cs="Times New Roman CYR"/>
          <w:sz w:val="28"/>
          <w:szCs w:val="28"/>
        </w:rPr>
        <w:t xml:space="preserve"> дней в темном месте или в холодильнике.</w:t>
      </w:r>
    </w:p>
    <w:p w14:paraId="32300A0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среду Эндо с молоком (по Г.П. Калине). Среду готовят из сухого порошка, но воды берется меньше: к 90 мл среды добавляют 10 мл стерильного молока, 0,2 мл 10% спиртового раствора основного фуксина, 0,2 мл 5% спиртовог</w:t>
      </w:r>
      <w:r>
        <w:rPr>
          <w:rFonts w:ascii="Times New Roman CYR" w:hAnsi="Times New Roman CYR" w:cs="Times New Roman CYR"/>
          <w:sz w:val="28"/>
          <w:szCs w:val="28"/>
        </w:rPr>
        <w:t>о раствора розоловой кислоты, тщательно перемешают зоны просветления при выпадении в осадок параказена.</w:t>
      </w:r>
    </w:p>
    <w:p w14:paraId="77FC9B1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желточно-лактозный бульон с бриллиантовым зеленым. К 700 мл дистиллированной воды добавляют 10 г пептона, 10 г лактозы, 200 мл желчи, 13,3 мл 1% водного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раствора бриллиантового зеленого и доливают по 5 мл в пробирки с поплавками, стерилизуют при 112°С 12 мин.</w:t>
      </w:r>
    </w:p>
    <w:p w14:paraId="30D662DA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среду ФКП-1. Среду готовят так же, как желточно лактозный бульон, но только лактозы берут 1 г и добавляют 1 г триптофана.</w:t>
      </w:r>
    </w:p>
    <w:p w14:paraId="2B9B002A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среду Хейфеца. В 1 л воды </w:t>
      </w:r>
      <w:r>
        <w:rPr>
          <w:rFonts w:ascii="Times New Roman CYR" w:hAnsi="Times New Roman CYR" w:cs="Times New Roman CYR"/>
          <w:sz w:val="28"/>
          <w:szCs w:val="28"/>
        </w:rPr>
        <w:t xml:space="preserve">растворяют при нагревании 10 г пептона, 5 г хлорида натрия, 5 г маннита. Устанавливают рН 7,4-7,6, фильтруют и добавляют 10 мл 5% спиртового раствора розоловой кислоты, 23 мл 0,1% ного раствора метиленового синего. Стерилизуют при 100°С (текучим паром) 20 </w:t>
      </w:r>
      <w:r>
        <w:rPr>
          <w:rFonts w:ascii="Times New Roman CYR" w:hAnsi="Times New Roman CYR" w:cs="Times New Roman CYR"/>
          <w:sz w:val="28"/>
          <w:szCs w:val="28"/>
        </w:rPr>
        <w:t>мин. Заливают в стерильные пробирки и скашивает со столбиком. Цвет среды краснофиолетовый.</w:t>
      </w:r>
    </w:p>
    <w:p w14:paraId="7462233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среду Кесслера. К 1 л воды добавляют 10 г пептонна, 50 мл желчи, кипятят 20-30 мин, добавляют 2,5 г лактозы, доводят объем до 1 л, устанавливают рН 7,8-8,2 и добавля</w:t>
      </w:r>
      <w:r>
        <w:rPr>
          <w:rFonts w:ascii="Times New Roman CYR" w:hAnsi="Times New Roman CYR" w:cs="Times New Roman CYR"/>
          <w:sz w:val="28"/>
          <w:szCs w:val="28"/>
        </w:rPr>
        <w:t>ют 4 мл 1% водного раствора генциального фиолетового. Среди разливают в пробирки с поплавками и стерилизуют при 0,5 атм. 15 мин. Среда фиолетового цвета. Среда применяется при исследовании почвы.</w:t>
      </w:r>
    </w:p>
    <w:p w14:paraId="73EE24F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лактозный бульон с борной кислотой</w:t>
      </w:r>
    </w:p>
    <w:p w14:paraId="120DCB5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обнаружение энтероко</w:t>
      </w:r>
      <w:r>
        <w:rPr>
          <w:rFonts w:ascii="Times New Roman CYR" w:hAnsi="Times New Roman CYR" w:cs="Times New Roman CYR"/>
          <w:sz w:val="28"/>
          <w:szCs w:val="28"/>
        </w:rPr>
        <w:t>кков используется:</w:t>
      </w:r>
    </w:p>
    <w:p w14:paraId="363D87F7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щелочно-полимиксиновая среда</w:t>
      </w:r>
    </w:p>
    <w:p w14:paraId="7195E8A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Раздельно стерилизуют растворы 1, 2 и 3 при 112°С 12 мин. Растворы смешивается, устанавливают рН 10,0-10,2, добавляют полимиксин, бромтимоловый синий, разливают по 10, 50 и 100 мл во флаконы (удвоенной концен</w:t>
      </w:r>
      <w:r>
        <w:rPr>
          <w:rFonts w:ascii="Times New Roman CYR" w:hAnsi="Times New Roman CYR" w:cs="Times New Roman CYR"/>
          <w:sz w:val="28"/>
          <w:szCs w:val="28"/>
        </w:rPr>
        <w:t>трации).</w:t>
      </w:r>
    </w:p>
    <w:p w14:paraId="1F0ADA9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молочно-ингибиторная среда Калины. К 85 мл стерильного питательного агара добавляют 15 мл стерильного молока, 1,25 мл 0,01% водного раствора кристаллического фиолетового. Перемешивают и разливают по стерильным чашкам Петри.</w:t>
      </w:r>
    </w:p>
    <w:p w14:paraId="7E705B7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желчная среда, среда Ту</w:t>
      </w:r>
      <w:r>
        <w:rPr>
          <w:rFonts w:ascii="Times New Roman CYR" w:hAnsi="Times New Roman CYR" w:cs="Times New Roman CYR"/>
          <w:sz w:val="28"/>
          <w:szCs w:val="28"/>
        </w:rPr>
        <w:t>рчинского. К 600 мл дистиллированной воды добавляют 400 мл желчи, 35-40 г сухого питательного агара, по 5 г фосфата калия однозамещенного си двузамещенного, 5 г натрий-аммония фосфата. Расплавляют при нагревании, разливают по флакон и стерилизуют при 120°С</w:t>
      </w:r>
      <w:r>
        <w:rPr>
          <w:rFonts w:ascii="Times New Roman CYR" w:hAnsi="Times New Roman CYR" w:cs="Times New Roman CYR"/>
          <w:sz w:val="28"/>
          <w:szCs w:val="28"/>
        </w:rPr>
        <w:t xml:space="preserve"> 20 мин. Перед употреблением в расплавленный остуженный агар добавляют на каждые 100 мл среды 0,5 г глюкозы, 1 мл 1% водного раствора TTX, 0,6 мл 1% водного раствора синего, 20000 ЕД полимиксина М, 1-2 мл 0,1% спиртового раствора фурацилина. Разливают по 2</w:t>
      </w:r>
      <w:r>
        <w:rPr>
          <w:rFonts w:ascii="Times New Roman CYR" w:hAnsi="Times New Roman CYR" w:cs="Times New Roman CYR"/>
          <w:sz w:val="28"/>
          <w:szCs w:val="28"/>
        </w:rPr>
        <w:t>0 мл в чашки Петри (толстым слоем).</w:t>
      </w:r>
    </w:p>
    <w:p w14:paraId="37720687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азидная среда Сланеца-Бкртли. В 1 л дистиллированной воды растворяют ( при нагревании) 30-40 г сухого питательного агара, 4 г фосфата калия однозамещенного, устанавливают рН 7,0; стерилизуют при 120°С 20 мин. Перед употр</w:t>
      </w:r>
      <w:r>
        <w:rPr>
          <w:rFonts w:ascii="Times New Roman CYR" w:hAnsi="Times New Roman CYR" w:cs="Times New Roman CYR"/>
          <w:sz w:val="28"/>
          <w:szCs w:val="28"/>
        </w:rPr>
        <w:t>еблением в расплавленный и слегка остуженный агар на каждые 100 мл среды добавляют: 2 мл дрожжевого экстракта, 1 г глюкозы, 0,04 г азида натрия, 1 мл 1% водного раствора TTX. Смешивают и быстро разливают в чашки Петри по 2 мл.</w:t>
      </w:r>
    </w:p>
    <w:p w14:paraId="2C712D4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обнаружение патогенных э</w:t>
      </w:r>
      <w:r>
        <w:rPr>
          <w:rFonts w:ascii="Times New Roman CYR" w:hAnsi="Times New Roman CYR" w:cs="Times New Roman CYR"/>
          <w:sz w:val="28"/>
          <w:szCs w:val="28"/>
        </w:rPr>
        <w:t>нтеробактерий используется:</w:t>
      </w:r>
    </w:p>
    <w:p w14:paraId="0CE3CF0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селенитовый бульон. Бульон готовят из сухой среды Луйфсона по прописи на этикетке. При необходимости ее можно приготовить следующим образом. Основной раствол: в 1 л воды растворяют 7 г фосфата натрия двуузамещенного безводного, </w:t>
      </w:r>
      <w:r>
        <w:rPr>
          <w:rFonts w:ascii="Times New Roman CYR" w:hAnsi="Times New Roman CYR" w:cs="Times New Roman CYR"/>
          <w:sz w:val="28"/>
          <w:szCs w:val="28"/>
        </w:rPr>
        <w:t>3 г фосфата натрия однозамещенного, 5 г пептона и 4 г лактозы. Устанавливают рН не выше 7,0. Стерилизуют при 112°С 30 мин. Перед началом работы 2 мл 10 % раствора стерильного кислого селенистокислого натрия. Готовую среду разливают в стерильные пробирки по</w:t>
      </w:r>
      <w:r>
        <w:rPr>
          <w:rFonts w:ascii="Times New Roman CYR" w:hAnsi="Times New Roman CYR" w:cs="Times New Roman CYR"/>
          <w:sz w:val="28"/>
          <w:szCs w:val="28"/>
        </w:rPr>
        <w:t xml:space="preserve"> 5-7 мл.</w:t>
      </w:r>
    </w:p>
    <w:p w14:paraId="1A89C9D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тетратионатный бульон Мюллера. К 90 мл стерильного мясопептонного бульона добавляют 4,5 г стерильного мела, 2 мл раствора Люголя, 10 мл гипосульфата натрия. ( При приготовлении раствора Люголя к 20 мл дистиллированной воды добавить йодида калия 20</w:t>
      </w:r>
      <w:r>
        <w:rPr>
          <w:rFonts w:ascii="Times New Roman CYR" w:hAnsi="Times New Roman CYR" w:cs="Times New Roman CYR"/>
          <w:sz w:val="28"/>
          <w:szCs w:val="28"/>
        </w:rPr>
        <w:t xml:space="preserve"> г, йода 25 г, а за тем долить до 100 мл воды). Среда предназначена для накопления в материале сальмонелл.</w:t>
      </w:r>
    </w:p>
    <w:p w14:paraId="330FDF9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тетратионатная среда с бриллиантовым зеленым (среда Кауфмана). К 500 мл тетратионатной среды добавляют 25мл стерильрой жклчи и 5 мл 0,1%раствора брил</w:t>
      </w:r>
      <w:r>
        <w:rPr>
          <w:rFonts w:ascii="Times New Roman CYR" w:hAnsi="Times New Roman CYR" w:cs="Times New Roman CYR"/>
          <w:sz w:val="28"/>
          <w:szCs w:val="28"/>
        </w:rPr>
        <w:t>лиантого зеленого. Среда служит для накопления сальмонелл.</w:t>
      </w:r>
    </w:p>
    <w:p w14:paraId="03028CF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трехсахарный агар с мочевиной по Олькеницкому. Среда является дифференциально-диагностической. К 100 мл дистиллированной воды добавляют 2,5 г сухого питательного агара, 1 г лактозы, 1 г сахарозы, 0</w:t>
      </w:r>
      <w:r>
        <w:rPr>
          <w:rFonts w:ascii="Times New Roman CYR" w:hAnsi="Times New Roman CYR" w:cs="Times New Roman CYR"/>
          <w:sz w:val="28"/>
          <w:szCs w:val="28"/>
        </w:rPr>
        <w:t>,1 г глюкозы, 1 г мочевины, 0,02 соли Мола, 0,03 г тиосульфата натрия, 0,4 мл 0,4% водного раствора фенолового красного. Все тщательно перемешивают, устанавливают рН 7,2-7,4, разливают по пробиркам, стерилизуют текучим паром по 20 мин 3 дня подряд. Среду с</w:t>
      </w:r>
      <w:r>
        <w:rPr>
          <w:rFonts w:ascii="Times New Roman CYR" w:hAnsi="Times New Roman CYR" w:cs="Times New Roman CYR"/>
          <w:sz w:val="28"/>
          <w:szCs w:val="28"/>
        </w:rPr>
        <w:t>кашивают, оставляя столбик высотой 5 см. Среда после стерилизации бледно-розового цвета.</w:t>
      </w:r>
    </w:p>
    <w:p w14:paraId="13E5932E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среда Ресселя. К 100 мл 1,5 %мясопептонного агара добавляют 1 %лактозы, 0,1% глюкозы и 1 мл индикатора Андреде (кислый фуксин, обесцвеченный едким натром) или смесь в</w:t>
      </w:r>
      <w:r>
        <w:rPr>
          <w:rFonts w:ascii="Times New Roman CYR" w:hAnsi="Times New Roman CYR" w:cs="Times New Roman CYR"/>
          <w:sz w:val="28"/>
          <w:szCs w:val="28"/>
        </w:rPr>
        <w:t>одного голубого и розоловой кислоты. Устанавливают рН 7,2. Среду разливают в пробирки, стерилизуют при 112°С 20 мин и скашивают, оставляя столбик агара высотой 2-3 см.</w:t>
      </w:r>
    </w:p>
    <w:p w14:paraId="694C03D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обнаружение иерсиний используется</w:t>
      </w:r>
    </w:p>
    <w:p w14:paraId="243BF519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буферная среда обогащения. Предварительно готовят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растворы солей: 3 мл 1/15 М гидрофосфата натрия в 100 мл дистиллированной воды и 7 мл 1/15 М дигидрофосфата натрия, также в 100 мл. Затем добавляют 8,5 г хлорида натрия, доводят общий объем воды до 1 л, фильтруют, устанавливают рН 7,2, разливают в пробирк</w:t>
      </w:r>
      <w:r>
        <w:rPr>
          <w:rFonts w:ascii="Times New Roman CYR" w:hAnsi="Times New Roman CYR" w:cs="Times New Roman CYR"/>
          <w:sz w:val="28"/>
          <w:szCs w:val="28"/>
        </w:rPr>
        <w:t>и по 5-6 мл и стерилизуют текучим паром 30 мин.</w:t>
      </w:r>
    </w:p>
    <w:p w14:paraId="2B367715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Среды для контроля стерильности:</w:t>
      </w:r>
    </w:p>
    <w:p w14:paraId="6383208A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сахарный бульон Хоттингера. К мясному перевару Хоттингера (140-160 мг % амминного азота) добавляют 0,5% хлорида натрия, подщелачивают до рН 8-8,2 ( с помощью 10 % раствора е</w:t>
      </w:r>
      <w:r>
        <w:rPr>
          <w:rFonts w:ascii="Times New Roman CYR" w:hAnsi="Times New Roman CYR" w:cs="Times New Roman CYR"/>
          <w:sz w:val="28"/>
          <w:szCs w:val="28"/>
        </w:rPr>
        <w:t xml:space="preserve">дкого натра), кипятят 10 мин и фильтруют через ватный фильтр. Затем в среду вносят 1 % глюкозы, устанавливают рН 7,3-7,5, (с помощью 5 % хлористоводородной кислоты), фильтруют через бумажный фильтр и разливают в стерильные колбы или пробирки. Стерилизация </w:t>
      </w:r>
      <w:r>
        <w:rPr>
          <w:rFonts w:ascii="Times New Roman CYR" w:hAnsi="Times New Roman CYR" w:cs="Times New Roman CYR"/>
          <w:sz w:val="28"/>
          <w:szCs w:val="28"/>
        </w:rPr>
        <w:t>при 120° С 30 мин.</w:t>
      </w:r>
    </w:p>
    <w:p w14:paraId="38844C03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бульон Сабуро. В 1 л дистиллированной воды добавляют 10 г пептона, кипятят 10 мин и фильтруют через бумажный фильтр. Затем добавляют 4% глюкозы (или мальтозы), устанавливают рН 5,7 разливают в стерильные колбы и пробирки. стерилизация пр</w:t>
      </w:r>
      <w:r>
        <w:rPr>
          <w:rFonts w:ascii="Times New Roman CYR" w:hAnsi="Times New Roman CYR" w:cs="Times New Roman CYR"/>
          <w:sz w:val="28"/>
          <w:szCs w:val="28"/>
        </w:rPr>
        <w:t>и 112° С 30 мин.</w:t>
      </w:r>
    </w:p>
    <w:p w14:paraId="4664EEEC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тиогликолевая среда. К 1 л дистиллированной воды добавляют 15 г гидролизата казеина, 5 г дрожжевого экстракта, 2,5 г хлорида натрия, 0,75 г цистина, 0,75 г агар-агара. Цистина предварительно растворяют в небольшом количества воды (с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ю едкого натра). Устанавливают рН смеси всех компонентов до 8-8,2, кипятят 5-10 мин до полного расплавления агара. Затем добавляют 5 г глюкозы и 0,3 мл тиогликолевой кислоты. Среду фильтруют, устанавливают рН 7,2-7,3 вносят 1 мл раствора резазурина натрия </w:t>
      </w:r>
      <w:r>
        <w:rPr>
          <w:rFonts w:ascii="Times New Roman CYR" w:hAnsi="Times New Roman CYR" w:cs="Times New Roman CYR"/>
          <w:sz w:val="28"/>
          <w:szCs w:val="28"/>
        </w:rPr>
        <w:t>1:1000, перемешивают и разливают в стерильные пробирки. стерилизация при 120° С 20 мин.</w:t>
      </w:r>
    </w:p>
    <w:p w14:paraId="292EB9CA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A3D0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литературы:</w:t>
      </w:r>
    </w:p>
    <w:p w14:paraId="3822C878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718886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Актуальные вопросы эпидемиологии и инфекционных болезней. / Н.А. Семина. - М.: Медицина, 1999</w:t>
      </w:r>
    </w:p>
    <w:p w14:paraId="038F5553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Внутрибольничная инфекция. / Шерертц, Хэмптон, </w:t>
      </w:r>
      <w:r>
        <w:rPr>
          <w:rFonts w:ascii="Times New Roman CYR" w:hAnsi="Times New Roman CYR" w:cs="Times New Roman CYR"/>
          <w:sz w:val="28"/>
          <w:szCs w:val="28"/>
        </w:rPr>
        <w:t>Ристуцина. - Под ред. Р.П. Венцела. - М.: Медицина 1990.</w:t>
      </w:r>
    </w:p>
    <w:p w14:paraId="2CC9000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Внутрибольничная инфекция. / соавторами. - учебно-методическая пособия, Иркутск, 1999. - 32 с.</w:t>
      </w:r>
    </w:p>
    <w:p w14:paraId="36140E0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Дезинфекционное дело. / Гандельсман Берта Израиловна. - Под ред. И.И. Карон. - М.: Медицина, 1971</w:t>
      </w:r>
    </w:p>
    <w:p w14:paraId="3A6BD0F4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Медицинская микробиология / Под ред. акад. РАМН В.И. Покровского. - М.: ГЭОТАР-МЕД, 2001. - стр.543-547</w:t>
      </w:r>
    </w:p>
    <w:p w14:paraId="553BFE60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Медицинская микробиология. / Гл. ред. В.И. Покровсктй, О.К. Поздеев - М.: ГЭОТАР МЕДИЦИНА, 1998. - стр. 631-656</w:t>
      </w:r>
    </w:p>
    <w:p w14:paraId="799A8BA1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"Медицинская энциклопедия" РАМН 2001</w:t>
      </w:r>
      <w:r>
        <w:rPr>
          <w:rFonts w:ascii="Times New Roman CYR" w:hAnsi="Times New Roman CYR" w:cs="Times New Roman CYR"/>
          <w:sz w:val="28"/>
          <w:szCs w:val="28"/>
        </w:rPr>
        <w:t xml:space="preserve"> Russ Portal Company Ltd.</w:t>
      </w:r>
    </w:p>
    <w:p w14:paraId="38EB88C3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Санитарная микробиология и вирусология./ З.Н. Качемасова, С.А. Ефремова, А.М. Рыбакова - М.: Медицина, 1987. - 352 с.</w:t>
      </w:r>
    </w:p>
    <w:p w14:paraId="3EEA829F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"Справочник госпитального эпидемиолога". М.: Хризгостом, 1999</w:t>
      </w:r>
    </w:p>
    <w:p w14:paraId="45A1E92D" w14:textId="77777777" w:rsidR="00000000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Эпидемиология внутрибольничной инфекций. / Р</w:t>
      </w:r>
      <w:r>
        <w:rPr>
          <w:rFonts w:ascii="Times New Roman CYR" w:hAnsi="Times New Roman CYR" w:cs="Times New Roman CYR"/>
          <w:sz w:val="28"/>
          <w:szCs w:val="28"/>
        </w:rPr>
        <w:t>.Х. Яфаев, Л.П. Зуева. - Ленинград: Медицина, 1989</w:t>
      </w:r>
    </w:p>
    <w:p w14:paraId="6F7B2DE6" w14:textId="77777777" w:rsidR="003C27FE" w:rsidRDefault="003C27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Эпидемиологические особенности внутрибольничных инфекции в районах Сибири и Крайнего севера. / Ратушняк С. С. - автореферат, Иркутск, 1999</w:t>
      </w:r>
    </w:p>
    <w:sectPr w:rsidR="003C27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9C"/>
    <w:rsid w:val="003B6B9C"/>
    <w:rsid w:val="003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7A605"/>
  <w14:defaultImageDpi w14:val="0"/>
  <w15:docId w15:val="{6EFE5DDE-153F-48AD-9746-2AFB16C2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5680</Words>
  <Characters>32381</Characters>
  <Application>Microsoft Office Word</Application>
  <DocSecurity>0</DocSecurity>
  <Lines>269</Lines>
  <Paragraphs>75</Paragraphs>
  <ScaleCrop>false</ScaleCrop>
  <Company/>
  <LinksUpToDate>false</LinksUpToDate>
  <CharactersWithSpaces>37986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2024-12-10T18:57:00Z</dcterms:created>
  <dcterms:modified xsi:type="dcterms:W3CDTF">2024-12-10T18:57:00Z</dcterms:modified>
</cp:coreProperties>
</file>