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4A5E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11D2EEFD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сепсис воспалительный клинический</w:t>
      </w:r>
    </w:p>
    <w:p w14:paraId="642716AE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Актуальность.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Сепсис в хирургической практике занимает одно из ведущих мест в структуре хирургической инфекционной патологии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(Савельев В.С. Сепсис в хирургии 2008 г.).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Более того, лечение сепсиса, до настоящего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ремени, остается одной из самых сложных проблем хирургии. Этот факт обусловлен его значительной распространенностью, высоким показателем летальности среди этих пациентов, а также чрезмерными экономическими затратами, которое несет общество. В этих условиях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представляются оправданными усилия, направленные на совершенствование подходов, к диагностике и лечению данного патологического процесса.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(Козлов В.К. Сепсис: этиология, иммунопатогенез, концепция современной иммунотерапии. Киев, 2007).</w:t>
      </w:r>
    </w:p>
    <w:p w14:paraId="4A9E08F2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Цель: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Рассмотреть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общую характеристику сепсиса в хирургии, а также выделить основу современной диагностики хирургического сепсиса.</w:t>
      </w:r>
    </w:p>
    <w:p w14:paraId="2BCA0FCC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Задачи:</w:t>
      </w:r>
    </w:p>
    <w:p w14:paraId="01CCBD76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Изучить общую характеристику сепсиса, классификацию и формы клинического течения сепсиса.</w:t>
      </w:r>
    </w:p>
    <w:p w14:paraId="268CFBC2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Установить связь между сепсисом и систем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воспалительной реакцией. Сравнить. Выделить основу современной диагностики хирургического сепсиса.</w:t>
      </w:r>
    </w:p>
    <w:p w14:paraId="09A31B8C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51647AB6" w14:textId="77777777" w:rsidR="00000000" w:rsidRDefault="00A9412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br w:type="page"/>
      </w:r>
    </w:p>
    <w:p w14:paraId="16C48271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Общая характеристика сепсиса</w:t>
      </w:r>
    </w:p>
    <w:p w14:paraId="0BCCF93A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181E72F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Происхождение термина и исследование «SEPSIS»</w:t>
      </w:r>
    </w:p>
    <w:p w14:paraId="7F8EC9FE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3E7FFE6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Термин «сепсис» в значении, близком к современному, использовался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ещё в VIII-VII веках до н.э. в «Илиаде» Гомера. Великий врач древности Гиппократ словом «сепсис» описывал процесс распада тканей, сопровождающихся гниением, болезнью и смертью.</w:t>
      </w:r>
    </w:p>
    <w:p w14:paraId="1650E051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М.В. Гринев и соавторы (2001), в целом принимая рекомендации Чикагской конферен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ции и обобщая собственный опыт многолетнего изучения проблемы хирургического сепсиса в Санкт-Петербургском государственном научно-исследовательском институте скорой помощи имени И.И. Джанелидзе, определяют сепсис как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«неспецифическое инфекционное заболеван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ие, характеризующееся синдромом системного ответа на воспаление, возникающим в условиях постоянного или периодического поступления из очага инфекции в циркулирующую кровь микроорганизмов и их токсинов и приводящим к развитию инфекционной полиорганной недос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таточности вследствие неспособности иммунных сил организма к локализации инфекции».</w:t>
      </w:r>
    </w:p>
    <w:p w14:paraId="37BA3B06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SEPSIS, проведенное в Италии (2002), показало, что летальность при сепсисе не отличаетсядостоверно от этого показателя при других заболеваниях. Но, при сепсисе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летальность возрастает в зависимости от тяжести септического процесса: 36% у пациентов с сепсисом, 52% с тяжелым сепсисом, 85% ссептическим шоком. По данным Санкт-Петербургского центра по лечению хирургического сепсиса летальность при сепсисе составила 46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%, при-тяжелом сепсисе 81%, при септическом шоке 85%, наибольшая летальность 90% у группы, больных с полиорганной недостаточностью (Хирургические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инфекции., 2003).</w:t>
      </w:r>
    </w:p>
    <w:p w14:paraId="7E772679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C0BF33B" w14:textId="77777777" w:rsidR="00000000" w:rsidRDefault="00A9412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317F0144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Классификация и критерии диагностики сепсиса</w:t>
      </w:r>
    </w:p>
    <w:p w14:paraId="70605794" w14:textId="77777777" w:rsidR="00000000" w:rsidRDefault="00A94128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(по Савельеву В.С. - Хирургические болез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ни 2006)</w:t>
      </w:r>
    </w:p>
    <w:p w14:paraId="3B0CCCB7" w14:textId="77777777" w:rsidR="00000000" w:rsidRDefault="00A94128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4649"/>
      </w:tblGrid>
      <w:tr w:rsidR="00000000" w14:paraId="5204FC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65D5F" w14:textId="77777777" w:rsidR="00000000" w:rsidRDefault="00A941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Патологический процесс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8FDFE" w14:textId="77777777" w:rsidR="00000000" w:rsidRDefault="00A941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Клинико-лабораторные признаки</w:t>
            </w:r>
          </w:p>
        </w:tc>
      </w:tr>
      <w:tr w:rsidR="00000000" w14:paraId="1CEE5C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89E5" w14:textId="77777777" w:rsidR="00000000" w:rsidRDefault="00A941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Синдром системной воспалительной реакции - системная реакция организма на воздействие различных сильных раздражителей (инфекция, травма, операция и др.).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EB29" w14:textId="77777777" w:rsidR="00000000" w:rsidRDefault="00A941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Характеризуется двумя или более из сл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едующих признаков: • температура тела &gt;38°С или &lt;36°С; • ЧСС &gt;90/мин; • Частота дыхания &gt;20/мин или гипервентиляция (раС02&lt;32 мм рт. ст.); • Лейкоциты крови &gt; 12x109 /л или &lt;4-10 9/л, или незрелых форм &gt;10%.</w:t>
            </w:r>
          </w:p>
        </w:tc>
      </w:tr>
      <w:tr w:rsidR="00000000" w14:paraId="1108CE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0842" w14:textId="77777777" w:rsidR="00000000" w:rsidRDefault="00A941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Сепсис - синдром системной воспа лительной реак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ции на инвазию мик роорганизмов.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CE93" w14:textId="77777777" w:rsidR="00000000" w:rsidRDefault="00A941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Наличие очага инфекции и двух или более признаков синдрома системного воспалительного ответа.</w:t>
            </w:r>
          </w:p>
        </w:tc>
      </w:tr>
      <w:tr w:rsidR="00000000" w14:paraId="626BBE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EF5E" w14:textId="77777777" w:rsidR="00000000" w:rsidRDefault="00A941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Тяжёлый сепсис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98E1" w14:textId="77777777" w:rsidR="00000000" w:rsidRDefault="00A941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Сепсис, сочетающийся с органной дисфункцией, артериальной гипо- тензией, нарушениями тканевой перфузии. Проявлени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ями последней, в частности, являются повышение концентрации лактата, олигурия, острое нарушение сознания.</w:t>
            </w:r>
          </w:p>
        </w:tc>
      </w:tr>
      <w:tr w:rsidR="00000000" w14:paraId="1ABC7C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EF7F7" w14:textId="77777777" w:rsidR="00000000" w:rsidRDefault="00A941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Септический шок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BA096" w14:textId="77777777" w:rsidR="00000000" w:rsidRDefault="00A941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Тяжёлый сепсис с признаками тканевой и органной гипоперфузии, и артериальной гипотензией, не устраняющейся с помощью инфузионной тера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пии и требующей назначения катехоламинов.</w:t>
            </w:r>
          </w:p>
        </w:tc>
      </w:tr>
    </w:tbl>
    <w:p w14:paraId="4C0F63E2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577AC06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 Формы клинического течения сепсиса</w:t>
      </w:r>
    </w:p>
    <w:p w14:paraId="5B0F0A44" w14:textId="77777777" w:rsidR="00000000" w:rsidRDefault="00A9412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B09B35C" w14:textId="77777777" w:rsidR="00000000" w:rsidRDefault="00A9412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Определенную ценность сохраняет выделение разных форм клинического течения сепсиса. Так, различают молниеносный, острый, сепсис в фазу реконвалесценции после острого сепсис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подострый (затяжной) сепсис, рецидивирующий и хронический сепсис. Ориентация на клинические формы сепсиса полезна при выборе оптимальной тактики ведения больных.</w:t>
      </w:r>
    </w:p>
    <w:p w14:paraId="6E32B666" w14:textId="77777777" w:rsidR="00000000" w:rsidRDefault="00A9412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Молниеносный сепсис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имеет наиболее тяжелое течение и крайне неблагоприятный прогноз. Спонта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нная необратимость генерализованной инфекции при молниеносном сепсисе регистрируется в первые сутки. Клинически процесс протекает бурно, рано развивается септический шок, предопределяющий неблагоприятный исход в течение 2-3 суток после начала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заболевания.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остром сепсисе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генерализация патологического процесса становится необратимой на протяжении первых 3-7 дней.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Подострый (затяжной) сепсис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клиническому течению занимает промежуточное положение между острым и хроническим сепсисом. Он может длиться до 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более месяцев.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(Козлов В.К. 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  <w:u w:val="single"/>
        </w:rPr>
        <w:t>Современная концепция сепсиса. Основные понятия и определения.)</w:t>
      </w:r>
    </w:p>
    <w:p w14:paraId="2A8C4923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DE94B6" w14:textId="77777777" w:rsidR="00000000" w:rsidRDefault="00A9412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0FFBF186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Синдром системной воспалительной реакции</w:t>
      </w:r>
    </w:p>
    <w:p w14:paraId="4F6D4844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E7A4773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 Системная воспалительная реакция (СВР) и сепсис</w:t>
      </w:r>
    </w:p>
    <w:p w14:paraId="2413CC17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6894282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Многовековое учение о сепсисе завершилось в последние десяти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летия пониманием, что в основе этого патологического процесса лежит универсальный ответ организма на повреждение - системная воспалительная реакция. Иначе говоря, сепсис - это проявление системной воспалительной реакции в ответ на микробную агрессию. Однак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при сепсисе возникает не просто гиперпродукция про- и противовоспалительных медиаторов и активация других регуляторных систем - от апоптоза и коагуляции до выброса гормонов. При сепсисе происходит дисрегуляция системной воспалительной реакции, что позвол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ило образно обозначить ее как «злокачественное внутрисосудистое воспаление» или «медиаторный хаос». Эта реакция может стать автономной, неконтролируемой и независимой от действия инициирующего фактора. Координация усилий в исследовании сепсиса позволила ун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ифицировать его диагноз. О сепсисе свидетельствуют клинические признаки системной воспалительной реакции при наличии очага инфекции. Клинические признаки системной воспалительной реакции просты. Они включают: температуру тела (внутреннюю) более 38°С или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нее 36°С, тахикардию более 90 ударов в минуту, тахипное более 20 в минуту или РаС02 менее 32 мм рт. ст., лейкоцитоз более 12 000/мм3 или лейкопению менее 4000/мм3 либо более 10% незрелых форм белых кровяных телец. Однако в основе этих симптомов при сепсисе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лежат глубокие «закулисные» процессы - выброс цитокинов и других медиаторов, гипердинамические сдвиги кровообращения, повреждение эндотелия, нарушение проницаемости капиллярных мембран и функции легких. Диагностическая информативность этих признаков весьм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высока и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наличии очага инфекции эти симптомы должны настораживать, поскольку сепсис - это стадийный процесс, быстро приводящий к развитию полиорганной недостаточности и глубоким нарушениям гемодинамики и транспорта кислорода в виде септического шока.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Локальное воспаление, сепсис, тяжелый сепсис и полиорганная недостаточность - это звенья одной цепи в реакции организма на воспаление вследствие микробной инфекции.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(Савельев В.С. (ред.) 80 лекций по хирургии, 2008).</w:t>
      </w:r>
    </w:p>
    <w:p w14:paraId="7AC938E2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4983722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Концепция системной воспалительной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реакции и сепсиса</w:t>
      </w:r>
    </w:p>
    <w:p w14:paraId="2E87BEBD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8AD12A8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августе 2006 года исполнилось 15 лет со времени Согласительной конференции по сепсису, которая предложила стандартизировать терминологию, касающуюся синдрома системной воспалительной реакции (ССВР) и сепсиса. Пятнадцатилетний опыт пок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азал, что концепция системной воспалительной реакции имеет не только клиническое, но и общебиологическое значение.</w:t>
      </w:r>
    </w:p>
    <w:p w14:paraId="12B18123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Признаки ССВР представляются чувствительными критериями для выявления популяции риска инфекционных осложнений и служат основой опережающего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ринципа диагностики сепсиса и других критических состояний. При адекватной клинической трактовке симптоматика ССВР имеет существенное дифференциально-диагностическое значение. Частота выявления признаков ССВР в отделениях интенсивной терапии весьма высока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до 75%. Лишь у 25-50% больных с признаками ССВР подтверждается его инфекционная этиология. При этом вероятность ее инфекционной причины четко коррелирует с количеством выявляемых признаков.</w:t>
      </w:r>
    </w:p>
    <w:p w14:paraId="3EB3E7D8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учетом новой суммы знаний о системном воспалении инфекционной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природы была признана необходимость разработки концепции PIR0, которая характеризует предрасположенность к инфекции (Р), описывает особенности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этиологии и локализации первичного очага (I), системную реакцию организма (R) и наличие органной дисфункции (0).</w:t>
      </w:r>
    </w:p>
    <w:p w14:paraId="16D211ED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последние годы произошли определенные изменения в микробиологической структуре сепсиса. Если 15-20 лет назад в этиологии хирургического сепсиса доминировали грамотрицательные бактерии и золотистый стафилококк, то сейчас существенно возросла роль сапрофит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стафилококков, энтерококков и грибов. На сегодняшний день в большинстве крупных многопрофильных медицинских центрах частота грамположительного (Гр+) и грамотрицательного (Гр-) сепсиса оказалась приблизительно равной. Это произошло в результате увеличен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роли в патологии таких грамположительных бактерий, как Streptococcus spp., Staphylococcus и Enterococcus spp. Увеличилась частота выделения микробов, наименования которых ранее были вообще неизвестны клиницистам. Причина этого - селекция резистентных 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кробов под влиянием антибиотиков, широкое применение инвазивных методов диагностики и лечения, влияние различных факторов, вызывающих иммунодепрессию. (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Савельев В.С. (ред.) 80 лекций по хирургии, 2008, Даценко Б.М., Шаповал С.Д., Кирилов А.В. Критерии диаг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ностики и прогноза хирургического сепсиса Междунар. Мед журн. - 2005)</w:t>
      </w:r>
    </w:p>
    <w:p w14:paraId="14067D61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804A244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 Современная диагностика хирургического сепсиса</w:t>
      </w:r>
    </w:p>
    <w:p w14:paraId="44D1F51A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5B4BD96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Consensus Conference под сепсисом предлагается понимать наличие четко установленного инфекционного начала, являющего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ся причиной возникновения и прогрессирования Синдрома системной воспалительной реакции (ССВР) или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Systemic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Inflammatory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response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syndrome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SIRS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Основанием для постановки диагноза «сепсис» являются: 1) наличие главных признаков сепсиса: очаг инфекции (пер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вичный, вторичный) + ССВР + бактериемия; 2) длительная объяснимая лихорадка; 3) бактериемия; 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многоразовое появление гнойных очагов или рецидивы заболевания. Определенную клинико-тактическую помощь оказывает матрица диагностики сепсиса (Nystron, 1998),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озволяющая определить SIRS неинфекционного происхождения, культурально-негативный сепсис, инфекцию без сепсиса и сепсис С учетом SIRS в диагностике сепсиса необ-ходимо определение его связи с инфекционным началом и признаков прогрессирования. Следовательно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диагностика сепсиса требует обязательного поиска бактериемии (исследование гемокультуры), однако, не исключает ее отрицательного результата и возможности его клинической констатации. При этом следует учитывать, что SIRS - это не сепсис (и даже не его нач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ало без сочетания с генерализованной инфекцией), а сигнал опасности, предупреждение об угрозе нарушения иммунной системы, бесконтрольного синтеза цитокинов, нарушений гомеостаза, развития сепсиса; органной, полиорганной дисфункции - недостаточности.</w:t>
      </w:r>
    </w:p>
    <w:p w14:paraId="41DA06D9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диагностической программы хирургического сепсиса является клиническое определение SIRS, причиной возникновения и прогрессирования которого является очаг инфекции (первичный, вторичный) с обязательным поиском бактериемии, отрицательный результат которой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исключает возможности его клинической констатации. Такая последовательность главных признаков сепсиса в диагностической программе определяется тем, что SIRS является «пусковым моментом» его развития.</w:t>
      </w:r>
    </w:p>
    <w:p w14:paraId="64458720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Патофизиология сепсиса является многофакторной и в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витии патологических процессов, сопутствующих сепсису, иммунная система принимает самое деятельное участие. Следовательно, в диагностике и лечении больных сепсисом при оценке полиорганной дисфункции необходимо обязательно учитывать состояние иммунной систе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14:paraId="5A5DBDBA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учетом таких подходов, нами разработан алгоритм диагностики SIRS, этапы которого включают клиническую, лабораторную диагностику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верификацию, что дает возможность осуществлять его раннюю (опережающую) диагностику. Начиная с диагностики SIRS, провод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 динамический контроль за тяжестью состояния больных с ее оценкой в баллах с помощью шкалы SOFA, рекомендованной международной конференцией экспертов (Вашингтон, 2001) для определения выраженности ПОН у больных сепсисом. (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СОВРЕМЕННАЯ ДИАГНОСТИКА ХИРУРГИЧ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ЕСКОГО СЕПСИСА Кузнецов А.А. статья)</w:t>
      </w:r>
    </w:p>
    <w:p w14:paraId="59446003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F242BF5" w14:textId="77777777" w:rsidR="00000000" w:rsidRDefault="00A9412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19B719D1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14:paraId="2066292A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A45F99E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сознании многих поколений врачей представления о сепсисе ассоциированы с тяжелым недугом, имеющим фатальные последствия. Со сменой эпох представления о природе сепсиса, как и вся система медицинских 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ний, менялись. На протяжении последних 5 лет во всем мире отмечено повышение показателей смертности у больных хирургического профиля с тяжелыми формами инфекционных осложнений, и эта негативная тенденция обещает стать устойчивой. Надежды на снижение беспре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цедентно высокой летальности пациентов с диагностированным сепсисом, прежде всего, могут быть связаны с возможностями совершенствования существующих методов ранней диагностики, а это совершенствование, в свою очередь, определяется адекватностью представлен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об этиологии и патогенезе сепсиса.</w:t>
      </w:r>
    </w:p>
    <w:p w14:paraId="3985CF35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в данной работе были рассмотрены общая характеристика сепсиса, клинические разновидности и формы течения сепсиса, основные категории современной концепции сепсиса; современная терминология и основные определения,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принятые международным сообществом врачей медицины критических состояний.</w:t>
      </w:r>
    </w:p>
    <w:p w14:paraId="5D6AEF8E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Выводы:</w:t>
      </w:r>
    </w:p>
    <w:p w14:paraId="6A75097A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ab/>
        <w:t xml:space="preserve">Сепсис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особая форма ответа организма на инфекционные этиопатогены.</w:t>
      </w:r>
    </w:p>
    <w:p w14:paraId="26F986EE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 основе сепсиса лежит универсальный ответ организма на повреждение - системная воспалительная реак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ция.</w:t>
      </w:r>
    </w:p>
    <w:p w14:paraId="4DBA2ABB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 современном этапе SIRS приобрел важное значение в диагностике хирургического сепсиса и является ее методологической основой. Раннее выявление SIRS и поиск маркеров его инфекционного варианта определяет пути дальнейшего улучшения диагностики сепси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са.</w:t>
      </w:r>
    </w:p>
    <w:p w14:paraId="7A0632B4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Несмотря на достижения современной медицины, сепсис по-прежнему остается одной из наиболее сложных и недостаточно изученных общемедицинских проблем.</w:t>
      </w:r>
    </w:p>
    <w:p w14:paraId="5AD41D5F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677BAA1" w14:textId="77777777" w:rsidR="00000000" w:rsidRDefault="00A9412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br w:type="page"/>
      </w:r>
    </w:p>
    <w:p w14:paraId="0A3F624C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использованной литературы</w:t>
      </w:r>
    </w:p>
    <w:p w14:paraId="3CAAACBD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AB1B229" w14:textId="77777777" w:rsidR="00000000" w:rsidRDefault="00A9412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Абаев, Ю.К. Современные особенности хирургических инфекций Ю.К.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Абаев Вестник хирургии. - 2005. - Т. 164, №3. - С. 107-111.</w:t>
      </w:r>
    </w:p>
    <w:p w14:paraId="0E0CD77E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Гринёв М.В., Громов М.И., Комраков В.Е. Хирургический сепсис. - СПб. - М.: Экшэн, 2001. - 315 с.</w:t>
      </w:r>
    </w:p>
    <w:p w14:paraId="1DB3B559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Даценко Б.М., Шаповал С.Д., Кирилов А.В. Критерии диагностики и прогноза хирургического сепс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иса Междунар. Мед журн. - 2005. - №2. - С. 84-90</w:t>
      </w:r>
    </w:p>
    <w:p w14:paraId="1240D021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Козлов В.К. Сепсис: єтиология, иммунопатогенез, концепция современной иммунотерапии. - Киев, 2007. - 294 с.</w:t>
      </w:r>
    </w:p>
    <w:p w14:paraId="5B7D4FB0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Кондратенко П.Г., Соболев В.В. Хирургическая инфекция. Практическое руководство - Донецк, 2007.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- 512 с.</w:t>
      </w:r>
    </w:p>
    <w:p w14:paraId="7166FAA3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Кузнецов А.А. Современные взгляды на «SIRS» и его применение в клинической практике Дике поле. - 2003. - С. 80-87.</w:t>
      </w:r>
    </w:p>
    <w:p w14:paraId="16AA280B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Останин А.А., Леплина О.Ю., Тихонова М.А. и др. Хирургический сепсис. Часть 1. Иммунологические маркеры системной воспалительно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реакции Вестник хирургии им. Грекова. - 2002. - №3. - С. 101-107.</w:t>
      </w:r>
    </w:p>
    <w:p w14:paraId="18CEE5F8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Савельев В.С. Сепсис в хирургии: состояние проблемы и ее перспективы. В кн.: «50 лекций по хирургии» под. ред. акад. Савельева В.С. - М.: Медиа Медика. - 2003. - С. 317-320.</w:t>
      </w:r>
    </w:p>
    <w:p w14:paraId="545928DE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Саенко В.Ф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., Десятерик В.И., Перцева Т.А. и др. Сепсис и полиорганная недостаточность 2005 - 466 с.</w:t>
      </w:r>
    </w:p>
    <w:p w14:paraId="7B81BB50" w14:textId="77777777" w:rsidR="00000000" w:rsidRDefault="00A941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Светухин А.М., Амирасланов А.М. Гнойная хирургия. Современное состояние проблемы. В кн.: «50 лекций по хирургии» под. ред. акад. Савельева В.С. - М.: Медиа Медика.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- 2003. - С. 335-343.</w:t>
      </w:r>
    </w:p>
    <w:p w14:paraId="3AFBF721" w14:textId="77777777" w:rsidR="00A94128" w:rsidRDefault="00A941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Шаповал С.Д., Даценко Б.М., Савон И.Л. Необходимость унификации терминологии и критериев диагноза-2008. - С. 19-21</w:t>
      </w:r>
    </w:p>
    <w:sectPr w:rsidR="00A941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68"/>
    <w:rsid w:val="00A94128"/>
    <w:rsid w:val="00C7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D3C69"/>
  <w14:defaultImageDpi w14:val="0"/>
  <w15:docId w15:val="{9CCEEA28-16BE-4900-9F0F-B2D61E23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2312</Words>
  <Characters>13181</Characters>
  <Application>Microsoft Office Word</Application>
  <DocSecurity>0</DocSecurity>
  <Lines>109</Lines>
  <Paragraphs>30</Paragraphs>
  <ScaleCrop>false</ScaleCrop>
  <Company/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2024-12-10T13:47:00Z</dcterms:created>
  <dcterms:modified xsi:type="dcterms:W3CDTF">2024-12-10T13:47:00Z</dcterms:modified>
</cp:coreProperties>
</file>