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9F40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</w:t>
      </w:r>
    </w:p>
    <w:p w14:paraId="67434685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«ТИХООКЕАНСКИЙ ГОСУДАРСТВЕННЫЙ</w:t>
      </w:r>
    </w:p>
    <w:p w14:paraId="1AF5484A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УНИВЕРСТИТЕТ» МИНЗДРАВА РОССИИ</w:t>
      </w:r>
    </w:p>
    <w:p w14:paraId="4EE30EE8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ФАКУЛЬТЕТСКОЙ ПЕДИАТРИИ</w:t>
      </w:r>
    </w:p>
    <w:p w14:paraId="77BFB3D1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 кафедрой: д.м.н., профессор Е.В. Крукович</w:t>
      </w:r>
    </w:p>
    <w:p w14:paraId="10625B74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КГБУЗ «Владивостокская больница №3»</w:t>
      </w:r>
    </w:p>
    <w:p w14:paraId="285B34CD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057723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2B84B50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2E0E7C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КАРТА СТАЦИОНАРНОГО БОЛЬНОГО</w:t>
      </w:r>
    </w:p>
    <w:p w14:paraId="08EE7D66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(Форма 003-у)</w:t>
      </w:r>
    </w:p>
    <w:p w14:paraId="404D5712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Больной: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_________</w:t>
      </w:r>
    </w:p>
    <w:p w14:paraId="72121D09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года 3 месяца</w:t>
      </w:r>
    </w:p>
    <w:p w14:paraId="3BF0D7C2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ДР: 3.08.2011.</w:t>
      </w:r>
    </w:p>
    <w:p w14:paraId="21920020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синдром: Синдром бронхообструкции</w:t>
      </w:r>
    </w:p>
    <w:p w14:paraId="791B8C82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EA62F8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E394CB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CFFB45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E789DF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 студентка 401 группы</w:t>
      </w:r>
    </w:p>
    <w:p w14:paraId="4DA0D09B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Педиатрического факультета</w:t>
      </w:r>
    </w:p>
    <w:p w14:paraId="2D6FA4AD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Родионова Е.П.</w:t>
      </w:r>
    </w:p>
    <w:p w14:paraId="2F0D4209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курации: 30.11.13 - 2.12.13</w:t>
      </w:r>
    </w:p>
    <w:p w14:paraId="2AAB2E29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169B0A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466E53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035FFD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862DE1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9AB05C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Владивосток 2013</w:t>
      </w:r>
    </w:p>
    <w:p w14:paraId="426C85ED" w14:textId="77777777" w:rsidR="00000000" w:rsidRDefault="00711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85A9A08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ПАСПОРТНАЯ ЧАСТЬ</w:t>
      </w:r>
    </w:p>
    <w:p w14:paraId="26D402F1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E81AFD1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Ф.И.О.: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______</w:t>
      </w:r>
    </w:p>
    <w:p w14:paraId="4042BDB7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женский</w:t>
      </w:r>
    </w:p>
    <w:p w14:paraId="5B74F8AF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2 года 3 месяца (Дата рождения: 3.08.2011.)</w:t>
      </w:r>
    </w:p>
    <w:p w14:paraId="31753E4C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ФИО матери: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______</w:t>
      </w:r>
    </w:p>
    <w:p w14:paraId="79E3B296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 матери: ВДЦ «Океан», инженер</w:t>
      </w:r>
    </w:p>
    <w:p w14:paraId="2F47218D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Место жительства: г. Владивосток, ул.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_____</w:t>
      </w:r>
    </w:p>
    <w:p w14:paraId="56DED7D7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сад: №20</w:t>
      </w:r>
    </w:p>
    <w:p w14:paraId="3E0B4718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госпитализации: 27.11.13</w:t>
      </w:r>
    </w:p>
    <w:p w14:paraId="51B34473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55DCB9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ЖАЛОБЫ БОЛЬНОГО ПРИ ПОСТУПЛЕНИ</w:t>
      </w:r>
      <w:r>
        <w:rPr>
          <w:rFonts w:ascii="Times New Roman CYR" w:hAnsi="Times New Roman CYR" w:cs="Times New Roman CYR"/>
          <w:sz w:val="28"/>
          <w:szCs w:val="28"/>
        </w:rPr>
        <w:t>И В СТАЦИОНАР</w:t>
      </w:r>
    </w:p>
    <w:p w14:paraId="2A018318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70EFA0D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Главные: Влажный кашель, с отделяемой мокротой зеленоватого цвета. Мать ребенка предъявляет жалобы на повышенную субфебрильную температуру.</w:t>
      </w:r>
    </w:p>
    <w:p w14:paraId="349B7F64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Дополнительные: Насморк, заложенность носа (хорошо отделяемый вязкий экссудат зеленовато-желтоватого </w:t>
      </w:r>
      <w:r>
        <w:rPr>
          <w:rFonts w:ascii="Times New Roman CYR" w:hAnsi="Times New Roman CYR" w:cs="Times New Roman CYR"/>
          <w:sz w:val="28"/>
          <w:szCs w:val="28"/>
        </w:rPr>
        <w:t>цвета), одышка.</w:t>
      </w:r>
    </w:p>
    <w:p w14:paraId="4C7301C9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день курации: влажный кашель, повышенная потливость.</w:t>
      </w:r>
    </w:p>
    <w:p w14:paraId="7318496B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MORBI</w:t>
      </w:r>
    </w:p>
    <w:p w14:paraId="05C58011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4CEB8C3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Считают, что заболели 15.11.13. Начался насморк и температура повысилась до субфебрильных цифр. Для профилактики принимали: анаферон детский, грипферон (капли в нос), нурофен (д</w:t>
      </w:r>
      <w:r>
        <w:rPr>
          <w:rFonts w:ascii="Times New Roman CYR" w:hAnsi="Times New Roman CYR" w:cs="Times New Roman CYR"/>
          <w:sz w:val="28"/>
          <w:szCs w:val="28"/>
        </w:rPr>
        <w:t xml:space="preserve">ля снижения температуры). Когда, через несколько дней, температуры повысилась до 39,5°, вызвали врача на дом. Доктор назначил следующие препараты: эреспал, геделикс, виброцил, аугментин. В течение 3 дней интенсивность основных симптомов снизилась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(температ</w:t>
      </w:r>
      <w:r>
        <w:rPr>
          <w:rFonts w:ascii="Times New Roman CYR" w:hAnsi="Times New Roman CYR" w:cs="Times New Roman CYR"/>
          <w:sz w:val="28"/>
          <w:szCs w:val="28"/>
        </w:rPr>
        <w:t>ура и заложенность носа). Попутно сдали анализы в поликлинике (клинический анализ мочи и крови), однако никаких отклонений от нормы не было выявлено. Через 2 дня температура снова повысилась до субфебрильных цифр, заложенность стала усиливаться, появился в</w:t>
      </w:r>
      <w:r>
        <w:rPr>
          <w:rFonts w:ascii="Times New Roman CYR" w:hAnsi="Times New Roman CYR" w:cs="Times New Roman CYR"/>
          <w:sz w:val="28"/>
          <w:szCs w:val="28"/>
        </w:rPr>
        <w:t>лажный кашель. Обратились к врачу. Был назначен цефиксим. Однако, в течение нескольких дней никаких изменений в состоянии ребенка не наблюдалось. С подозрением на пневмонию, врач поликлиники направил мать и ребенка в КГБУЗ «Владивостокская больница №3». По</w:t>
      </w:r>
      <w:r>
        <w:rPr>
          <w:rFonts w:ascii="Times New Roman CYR" w:hAnsi="Times New Roman CYR" w:cs="Times New Roman CYR"/>
          <w:sz w:val="28"/>
          <w:szCs w:val="28"/>
        </w:rPr>
        <w:t>ступили 27.11.13. За время прибывания в стационаре динамика заболевания несколько снизилась (температура тела нормальная, снизилась частота кашля и количество отделяемой мокроты, заложенность носа уже не столь выражена).</w:t>
      </w:r>
    </w:p>
    <w:p w14:paraId="0992C73E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VITAE</w:t>
      </w:r>
    </w:p>
    <w:p w14:paraId="5EF2440D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F299F36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 не отягоще</w:t>
      </w:r>
      <w:r>
        <w:rPr>
          <w:rFonts w:ascii="Times New Roman CYR" w:hAnsi="Times New Roman CYR" w:cs="Times New Roman CYR"/>
          <w:sz w:val="28"/>
          <w:szCs w:val="28"/>
        </w:rPr>
        <w:t xml:space="preserve">на. </w:t>
      </w:r>
    </w:p>
    <w:p w14:paraId="4ACD9117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Родилась 3.08.2011. Первый ребенок в семье. Родители на момент рождения: мать - 28 лет, отец - 25 лет. Роды и беременность протекали без осложнений. </w:t>
      </w:r>
    </w:p>
    <w:p w14:paraId="4B43FB38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Родилась доношенной. На момент рождения: вес 3440 г, рост 53 см, окружность головы 35 см, грудной кле</w:t>
      </w:r>
      <w:r>
        <w:rPr>
          <w:rFonts w:ascii="Times New Roman CYR" w:hAnsi="Times New Roman CYR" w:cs="Times New Roman CYR"/>
          <w:sz w:val="28"/>
          <w:szCs w:val="28"/>
        </w:rPr>
        <w:t>тки 32 см.</w:t>
      </w:r>
    </w:p>
    <w:p w14:paraId="0A096159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Пуповина отпала на 2 день, зажила на 4 день. </w:t>
      </w:r>
    </w:p>
    <w:p w14:paraId="24E84A2E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Заболеваний в период новорожденности не было.</w:t>
      </w:r>
    </w:p>
    <w:p w14:paraId="7E729F0C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Вскармливание: естественное до 4,5 мес., затем искусственное (в связи с непереносимостью лактозы). Общий стол: с 1-го года.</w:t>
      </w:r>
    </w:p>
    <w:p w14:paraId="0E4C957C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Психомоторное развитие было в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соответствии с возрастными нормами: держит голову с 2 мес., сидит с 6 мес., ходит с 10 мес., говорит с 1года 1 мес. Зубы растут с 7 мес., к 1 году количество зубов - 8.</w:t>
      </w:r>
    </w:p>
    <w:p w14:paraId="2B0F6EEB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Привита в соответствии с календарем профилактических прививок. </w:t>
      </w:r>
    </w:p>
    <w:p w14:paraId="0A1F020B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Социальный анамнез не </w:t>
      </w:r>
      <w:r>
        <w:rPr>
          <w:rFonts w:ascii="Times New Roman CYR" w:hAnsi="Times New Roman CYR" w:cs="Times New Roman CYR"/>
          <w:sz w:val="28"/>
          <w:szCs w:val="28"/>
        </w:rPr>
        <w:t xml:space="preserve">отягощен: жилищно-бытовые условия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удовлетворительные: проживает с матерью в светлой квартире на 5 этаже. Ежедневно ходят на прогулки. Посещает детский сад №20 с 11.11.2013. </w:t>
      </w:r>
    </w:p>
    <w:p w14:paraId="629E1D36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заболевания: бронхит в 2012 году.</w:t>
      </w:r>
    </w:p>
    <w:p w14:paraId="66D389D1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Аллергологический анамнез без особе</w:t>
      </w:r>
      <w:r>
        <w:rPr>
          <w:rFonts w:ascii="Times New Roman CYR" w:hAnsi="Times New Roman CYR" w:cs="Times New Roman CYR"/>
          <w:sz w:val="28"/>
          <w:szCs w:val="28"/>
        </w:rPr>
        <w:t>нностей. Все лекарственные средства переносит. Пищевой аллергии нет. Страны Юго-Восточной Азии последние шесть месяцев не посещали. Препараты крови и плазмы не переливались.</w:t>
      </w:r>
    </w:p>
    <w:p w14:paraId="5C5AF1AA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Эпидемиологический анамнез: в контакте с инфекционными больными девочка не была, в</w:t>
      </w:r>
      <w:r>
        <w:rPr>
          <w:rFonts w:ascii="Times New Roman CYR" w:hAnsi="Times New Roman CYR" w:cs="Times New Roman CYR"/>
          <w:sz w:val="28"/>
          <w:szCs w:val="28"/>
        </w:rPr>
        <w:t xml:space="preserve"> течение трех недель до поступления жидкого стула не было, контакт с ОКЗ мать отрицает, воду пьет кипяченную, домашних животных нет, экстракция или лечение зубов за последние 6 месяцев не проводились, в/в и в/м инъекций за последние шесть месяцев не было.</w:t>
      </w:r>
    </w:p>
    <w:p w14:paraId="27F5DF53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 ребенка с больным туберкулезом мать отрицает.</w:t>
      </w:r>
    </w:p>
    <w:p w14:paraId="1E854174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PRAESENS OBJECTIVUS</w:t>
      </w:r>
    </w:p>
    <w:p w14:paraId="792CD1DC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77BD324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больного: средней тяжести (обусловлено бронхообструктивным синдромом).</w:t>
      </w:r>
    </w:p>
    <w:p w14:paraId="745FED68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Положение в постели активное. </w:t>
      </w:r>
    </w:p>
    <w:p w14:paraId="1F23AD1D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ясное.</w:t>
      </w:r>
    </w:p>
    <w:p w14:paraId="36B4EE9A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система: Настроение ровное. Сон в норме. Аппе</w:t>
      </w:r>
      <w:r>
        <w:rPr>
          <w:rFonts w:ascii="Times New Roman CYR" w:hAnsi="Times New Roman CYR" w:cs="Times New Roman CYR"/>
          <w:sz w:val="28"/>
          <w:szCs w:val="28"/>
        </w:rPr>
        <w:t>тит снижен. Память не нарушена. Речь в норме для данного возраста. Сознание ясное. Внимание, память, интеллект не снижены. Ребенок хорошо идет на контакт со взрослыми и другими детьми в палате, любознателен, активно играет, часто ( адекватно) улыбается. Па</w:t>
      </w:r>
      <w:r>
        <w:rPr>
          <w:rFonts w:ascii="Times New Roman CYR" w:hAnsi="Times New Roman CYR" w:cs="Times New Roman CYR"/>
          <w:sz w:val="28"/>
          <w:szCs w:val="28"/>
        </w:rPr>
        <w:t>тологические рефлексы не выявлены. Параличей и судорог не наблюдается.</w:t>
      </w:r>
    </w:p>
    <w:p w14:paraId="56326535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кожи и видимых слизистых оболочек: кожные покровы бедного цвета, чистые, наблюдается легкая мраморность. Выявлен белый дермографизм (исчезает через 2 мин). Эластичность не сни</w:t>
      </w:r>
      <w:r>
        <w:rPr>
          <w:rFonts w:ascii="Times New Roman CYR" w:hAnsi="Times New Roman CYR" w:cs="Times New Roman CYR"/>
          <w:sz w:val="28"/>
          <w:szCs w:val="28"/>
        </w:rPr>
        <w:t xml:space="preserve">жена. На ладонях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выражен гидрогидроз. Видимые слизистые бледно-розового цвета. Отеков не наблюдается. Кожа волосистой части головы чистая, волосы и ногти не изменены.</w:t>
      </w:r>
    </w:p>
    <w:p w14:paraId="6661853B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Подкожный жировой слой: выражен слабо, распределен равномерно. Толщина подкожной жировой </w:t>
      </w:r>
      <w:r>
        <w:rPr>
          <w:rFonts w:ascii="Times New Roman CYR" w:hAnsi="Times New Roman CYR" w:cs="Times New Roman CYR"/>
          <w:sz w:val="28"/>
          <w:szCs w:val="28"/>
        </w:rPr>
        <w:t xml:space="preserve">складки на животе - 0,5 см, груди - 0,5 см, спине - 0,5 см, верхних конечностях - 0,5 см, нижних конечностях - 1 см. Отеков нет. Тургор ткани сохранен. </w:t>
      </w:r>
    </w:p>
    <w:p w14:paraId="4641269D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мышечной системы: степень развития мышечной системы соответствует возрасту. Асимметрии мышечн</w:t>
      </w:r>
      <w:r>
        <w:rPr>
          <w:rFonts w:ascii="Times New Roman CYR" w:hAnsi="Times New Roman CYR" w:cs="Times New Roman CYR"/>
          <w:sz w:val="28"/>
          <w:szCs w:val="28"/>
        </w:rPr>
        <w:t>ой массы нет, степень развития мышц хорошая, тонус мышц сохранен. Болезненности при пальпации отсутствует.Сила мышц одинакова с обеих сторон.</w:t>
      </w:r>
    </w:p>
    <w:p w14:paraId="4C732A61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костной системы: голова правильной формы, пропорциональна по отношению к остальным частям туловища, соот</w:t>
      </w:r>
      <w:r>
        <w:rPr>
          <w:rFonts w:ascii="Times New Roman CYR" w:hAnsi="Times New Roman CYR" w:cs="Times New Roman CYR"/>
          <w:sz w:val="28"/>
          <w:szCs w:val="28"/>
        </w:rPr>
        <w:t>ношение лицевого и мозгового отделов черепа симметричны. Выраженность теменных, затылочных, лобных бугров умеренная. Глазные щели, носогубные складки, уши расположены симметрично. Прикус правильный, переносица широкая. Все зубы молочные, стоят тесно, без п</w:t>
      </w:r>
      <w:r>
        <w:rPr>
          <w:rFonts w:ascii="Times New Roman CYR" w:hAnsi="Times New Roman CYR" w:cs="Times New Roman CYR"/>
          <w:sz w:val="28"/>
          <w:szCs w:val="28"/>
        </w:rPr>
        <w:t>ромежутков. Кариозных зубов нет. При пальпации головы западения и выбухания мягких тканей не обнаружено. Кости черепа целостны. Перкуссия костей головы безболезненная. При осмотре грудной клетки: форма цилиндрическая, половины грудной клетки симметричны, к</w:t>
      </w:r>
      <w:r>
        <w:rPr>
          <w:rFonts w:ascii="Times New Roman CYR" w:hAnsi="Times New Roman CYR" w:cs="Times New Roman CYR"/>
          <w:sz w:val="28"/>
          <w:szCs w:val="28"/>
        </w:rPr>
        <w:t>лючицы выступают умеренно, лопатки не плотно прижаты. При пальпации грудной клетки: резистентность ребер и межреберных промежутков не нарушена, безболезненна. При осмотре позвоночника: осанка не изменена, выраженность физиологических изгибов умеренная, нал</w:t>
      </w:r>
      <w:r>
        <w:rPr>
          <w:rFonts w:ascii="Times New Roman CYR" w:hAnsi="Times New Roman CYR" w:cs="Times New Roman CYR"/>
          <w:sz w:val="28"/>
          <w:szCs w:val="28"/>
        </w:rPr>
        <w:t>ичия патологических искривлений не выявлено. Уровень плеч симметричен. Уровень нижнего угла лопаток с обеих сторон одинаков, ограничения подвижности нет, болезненности нет. При осмотре конечностей: длина правой и левой, верхних и нижних конечностей пропорц</w:t>
      </w:r>
      <w:r>
        <w:rPr>
          <w:rFonts w:ascii="Times New Roman CYR" w:hAnsi="Times New Roman CYR" w:cs="Times New Roman CYR"/>
          <w:sz w:val="28"/>
          <w:szCs w:val="28"/>
        </w:rPr>
        <w:t xml:space="preserve">иональна. Конечности по отношению к другим частям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тела пропорциональны. Пальцы нормальной формы. При пальпации костей конечности: патологических деформаций не выявлено. При осмотре суставов: отечностей нет, суставы симметричны, обычной конфигурации, состоя</w:t>
      </w:r>
      <w:r>
        <w:rPr>
          <w:rFonts w:ascii="Times New Roman CYR" w:hAnsi="Times New Roman CYR" w:cs="Times New Roman CYR"/>
          <w:sz w:val="28"/>
          <w:szCs w:val="28"/>
        </w:rPr>
        <w:t xml:space="preserve">ние кожи над суставами нормальное. Объем активных и пассивных движений в пределах нормы. </w:t>
      </w:r>
    </w:p>
    <w:p w14:paraId="792DA0CE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Лимфатические узлы: пальпируются подчелюстные, передние и задние шейные, подмышечные, паховые (единичны, безболезненны, эластичны, подвижны, кожа над ними не изменена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667EE94F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физического развития</w:t>
      </w:r>
    </w:p>
    <w:p w14:paraId="2DC959E3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 тела: 12000 г Р25-75 - средняя</w:t>
      </w:r>
    </w:p>
    <w:p w14:paraId="208A194E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Длина тела: 88 см Р25-75 - средняя</w:t>
      </w:r>
    </w:p>
    <w:p w14:paraId="6CF995E2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Окружность головы: 48 см Р25-75 - средняя</w:t>
      </w:r>
    </w:p>
    <w:p w14:paraId="3DF7E30E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Окружность грудной клетки: 50 см Р25-75 - средняя</w:t>
      </w:r>
    </w:p>
    <w:p w14:paraId="69CE75E9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развитие среднее, гармоничное; мезосоматотип.</w:t>
      </w:r>
    </w:p>
    <w:p w14:paraId="308E6614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</w:t>
      </w:r>
      <w:r>
        <w:rPr>
          <w:rFonts w:ascii="Times New Roman CYR" w:hAnsi="Times New Roman CYR" w:cs="Times New Roman CYR"/>
          <w:sz w:val="28"/>
          <w:szCs w:val="28"/>
        </w:rPr>
        <w:t>енка нервно-психического развития</w:t>
      </w:r>
    </w:p>
    <w:p w14:paraId="61EEDF76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 - 2 года</w:t>
      </w:r>
    </w:p>
    <w:p w14:paraId="23FF95AC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АЗ - 2 года</w:t>
      </w:r>
    </w:p>
    <w:p w14:paraId="1F1DBF3A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РП - 2 года</w:t>
      </w:r>
    </w:p>
    <w:p w14:paraId="533DE272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 - 2 года</w:t>
      </w:r>
    </w:p>
    <w:p w14:paraId="0825091B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 - 2 года</w:t>
      </w:r>
    </w:p>
    <w:p w14:paraId="0FDB148C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- 2 года 6 месяцев</w:t>
      </w:r>
    </w:p>
    <w:p w14:paraId="62AFFA20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 - 2 года 6 месяцеы</w:t>
      </w:r>
    </w:p>
    <w:p w14:paraId="141B9178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 - 2 года</w:t>
      </w:r>
    </w:p>
    <w:p w14:paraId="00A85508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проведение психометрии установлено опережение развития на 1 эпикризный срок по 2 линиям развития.</w:t>
      </w:r>
    </w:p>
    <w:p w14:paraId="54D2BC5E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</w:t>
      </w:r>
      <w:r>
        <w:rPr>
          <w:rFonts w:ascii="Times New Roman CYR" w:hAnsi="Times New Roman CYR" w:cs="Times New Roman CYR"/>
          <w:sz w:val="28"/>
          <w:szCs w:val="28"/>
        </w:rPr>
        <w:t>ние: НПР - 1 группа ускоренное развитие.</w:t>
      </w:r>
    </w:p>
    <w:p w14:paraId="33913F49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Половая формула: Ма0Ах0Р0Ме0</w:t>
      </w:r>
    </w:p>
    <w:p w14:paraId="6635B05B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половое развитие соответствует возрасту.</w:t>
      </w:r>
    </w:p>
    <w:p w14:paraId="34BB6EEC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Органы дыхания: </w:t>
      </w:r>
    </w:p>
    <w:p w14:paraId="159B21BD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Осмотр: Голос обычный, без осиплости, звучный. Влажный кашель, с отделяемой мокротой зеленоватого цвета. Нос нормаль</w:t>
      </w:r>
      <w:r>
        <w:rPr>
          <w:rFonts w:ascii="Times New Roman CYR" w:hAnsi="Times New Roman CYR" w:cs="Times New Roman CYR"/>
          <w:sz w:val="28"/>
          <w:szCs w:val="28"/>
        </w:rPr>
        <w:t>ной формы и размеров. Дыхание через нос затруднено за счет слизистого отделяемого, крылья носа участвуют в акте дыхания. Тип дыхания: брюшной. Частота дыхательных движений 36 в минуту. Обе половины грудной клетки одинаково участвуют в акте дыхания. Наблюда</w:t>
      </w:r>
      <w:r>
        <w:rPr>
          <w:rFonts w:ascii="Times New Roman CYR" w:hAnsi="Times New Roman CYR" w:cs="Times New Roman CYR"/>
          <w:sz w:val="28"/>
          <w:szCs w:val="28"/>
        </w:rPr>
        <w:t>ется экспираторная одышка (затруднен и соответственно удлинен выдох).</w:t>
      </w:r>
    </w:p>
    <w:p w14:paraId="7B6A0681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 Грудная клетка ригидная, безболезненная. Ширина межреберных промежутков в норме. Голосовое дрожание над всей поверхностью легких ослаблено.</w:t>
      </w:r>
    </w:p>
    <w:p w14:paraId="2D888192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</w:t>
      </w:r>
    </w:p>
    <w:p w14:paraId="68DF7782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Топографическая перкуссия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5FF89C47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Нижние границы правого легкого:Средняя ключичная линия: VI ребро</w:t>
      </w:r>
    </w:p>
    <w:p w14:paraId="5F9038C4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подмышечная линия: VIII ребро</w:t>
      </w:r>
    </w:p>
    <w:p w14:paraId="3ADEA366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Лопаточная линия: IX - X ребро</w:t>
      </w:r>
    </w:p>
    <w:p w14:paraId="0A2F64FD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Паравертебральная линия: на уровне остистого отростка XI грудного позвонка</w:t>
      </w:r>
    </w:p>
    <w:p w14:paraId="5741E4B9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Нижние границы левого легкого:</w:t>
      </w:r>
      <w:r>
        <w:rPr>
          <w:rFonts w:ascii="Times New Roman CYR" w:hAnsi="Times New Roman CYR" w:cs="Times New Roman CYR"/>
          <w:sz w:val="28"/>
          <w:szCs w:val="28"/>
        </w:rPr>
        <w:br/>
        <w:t>Средняя ключ</w:t>
      </w:r>
      <w:r>
        <w:rPr>
          <w:rFonts w:ascii="Times New Roman CYR" w:hAnsi="Times New Roman CYR" w:cs="Times New Roman CYR"/>
          <w:sz w:val="28"/>
          <w:szCs w:val="28"/>
        </w:rPr>
        <w:t>ичная линия: IV ребро</w:t>
      </w:r>
    </w:p>
    <w:p w14:paraId="15F06A7F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подмышечная линия: IX ребро</w:t>
      </w:r>
    </w:p>
    <w:p w14:paraId="43324315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Лопаточная линия: X ребро</w:t>
      </w:r>
    </w:p>
    <w:p w14:paraId="7A445843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Паравертебральная линия: на уровне остистого отростка XI грудного позвонка</w:t>
      </w:r>
    </w:p>
    <w:p w14:paraId="2AFB082A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Высота стояния верхушек левого и правого легкого: </w:t>
      </w:r>
    </w:p>
    <w:p w14:paraId="7B74F69D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уровне остистого отростка VII шейного позво</w:t>
      </w:r>
      <w:r>
        <w:rPr>
          <w:rFonts w:ascii="Times New Roman CYR" w:hAnsi="Times New Roman CYR" w:cs="Times New Roman CYR"/>
          <w:sz w:val="28"/>
          <w:szCs w:val="28"/>
        </w:rPr>
        <w:t>нка</w:t>
      </w:r>
    </w:p>
    <w:p w14:paraId="5125F08D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Топография легких в норме для данного возраста.</w:t>
      </w:r>
    </w:p>
    <w:p w14:paraId="378A3374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перкуссия:</w:t>
      </w:r>
    </w:p>
    <w:p w14:paraId="4BE4C800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Над симметричными участками легочной ткани определяется коробочный оттенок звука.</w:t>
      </w:r>
    </w:p>
    <w:p w14:paraId="22D98031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Аускультация: Над всеми точками аускультации выслушивается жесткое дыхание. Множество сухих, свис</w:t>
      </w:r>
      <w:r>
        <w:rPr>
          <w:rFonts w:ascii="Times New Roman CYR" w:hAnsi="Times New Roman CYR" w:cs="Times New Roman CYR"/>
          <w:sz w:val="28"/>
          <w:szCs w:val="28"/>
        </w:rPr>
        <w:t>тящих, высокотональных хрипов в нижних отделах легких, выслушиваются на вдохе и на выдохе.</w:t>
      </w:r>
    </w:p>
    <w:p w14:paraId="0D17A9A0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Сердечно-сосудистая система: </w:t>
      </w:r>
    </w:p>
    <w:p w14:paraId="5FD32016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Осмотр: Верхушечный толчок, сердечный горб, сердечный толчок и другие патологические пульсации визуально не определяются.</w:t>
      </w:r>
    </w:p>
    <w:p w14:paraId="4182D857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 Ве</w:t>
      </w:r>
      <w:r>
        <w:rPr>
          <w:rFonts w:ascii="Times New Roman CYR" w:hAnsi="Times New Roman CYR" w:cs="Times New Roman CYR"/>
          <w:sz w:val="28"/>
          <w:szCs w:val="28"/>
        </w:rPr>
        <w:t>рхушечный толчок пальпируется в IV межреберье на 1,5 по среднеключичной линии, умеренной силы, резистентный.</w:t>
      </w:r>
    </w:p>
    <w:p w14:paraId="53B24E1B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«кошачьего мурлыканья» не определяется.</w:t>
      </w:r>
    </w:p>
    <w:p w14:paraId="7A6B4D1A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частотой 126 ударов в минуту, симметричен на обеих руках, нормального напряжения и наполнения</w:t>
      </w:r>
      <w:r>
        <w:rPr>
          <w:rFonts w:ascii="Times New Roman CYR" w:hAnsi="Times New Roman CYR" w:cs="Times New Roman CYR"/>
          <w:sz w:val="28"/>
          <w:szCs w:val="28"/>
        </w:rPr>
        <w:t>. Дефицит пульса отсутствует.</w:t>
      </w:r>
    </w:p>
    <w:p w14:paraId="0179E2D9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Артериальное давление 90 и 60 мм рт. ст.</w:t>
      </w:r>
    </w:p>
    <w:p w14:paraId="3C0050CF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Перкуссия:</w:t>
      </w:r>
    </w:p>
    <w:p w14:paraId="7328F4F5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сердечной тупости:</w:t>
      </w:r>
    </w:p>
    <w:p w14:paraId="054A458E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Правая: 0,5 см кнутри от парастернальной линии</w:t>
      </w:r>
    </w:p>
    <w:p w14:paraId="0D5B1774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Верхняя: II межреберье</w:t>
      </w:r>
    </w:p>
    <w:p w14:paraId="7A9F7FD3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Левая: 1см кнаружи от сосковой линии</w:t>
      </w:r>
    </w:p>
    <w:p w14:paraId="53F7B4D1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абсолютной тупости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60E096CE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- левый край грудины</w:t>
      </w:r>
    </w:p>
    <w:p w14:paraId="230657B8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- III межреберье</w:t>
      </w:r>
    </w:p>
    <w:p w14:paraId="4560037D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- между сосковой и парастернальной линиями (посередине)</w:t>
      </w:r>
    </w:p>
    <w:p w14:paraId="0F729D7E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Топография сердца в норме для данного возраста.</w:t>
      </w:r>
    </w:p>
    <w:p w14:paraId="3B109E66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Аускультация: Тоны сердца, ритмичные, ясные, чистые. ЧСС 126 ударов в минуту. В первой и че</w:t>
      </w:r>
      <w:r>
        <w:rPr>
          <w:rFonts w:ascii="Times New Roman CYR" w:hAnsi="Times New Roman CYR" w:cs="Times New Roman CYR"/>
          <w:sz w:val="28"/>
          <w:szCs w:val="28"/>
        </w:rPr>
        <w:t xml:space="preserve">твертой точках аускультации первый тон громче, продолжительнее, более низкий, выслушивается после длительной паузы, совпадает с верхушечным толчком и пульсом на периферических артериях. Во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второй и третьей точках аускультации второй тон громкий, менее прод</w:t>
      </w:r>
      <w:r>
        <w:rPr>
          <w:rFonts w:ascii="Times New Roman CYR" w:hAnsi="Times New Roman CYR" w:cs="Times New Roman CYR"/>
          <w:sz w:val="28"/>
          <w:szCs w:val="28"/>
        </w:rPr>
        <w:t>олжительный, более высокий, выслушивается после короткой паузы, не совпадает с верхушечным толчком и пульсом на периферических артериях. Шум трения перикарда отсутствует.</w:t>
      </w:r>
    </w:p>
    <w:p w14:paraId="07998EAB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Желудочно-кишечный тракт: Слизистые оболочки рта и полости глотки бледно - розового </w:t>
      </w:r>
      <w:r>
        <w:rPr>
          <w:rFonts w:ascii="Times New Roman CYR" w:hAnsi="Times New Roman CYR" w:cs="Times New Roman CYR"/>
          <w:sz w:val="28"/>
          <w:szCs w:val="28"/>
        </w:rPr>
        <w:t>цвета. Миндалины не выходят за пределы небных дужек. Язык обычных размеров, без налета, умеренной влажности. Десны не изменены, бледно-розового цвета, набуханий, разрыхлений и кровоточивости нет. Явно выраженных трещин на губах и в углах рта не обнаружено.</w:t>
      </w:r>
      <w:r>
        <w:rPr>
          <w:rFonts w:ascii="Times New Roman CYR" w:hAnsi="Times New Roman CYR" w:cs="Times New Roman CYR"/>
          <w:sz w:val="28"/>
          <w:szCs w:val="28"/>
        </w:rPr>
        <w:t xml:space="preserve"> Мягкое и твердое небо обычной окраски, геморрагий, налетов, расщелин нет.</w:t>
      </w:r>
    </w:p>
    <w:p w14:paraId="2902E0E8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живота: живот симметричный, участвует в акте дыхания. Расхождения прямых мышц живота, видимой перистальтики, расширения вен передней брюшной стенки не выявлено.</w:t>
      </w:r>
    </w:p>
    <w:p w14:paraId="6E7AF341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</w:t>
      </w:r>
    </w:p>
    <w:p w14:paraId="7DD2EFAF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</w:t>
      </w:r>
      <w:r>
        <w:rPr>
          <w:rFonts w:ascii="Times New Roman CYR" w:hAnsi="Times New Roman CYR" w:cs="Times New Roman CYR"/>
          <w:sz w:val="28"/>
          <w:szCs w:val="28"/>
        </w:rPr>
        <w:t>ерхностная: Живот мягкий, безболезненный во всех топографических областях. Локальных уплотнений и напряжения мышц брюшной стенки не выявлено.</w:t>
      </w:r>
    </w:p>
    <w:p w14:paraId="2041FC25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Глубокая: При проведении глубокой пальпации тонкого и толстого кишечника патологических изменений не выявлено. </w:t>
      </w:r>
    </w:p>
    <w:p w14:paraId="1E72DCC1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и аускультации живота, выслушиваются шумы перистальтики кишечника, в виде периодического урчания. Патологических шумов не обнаружено.</w:t>
      </w:r>
    </w:p>
    <w:p w14:paraId="378B8C44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печени</w:t>
      </w:r>
    </w:p>
    <w:p w14:paraId="7F90D05C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Визуально области проекции печени на переднюю брюшную стенку и переднюю поверхность грудной клетки не </w:t>
      </w:r>
      <w:r>
        <w:rPr>
          <w:rFonts w:ascii="Times New Roman CYR" w:hAnsi="Times New Roman CYR" w:cs="Times New Roman CYR"/>
          <w:sz w:val="28"/>
          <w:szCs w:val="28"/>
        </w:rPr>
        <w:t>изменены, ограниченное и диффузное выбухание в этих областях, расширение кожных вен, кровоизлияний не обнаружено.</w:t>
      </w:r>
    </w:p>
    <w:p w14:paraId="71965A72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 не пальпируется.</w:t>
      </w:r>
    </w:p>
    <w:p w14:paraId="3018BF87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Исследование селезенки: не пальпируется.</w:t>
      </w:r>
    </w:p>
    <w:p w14:paraId="4078581D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ануса без патологических изменений. Стул самостоятельный, регул</w:t>
      </w:r>
      <w:r>
        <w:rPr>
          <w:rFonts w:ascii="Times New Roman CYR" w:hAnsi="Times New Roman CYR" w:cs="Times New Roman CYR"/>
          <w:sz w:val="28"/>
          <w:szCs w:val="28"/>
        </w:rPr>
        <w:t>ярный, 2 раза в сутки, оформленный, обычного цвета и запаха. Без патологических примесей.</w:t>
      </w:r>
    </w:p>
    <w:p w14:paraId="63D9219B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Мочевыделительная систем: в области поясницы видимых изменений не обнаружено. Почки и проекции мочеточников не пальпируются. Симптом Пастернацкого отрицательный. При </w:t>
      </w:r>
      <w:r>
        <w:rPr>
          <w:rFonts w:ascii="Times New Roman CYR" w:hAnsi="Times New Roman CYR" w:cs="Times New Roman CYR"/>
          <w:sz w:val="28"/>
          <w:szCs w:val="28"/>
        </w:rPr>
        <w:t xml:space="preserve">надавливании в надлобковой области болезненность не определяется. Пальпация мочеточниковых точек (реберно-подвздошная, верхняя и средняя мочеточниковые) безболезненна. Отеков нет. </w:t>
      </w:r>
    </w:p>
    <w:p w14:paraId="1BEB25AE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Мочеиспускание 7-8 раз в день, преобладает дневной диурез. Болезненности пр</w:t>
      </w:r>
      <w:r>
        <w:rPr>
          <w:rFonts w:ascii="Times New Roman CYR" w:hAnsi="Times New Roman CYR" w:cs="Times New Roman CYR"/>
          <w:sz w:val="28"/>
          <w:szCs w:val="28"/>
        </w:rPr>
        <w:t>и мочеиспускании ребенок не отмечает.</w:t>
      </w:r>
    </w:p>
    <w:p w14:paraId="27114D0B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</w:t>
      </w:r>
    </w:p>
    <w:p w14:paraId="5DC567C0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Нарушения роста и веса нет. Щитовидная железа не увеличена. Расположение подкожно- жирового слоя обычное. </w:t>
      </w:r>
    </w:p>
    <w:p w14:paraId="792A18E6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0A1BD3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ОБСЛЕДОВАНИЯ</w:t>
      </w:r>
    </w:p>
    <w:p w14:paraId="21DA59A0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AD1F26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анализ крови +ЭДС</w:t>
      </w:r>
    </w:p>
    <w:p w14:paraId="1C90CE59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</w:t>
      </w:r>
    </w:p>
    <w:p w14:paraId="7A48E221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Соскоб на энтеробиоз, к</w:t>
      </w:r>
      <w:r>
        <w:rPr>
          <w:rFonts w:ascii="Times New Roman CYR" w:hAnsi="Times New Roman CYR" w:cs="Times New Roman CYR"/>
          <w:sz w:val="28"/>
          <w:szCs w:val="28"/>
        </w:rPr>
        <w:t>ал на я/глистов</w:t>
      </w:r>
    </w:p>
    <w:p w14:paraId="5917F5DC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Рентгеновское исследование</w:t>
      </w:r>
    </w:p>
    <w:p w14:paraId="073FEC17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Консультация отоларинголога</w:t>
      </w:r>
    </w:p>
    <w:p w14:paraId="3A50E8CD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проведенных лабораторных и инструментальных методов исследования</w:t>
      </w:r>
    </w:p>
    <w:p w14:paraId="4CFFCE06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8F95F2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анализ крови.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3346"/>
      </w:tblGrid>
      <w:tr w:rsidR="00000000" w14:paraId="5B68F469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2F9D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9DE9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Полученные данные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1C17F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 для данного возраста (2 г.)</w:t>
            </w:r>
          </w:p>
        </w:tc>
      </w:tr>
      <w:tr w:rsidR="00000000" w14:paraId="254C6FC6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40BA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FE95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4.15х 1012 / л (норма)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359E5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 до 4.7x10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¹² 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</w:p>
        </w:tc>
      </w:tr>
      <w:tr w:rsidR="00000000" w14:paraId="7A917B90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CC1C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Гемоглобин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0518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 г/л (норма)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4907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110-140 г/л</w:t>
            </w:r>
          </w:p>
        </w:tc>
      </w:tr>
      <w:tr w:rsidR="00000000" w14:paraId="74C3F331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4457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Цветовой показатель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8F5B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 (норма)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500E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0,75-0,96</w:t>
            </w:r>
          </w:p>
        </w:tc>
      </w:tr>
      <w:tr w:rsidR="00000000" w14:paraId="5081F9D6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581EF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СОЭ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66D4B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мм/час (увеличена)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83F4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2-12 мм/час</w:t>
            </w:r>
          </w:p>
        </w:tc>
      </w:tr>
      <w:tr w:rsidR="00000000" w14:paraId="79DA317A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6A8C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Тромбоциты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549A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210 * 109/л (норма)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6652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180-320х109/л</w:t>
            </w:r>
          </w:p>
        </w:tc>
      </w:tr>
      <w:tr w:rsidR="00000000" w14:paraId="74CCEB66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FF6B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8D80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11,8х109/л (повышение)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5B57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5-10х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109/л</w:t>
            </w:r>
          </w:p>
        </w:tc>
      </w:tr>
      <w:tr w:rsidR="00000000" w14:paraId="318794D8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F9D3D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Нейтрофилы:</w:t>
            </w:r>
          </w:p>
        </w:tc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30A8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2BCE78F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5E707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Палочкоядерные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D91A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9 % (повышение)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180F4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1 - 5 %</w:t>
            </w:r>
          </w:p>
        </w:tc>
      </w:tr>
      <w:tr w:rsidR="00000000" w14:paraId="11466ABA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C2766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Сегментоядерные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054B7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56 % (повышение)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EB019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32 - 55 %</w:t>
            </w:r>
          </w:p>
        </w:tc>
      </w:tr>
      <w:tr w:rsidR="00000000" w14:paraId="604E01AA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92B86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Эозинофилы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983C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1 % (норма)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80680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1 - 6 %</w:t>
            </w:r>
          </w:p>
        </w:tc>
      </w:tr>
      <w:tr w:rsidR="00000000" w14:paraId="0AD18999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B432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Базофилы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B483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0,6 % (норма)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4D0F8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0,7 %</w:t>
            </w:r>
          </w:p>
        </w:tc>
      </w:tr>
      <w:tr w:rsidR="00000000" w14:paraId="129F24E7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5B58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Лимфоциты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119E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32 % (норма)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9B4A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33 - 55 %</w:t>
            </w:r>
          </w:p>
        </w:tc>
      </w:tr>
      <w:tr w:rsidR="00000000" w14:paraId="4DB07594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5C2D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Моноциты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1544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2 % (норма)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D9B3" w14:textId="77777777" w:rsidR="00000000" w:rsidRDefault="0071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2-11 %</w:t>
            </w:r>
          </w:p>
        </w:tc>
      </w:tr>
    </w:tbl>
    <w:p w14:paraId="059B8889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Заключение. Выражена восп</w:t>
      </w:r>
      <w:r>
        <w:rPr>
          <w:rFonts w:ascii="Times New Roman CYR" w:hAnsi="Times New Roman CYR" w:cs="Times New Roman CYR"/>
          <w:sz w:val="28"/>
          <w:szCs w:val="28"/>
        </w:rPr>
        <w:t>олительная реакция: повышение СОЭ - 14 мм/ч, лейкоцитоз - 11,8х109/л, нейтрофилез (палочкоядерные + сегментоядерные), со сдвигом влево. Остальные показатели без патологии.</w:t>
      </w:r>
    </w:p>
    <w:p w14:paraId="3AD1941C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ЭДС отрицательная.</w:t>
      </w:r>
    </w:p>
    <w:p w14:paraId="152BD3AF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</w:t>
      </w:r>
    </w:p>
    <w:p w14:paraId="4D64AE6D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- соломенно-желтый (норма)</w:t>
      </w:r>
    </w:p>
    <w:p w14:paraId="2A845AE0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- нейтр</w:t>
      </w:r>
      <w:r>
        <w:rPr>
          <w:rFonts w:ascii="Times New Roman CYR" w:hAnsi="Times New Roman CYR" w:cs="Times New Roman CYR"/>
          <w:sz w:val="28"/>
          <w:szCs w:val="28"/>
        </w:rPr>
        <w:t>альная</w:t>
      </w:r>
    </w:p>
    <w:p w14:paraId="329EFD98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- 1010 (норма: 1005-1025)</w:t>
      </w:r>
    </w:p>
    <w:p w14:paraId="18738F3B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- нет (норма)</w:t>
      </w:r>
    </w:p>
    <w:p w14:paraId="244A8A33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- нет (норма)</w:t>
      </w:r>
    </w:p>
    <w:p w14:paraId="5AA4901B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Ацетон - нет (норма)</w:t>
      </w:r>
    </w:p>
    <w:p w14:paraId="763943E2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Слизь - нет (норма)</w:t>
      </w:r>
    </w:p>
    <w:p w14:paraId="0DEE1A68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Эпителиальные клетки:</w:t>
      </w:r>
    </w:p>
    <w:p w14:paraId="0277D171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Плоские - 3-4 в поле зрения (норма)</w:t>
      </w:r>
    </w:p>
    <w:p w14:paraId="49AA7E5E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нет (норма)</w:t>
      </w:r>
    </w:p>
    <w:p w14:paraId="2CBEBD56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Цилиндры - нет (норма)</w:t>
      </w:r>
    </w:p>
    <w:p w14:paraId="2C7246EA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Бактерии - нет (норма)</w:t>
      </w:r>
    </w:p>
    <w:p w14:paraId="37173B1A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- 1 в поле зрения (норма)</w:t>
      </w:r>
    </w:p>
    <w:p w14:paraId="114321D9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все показатели в норме.</w:t>
      </w:r>
    </w:p>
    <w:p w14:paraId="57764DA9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Соскоб на энтеробиоз: острицы не обнаружены (норма)</w:t>
      </w:r>
    </w:p>
    <w:p w14:paraId="708E1F56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 на я/глистов: не обнаружены (норма)</w:t>
      </w:r>
    </w:p>
    <w:p w14:paraId="1755295F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Рентгеновское исследование: На R-грамме ОГК определяется: усиление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нечеткость изображения</w:t>
      </w:r>
      <w:r>
        <w:rPr>
          <w:rFonts w:ascii="Times New Roman CYR" w:hAnsi="Times New Roman CYR" w:cs="Times New Roman CYR"/>
          <w:sz w:val="28"/>
          <w:szCs w:val="28"/>
        </w:rPr>
        <w:t xml:space="preserve"> сосудистого рисунка в прикорневых отделах. Корни недостаточно структурные. Синусы свободные. Тень средостения, диафрагма без особенностей. </w:t>
      </w:r>
    </w:p>
    <w:p w14:paraId="3920D031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DFC7DC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ОБОСНОВАНИЕ ВЕДУЩЕГО СИНДРОМА</w:t>
      </w:r>
    </w:p>
    <w:p w14:paraId="36031784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A9FF91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бронхообстукции подтверждается следующими данными:</w:t>
      </w:r>
    </w:p>
    <w:p w14:paraId="27BE24A2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расспросе: Влажный к</w:t>
      </w:r>
      <w:r>
        <w:rPr>
          <w:rFonts w:ascii="Times New Roman CYR" w:hAnsi="Times New Roman CYR" w:cs="Times New Roman CYR"/>
          <w:sz w:val="28"/>
          <w:szCs w:val="28"/>
        </w:rPr>
        <w:t>ашель, с отделяемой мокротой зеленоватого цвета, повышенную субфебрильную температуру, насморк (хорошо отделяемый вязкий экссудат зеленовато-желтоватого цвета), одышка.</w:t>
      </w:r>
    </w:p>
    <w:p w14:paraId="44903537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пальпации: ослабление голосового дрожания над всей поверхностью легких.</w:t>
      </w:r>
    </w:p>
    <w:p w14:paraId="6B565B11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сравнит</w:t>
      </w:r>
      <w:r>
        <w:rPr>
          <w:rFonts w:ascii="Times New Roman CYR" w:hAnsi="Times New Roman CYR" w:cs="Times New Roman CYR"/>
          <w:sz w:val="28"/>
          <w:szCs w:val="28"/>
        </w:rPr>
        <w:t>ельной перкуссии легких: над симметричными участками легочной ткани определяется коробочный оттенок звука.</w:t>
      </w:r>
    </w:p>
    <w:p w14:paraId="6AF07E14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легких: над всеми точками аускультации выслушивается жесткое дыхание. Сухие, свистящие, высокотональные хрипы в нижних отделах легки</w:t>
      </w:r>
      <w:r>
        <w:rPr>
          <w:rFonts w:ascii="Times New Roman CYR" w:hAnsi="Times New Roman CYR" w:cs="Times New Roman CYR"/>
          <w:sz w:val="28"/>
          <w:szCs w:val="28"/>
        </w:rPr>
        <w:t>х, выслушиваются на вдохе и на выдохе.</w:t>
      </w:r>
    </w:p>
    <w:p w14:paraId="2721BC7A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лабораторных исследованиях (клинический анализ крови): выражена восполительная реакция: повышение СОЭ - 14 мм/ч, лейкоцитоз - 11,8х109/л, палочкоядерный сдвиг - 9 %, нейтрофилез (палочкоядерные + сегментоядерные) </w:t>
      </w:r>
      <w:r>
        <w:rPr>
          <w:rFonts w:ascii="Times New Roman CYR" w:hAnsi="Times New Roman CYR" w:cs="Times New Roman CYR"/>
          <w:sz w:val="28"/>
          <w:szCs w:val="28"/>
        </w:rPr>
        <w:t>- 65 %.</w:t>
      </w:r>
    </w:p>
    <w:p w14:paraId="54486DDC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инструментальных исследованиях (рентгеновское исследование): снижение структурности корня легкого.</w:t>
      </w:r>
    </w:p>
    <w:p w14:paraId="79AB6D15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84A881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ЛЕЧЕНИЯ</w:t>
      </w:r>
    </w:p>
    <w:p w14:paraId="3C4129AA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E83F91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Режим: палатный (для более тщательного наблюдения за динамикой заболевания)</w:t>
      </w:r>
    </w:p>
    <w:p w14:paraId="2ADB6B3A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Диета: гипоаллергенная (профилактика бронхиальной астм</w:t>
      </w:r>
      <w:r>
        <w:rPr>
          <w:rFonts w:ascii="Times New Roman CYR" w:hAnsi="Times New Roman CYR" w:cs="Times New Roman CYR"/>
          <w:sz w:val="28"/>
          <w:szCs w:val="28"/>
        </w:rPr>
        <w:t>ы)</w:t>
      </w:r>
    </w:p>
    <w:p w14:paraId="3EAD69D6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Антибактериальная терапия (макролиды: действуют бактериостатически, действуют на 50S субъединицу рибосом и нарушают конечный этап синтеза белков на рибосомах бактерий; азитромицин 0,005, 3 р/д, в течение 10 дней)</w:t>
      </w:r>
    </w:p>
    <w:p w14:paraId="1DC20173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Бронхолитики (Атровент(раствор для ингал</w:t>
      </w:r>
      <w:r>
        <w:rPr>
          <w:rFonts w:ascii="Times New Roman CYR" w:hAnsi="Times New Roman CYR" w:cs="Times New Roman CYR"/>
          <w:sz w:val="28"/>
          <w:szCs w:val="28"/>
        </w:rPr>
        <w:t>яций): блокирует мускариновые рецепторы гладкой мускулатуры трахеобронхиального дерева и подавляет рефлекторную бронхоконстрикцию. 0,1-0,25 мг (8-20 капель) 3-4 раза в день (под наблюдением врача). Рекомендованную дозу непосредственно перед применением раз</w:t>
      </w:r>
      <w:r>
        <w:rPr>
          <w:rFonts w:ascii="Times New Roman CYR" w:hAnsi="Times New Roman CYR" w:cs="Times New Roman CYR"/>
          <w:sz w:val="28"/>
          <w:szCs w:val="28"/>
        </w:rPr>
        <w:t>водят физиологическим раствором до объема 3-4 мл и ингалируют)</w:t>
      </w:r>
    </w:p>
    <w:p w14:paraId="36BE4FED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2 - агонисты (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-2-рецепторами наполнены бронхиолы легких, они обеспечивают вазодиляцию или расширение сосудов, соответственно агонисты стимулируют деятельность рецепторов; беродуал (раствор дл</w:t>
      </w:r>
      <w:r>
        <w:rPr>
          <w:rFonts w:ascii="Times New Roman CYR" w:hAnsi="Times New Roman CYR" w:cs="Times New Roman CYR"/>
          <w:sz w:val="28"/>
          <w:szCs w:val="28"/>
        </w:rPr>
        <w:t>я ингаляций), 0,5 мл (10 капель) до 3 раз в день. Рекомендованную дозу непосредственно перед применением разводят физиологическим раствором до объема 3-4 мл и ингалируют)</w:t>
      </w:r>
    </w:p>
    <w:p w14:paraId="3E0D04F3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Муколитики (разжижают мокроту и способствуют ее отделению; лазолван (амброксол), сиро</w:t>
      </w:r>
      <w:r>
        <w:rPr>
          <w:rFonts w:ascii="Times New Roman CYR" w:hAnsi="Times New Roman CYR" w:cs="Times New Roman CYR"/>
          <w:sz w:val="28"/>
          <w:szCs w:val="28"/>
        </w:rPr>
        <w:t>п, по 2,5 мл (1/2 ч.ложки) 3 раза в сутки)</w:t>
      </w:r>
    </w:p>
    <w:p w14:paraId="1483AD8E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Физиолечение.</w:t>
      </w:r>
    </w:p>
    <w:p w14:paraId="1AA5DACF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C7EFD8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КОМПЛЕКСНАЯ ОЦЕНКА СОСТОЯНИЯ ЗДОРОВЬЯ РЕБЕНКА</w:t>
      </w:r>
    </w:p>
    <w:p w14:paraId="7C491798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1B122A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Анамнестический критерий. </w:t>
      </w:r>
    </w:p>
    <w:p w14:paraId="7894971E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Социальный, генеалогический, биологический, аллергический и эпидемиологический анамнезы без особенностей.</w:t>
      </w:r>
    </w:p>
    <w:p w14:paraId="77764D23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Физическое развит</w:t>
      </w:r>
      <w:r>
        <w:rPr>
          <w:rFonts w:ascii="Times New Roman CYR" w:hAnsi="Times New Roman CYR" w:cs="Times New Roman CYR"/>
          <w:sz w:val="28"/>
          <w:szCs w:val="28"/>
        </w:rPr>
        <w:t>ие без отклонений.</w:t>
      </w:r>
    </w:p>
    <w:p w14:paraId="107A1FA5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НПР без отклонений. </w:t>
      </w:r>
    </w:p>
    <w:p w14:paraId="381CAE05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Функциональное состояние отягощено за счет бронхообструктивного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синдрома.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бронхообструкция жалоба лечение</w:t>
      </w:r>
    </w:p>
    <w:p w14:paraId="3F4CCEAF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Хронические заболевания отсутствуют. </w:t>
      </w:r>
    </w:p>
    <w:p w14:paraId="00A1D363" w14:textId="77777777" w:rsidR="00000000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Заключение: </w:t>
      </w:r>
    </w:p>
    <w:p w14:paraId="5B373F33" w14:textId="77777777" w:rsidR="0071196A" w:rsidRDefault="00711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факторов риска (отягощение функционального сос</w:t>
      </w:r>
      <w:r>
        <w:rPr>
          <w:rFonts w:ascii="Times New Roman CYR" w:hAnsi="Times New Roman CYR" w:cs="Times New Roman CYR"/>
          <w:sz w:val="28"/>
          <w:szCs w:val="28"/>
        </w:rPr>
        <w:t xml:space="preserve">тояния за счет синдрома бронхообструкции). Анисимова Нелли относится ко II группе здоровья. </w:t>
      </w:r>
    </w:p>
    <w:sectPr w:rsidR="0071196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C2"/>
    <w:rsid w:val="0071196A"/>
    <w:rsid w:val="007B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B8A85"/>
  <w14:defaultImageDpi w14:val="0"/>
  <w15:docId w15:val="{48C3B019-096F-4AD8-8B12-A427A27A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2530</Words>
  <Characters>14424</Characters>
  <Application>Microsoft Office Word</Application>
  <DocSecurity>0</DocSecurity>
  <Lines>120</Lines>
  <Paragraphs>33</Paragraphs>
  <ScaleCrop>false</ScaleCrop>
  <Company/>
  <LinksUpToDate>false</LinksUpToDate>
  <CharactersWithSpaces>16921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2024-12-30T20:55:00Z</dcterms:created>
  <dcterms:modified xsi:type="dcterms:W3CDTF">2024-12-30T20:55:00Z</dcterms:modified>
</cp:coreProperties>
</file>