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7471" w14:textId="77777777" w:rsidR="00000000" w:rsidRDefault="002D37A9">
      <w:pPr>
        <w:shd w:val="clear" w:color="000000" w:fill="auto"/>
        <w:spacing w:line="360" w:lineRule="auto"/>
        <w:jc w:val="center"/>
        <w:rPr>
          <w:sz w:val="28"/>
          <w:szCs w:val="28"/>
        </w:rPr>
      </w:pPr>
      <w:r>
        <w:rPr>
          <w:sz w:val="28"/>
          <w:szCs w:val="28"/>
        </w:rPr>
        <w:t>Министерство здравоохранения Челябинской области</w:t>
      </w:r>
    </w:p>
    <w:p w14:paraId="742ECDB7" w14:textId="77777777" w:rsidR="00000000" w:rsidRDefault="002D37A9">
      <w:pPr>
        <w:shd w:val="clear" w:color="000000" w:fill="auto"/>
        <w:spacing w:line="360" w:lineRule="auto"/>
        <w:jc w:val="center"/>
        <w:rPr>
          <w:sz w:val="28"/>
          <w:szCs w:val="28"/>
        </w:rPr>
      </w:pPr>
      <w:r>
        <w:rPr>
          <w:sz w:val="28"/>
          <w:szCs w:val="28"/>
        </w:rPr>
        <w:t>ГБОУ СПО «Саткинский медицинский техникум»</w:t>
      </w:r>
    </w:p>
    <w:p w14:paraId="4296EE4D" w14:textId="77777777" w:rsidR="00000000" w:rsidRDefault="002D37A9">
      <w:pPr>
        <w:shd w:val="clear" w:color="000000" w:fill="auto"/>
        <w:spacing w:line="360" w:lineRule="auto"/>
        <w:jc w:val="center"/>
        <w:rPr>
          <w:sz w:val="28"/>
          <w:szCs w:val="28"/>
        </w:rPr>
      </w:pPr>
      <w:r>
        <w:rPr>
          <w:sz w:val="28"/>
          <w:szCs w:val="28"/>
        </w:rPr>
        <w:t>Специальность: 060101 «лечебное дело»</w:t>
      </w:r>
    </w:p>
    <w:p w14:paraId="3340CD86" w14:textId="77777777" w:rsidR="00000000" w:rsidRDefault="002D37A9">
      <w:pPr>
        <w:shd w:val="clear" w:color="000000" w:fill="auto"/>
        <w:spacing w:line="360" w:lineRule="auto"/>
        <w:jc w:val="center"/>
        <w:rPr>
          <w:sz w:val="28"/>
          <w:szCs w:val="28"/>
        </w:rPr>
      </w:pPr>
      <w:r>
        <w:rPr>
          <w:sz w:val="28"/>
          <w:szCs w:val="28"/>
        </w:rPr>
        <w:t>Квалификация - фельдшер</w:t>
      </w:r>
    </w:p>
    <w:p w14:paraId="58196771" w14:textId="77777777" w:rsidR="00000000" w:rsidRDefault="002D37A9">
      <w:pPr>
        <w:shd w:val="clear" w:color="000000" w:fill="auto"/>
        <w:suppressAutoHyphens/>
        <w:spacing w:line="360" w:lineRule="auto"/>
        <w:ind w:firstLine="709"/>
        <w:jc w:val="both"/>
        <w:rPr>
          <w:sz w:val="28"/>
          <w:szCs w:val="28"/>
        </w:rPr>
      </w:pPr>
    </w:p>
    <w:p w14:paraId="61A24B1E" w14:textId="77777777" w:rsidR="00000000" w:rsidRDefault="002D37A9">
      <w:pPr>
        <w:shd w:val="clear" w:color="000000" w:fill="auto"/>
        <w:suppressAutoHyphens/>
        <w:spacing w:line="360" w:lineRule="auto"/>
        <w:ind w:firstLine="709"/>
        <w:jc w:val="both"/>
        <w:rPr>
          <w:sz w:val="28"/>
          <w:szCs w:val="28"/>
        </w:rPr>
      </w:pPr>
    </w:p>
    <w:p w14:paraId="2A289B69" w14:textId="77777777" w:rsidR="00000000" w:rsidRDefault="002D37A9">
      <w:pPr>
        <w:shd w:val="clear" w:color="000000" w:fill="auto"/>
        <w:suppressAutoHyphens/>
        <w:spacing w:line="360" w:lineRule="auto"/>
        <w:ind w:firstLine="709"/>
        <w:jc w:val="both"/>
        <w:rPr>
          <w:sz w:val="28"/>
          <w:szCs w:val="28"/>
        </w:rPr>
      </w:pPr>
    </w:p>
    <w:p w14:paraId="72DED8FE" w14:textId="77777777" w:rsidR="00000000" w:rsidRDefault="002D37A9">
      <w:pPr>
        <w:shd w:val="clear" w:color="000000" w:fill="auto"/>
        <w:suppressAutoHyphens/>
        <w:spacing w:line="360" w:lineRule="auto"/>
        <w:ind w:firstLine="709"/>
        <w:jc w:val="both"/>
        <w:rPr>
          <w:sz w:val="28"/>
          <w:szCs w:val="28"/>
        </w:rPr>
      </w:pPr>
    </w:p>
    <w:p w14:paraId="6A377DE9" w14:textId="77777777" w:rsidR="00000000" w:rsidRDefault="002D37A9">
      <w:pPr>
        <w:shd w:val="clear" w:color="000000" w:fill="auto"/>
        <w:suppressAutoHyphens/>
        <w:spacing w:line="360" w:lineRule="auto"/>
        <w:ind w:firstLine="709"/>
        <w:jc w:val="both"/>
        <w:rPr>
          <w:sz w:val="28"/>
          <w:szCs w:val="28"/>
        </w:rPr>
      </w:pPr>
    </w:p>
    <w:p w14:paraId="6DE63460" w14:textId="77777777" w:rsidR="00000000" w:rsidRDefault="002D37A9">
      <w:pPr>
        <w:shd w:val="clear" w:color="000000" w:fill="auto"/>
        <w:suppressAutoHyphens/>
        <w:spacing w:line="360" w:lineRule="auto"/>
        <w:ind w:firstLine="709"/>
        <w:jc w:val="both"/>
        <w:rPr>
          <w:sz w:val="28"/>
          <w:szCs w:val="28"/>
        </w:rPr>
      </w:pPr>
    </w:p>
    <w:p w14:paraId="337433D2" w14:textId="77777777" w:rsidR="00000000" w:rsidRDefault="002D37A9">
      <w:pPr>
        <w:shd w:val="clear" w:color="000000" w:fill="auto"/>
        <w:suppressAutoHyphens/>
        <w:spacing w:line="360" w:lineRule="auto"/>
        <w:ind w:firstLine="709"/>
        <w:jc w:val="both"/>
        <w:rPr>
          <w:sz w:val="28"/>
          <w:szCs w:val="28"/>
        </w:rPr>
      </w:pPr>
    </w:p>
    <w:p w14:paraId="0BF4DD54" w14:textId="77777777" w:rsidR="00000000" w:rsidRDefault="002D37A9">
      <w:pPr>
        <w:shd w:val="clear" w:color="000000" w:fill="auto"/>
        <w:suppressAutoHyphens/>
        <w:spacing w:line="360" w:lineRule="auto"/>
        <w:ind w:firstLine="709"/>
        <w:jc w:val="both"/>
        <w:rPr>
          <w:sz w:val="28"/>
          <w:szCs w:val="28"/>
        </w:rPr>
      </w:pPr>
    </w:p>
    <w:p w14:paraId="4BDB916B" w14:textId="77777777" w:rsidR="00000000" w:rsidRDefault="002D37A9">
      <w:pPr>
        <w:shd w:val="clear" w:color="000000" w:fill="auto"/>
        <w:suppressAutoHyphens/>
        <w:spacing w:line="360" w:lineRule="auto"/>
        <w:ind w:firstLine="709"/>
        <w:jc w:val="both"/>
        <w:rPr>
          <w:sz w:val="28"/>
          <w:szCs w:val="28"/>
        </w:rPr>
      </w:pPr>
    </w:p>
    <w:p w14:paraId="41668EA9" w14:textId="77777777" w:rsidR="00000000" w:rsidRDefault="002D37A9">
      <w:pPr>
        <w:shd w:val="clear" w:color="000000" w:fill="auto"/>
        <w:spacing w:line="360" w:lineRule="auto"/>
        <w:jc w:val="center"/>
        <w:rPr>
          <w:b/>
          <w:bCs/>
          <w:sz w:val="28"/>
          <w:szCs w:val="28"/>
        </w:rPr>
      </w:pPr>
      <w:r>
        <w:rPr>
          <w:b/>
          <w:bCs/>
          <w:sz w:val="28"/>
          <w:szCs w:val="28"/>
        </w:rPr>
        <w:t>КУРСОВАЯ РАБОТА</w:t>
      </w:r>
    </w:p>
    <w:p w14:paraId="167BCC9A" w14:textId="77777777" w:rsidR="00000000" w:rsidRDefault="002D37A9">
      <w:pPr>
        <w:shd w:val="clear" w:color="000000" w:fill="auto"/>
        <w:spacing w:line="360" w:lineRule="auto"/>
        <w:jc w:val="center"/>
        <w:rPr>
          <w:b/>
          <w:bCs/>
          <w:sz w:val="28"/>
          <w:szCs w:val="28"/>
        </w:rPr>
      </w:pPr>
      <w:r>
        <w:rPr>
          <w:b/>
          <w:bCs/>
          <w:sz w:val="28"/>
          <w:szCs w:val="28"/>
        </w:rPr>
        <w:t>Синдром диабетической стопы</w:t>
      </w:r>
    </w:p>
    <w:p w14:paraId="2664F64E" w14:textId="77777777" w:rsidR="00000000" w:rsidRDefault="002D37A9">
      <w:pPr>
        <w:shd w:val="clear" w:color="000000" w:fill="auto"/>
        <w:suppressAutoHyphens/>
        <w:spacing w:line="360" w:lineRule="auto"/>
        <w:ind w:firstLine="709"/>
        <w:jc w:val="both"/>
        <w:rPr>
          <w:sz w:val="28"/>
          <w:szCs w:val="28"/>
        </w:rPr>
      </w:pPr>
    </w:p>
    <w:p w14:paraId="0A49D752" w14:textId="77777777" w:rsidR="00000000" w:rsidRDefault="002D37A9">
      <w:pPr>
        <w:shd w:val="clear" w:color="000000" w:fill="auto"/>
        <w:suppressAutoHyphens/>
        <w:spacing w:line="360" w:lineRule="auto"/>
        <w:ind w:firstLine="709"/>
        <w:jc w:val="both"/>
        <w:rPr>
          <w:sz w:val="28"/>
          <w:szCs w:val="28"/>
        </w:rPr>
      </w:pPr>
    </w:p>
    <w:p w14:paraId="4DD6151E" w14:textId="77777777" w:rsidR="00000000" w:rsidRDefault="002D37A9">
      <w:pPr>
        <w:shd w:val="clear" w:color="000000" w:fill="auto"/>
        <w:suppressAutoHyphens/>
        <w:spacing w:line="360" w:lineRule="auto"/>
        <w:ind w:firstLine="709"/>
        <w:jc w:val="both"/>
        <w:rPr>
          <w:sz w:val="28"/>
          <w:szCs w:val="28"/>
        </w:rPr>
      </w:pPr>
    </w:p>
    <w:p w14:paraId="28F4FFCF" w14:textId="77777777" w:rsidR="00000000" w:rsidRDefault="002D37A9">
      <w:pPr>
        <w:shd w:val="clear" w:color="000000" w:fill="auto"/>
        <w:suppressAutoHyphens/>
        <w:spacing w:line="360" w:lineRule="auto"/>
        <w:ind w:firstLine="709"/>
        <w:jc w:val="both"/>
        <w:rPr>
          <w:sz w:val="28"/>
          <w:szCs w:val="28"/>
        </w:rPr>
      </w:pPr>
      <w:r>
        <w:rPr>
          <w:sz w:val="28"/>
          <w:szCs w:val="28"/>
        </w:rPr>
        <w:t>студента 5 курса</w:t>
      </w:r>
    </w:p>
    <w:p w14:paraId="5A066EDB" w14:textId="77777777" w:rsidR="00000000" w:rsidRDefault="002D37A9">
      <w:pPr>
        <w:shd w:val="clear" w:color="000000" w:fill="auto"/>
        <w:tabs>
          <w:tab w:val="left" w:pos="342"/>
        </w:tabs>
        <w:suppressAutoHyphens/>
        <w:spacing w:line="360" w:lineRule="auto"/>
        <w:ind w:firstLine="709"/>
        <w:jc w:val="both"/>
        <w:rPr>
          <w:sz w:val="28"/>
          <w:szCs w:val="28"/>
        </w:rPr>
      </w:pPr>
      <w:r>
        <w:rPr>
          <w:sz w:val="28"/>
          <w:szCs w:val="28"/>
        </w:rPr>
        <w:t>Латыпова Владлена Эдиковича</w:t>
      </w:r>
    </w:p>
    <w:p w14:paraId="43D7AC6A" w14:textId="77777777" w:rsidR="00000000" w:rsidRDefault="002D37A9">
      <w:pPr>
        <w:shd w:val="clear" w:color="000000" w:fill="auto"/>
        <w:suppressAutoHyphens/>
        <w:spacing w:line="360" w:lineRule="auto"/>
        <w:ind w:firstLine="709"/>
        <w:jc w:val="both"/>
        <w:rPr>
          <w:sz w:val="28"/>
          <w:szCs w:val="28"/>
        </w:rPr>
      </w:pPr>
      <w:r>
        <w:rPr>
          <w:sz w:val="28"/>
          <w:szCs w:val="28"/>
        </w:rPr>
        <w:t>Научный руководитель:</w:t>
      </w:r>
    </w:p>
    <w:p w14:paraId="43FE24B7" w14:textId="77777777" w:rsidR="00000000" w:rsidRDefault="002D37A9">
      <w:pPr>
        <w:shd w:val="clear" w:color="000000" w:fill="auto"/>
        <w:tabs>
          <w:tab w:val="left" w:pos="342"/>
        </w:tabs>
        <w:suppressAutoHyphens/>
        <w:spacing w:line="360" w:lineRule="auto"/>
        <w:ind w:firstLine="709"/>
        <w:jc w:val="both"/>
        <w:rPr>
          <w:sz w:val="28"/>
          <w:szCs w:val="28"/>
        </w:rPr>
      </w:pPr>
      <w:r>
        <w:rPr>
          <w:sz w:val="28"/>
          <w:szCs w:val="28"/>
        </w:rPr>
        <w:t>преподаватель хирургии</w:t>
      </w:r>
    </w:p>
    <w:p w14:paraId="07D361E4" w14:textId="77777777" w:rsidR="00000000" w:rsidRDefault="002D37A9">
      <w:pPr>
        <w:shd w:val="clear" w:color="000000" w:fill="auto"/>
        <w:tabs>
          <w:tab w:val="left" w:pos="342"/>
        </w:tabs>
        <w:suppressAutoHyphens/>
        <w:spacing w:line="360" w:lineRule="auto"/>
        <w:ind w:firstLine="709"/>
        <w:jc w:val="both"/>
        <w:rPr>
          <w:sz w:val="28"/>
          <w:szCs w:val="28"/>
        </w:rPr>
      </w:pPr>
      <w:r>
        <w:rPr>
          <w:sz w:val="28"/>
          <w:szCs w:val="28"/>
        </w:rPr>
        <w:t>Рюмина Светлана Николаевна</w:t>
      </w:r>
    </w:p>
    <w:p w14:paraId="535F2066" w14:textId="77777777" w:rsidR="00000000" w:rsidRDefault="002D37A9">
      <w:pPr>
        <w:shd w:val="clear" w:color="000000" w:fill="auto"/>
        <w:suppressAutoHyphens/>
        <w:spacing w:line="360" w:lineRule="auto"/>
        <w:ind w:firstLine="709"/>
        <w:jc w:val="both"/>
        <w:rPr>
          <w:sz w:val="28"/>
          <w:szCs w:val="28"/>
        </w:rPr>
      </w:pPr>
    </w:p>
    <w:p w14:paraId="036AC838" w14:textId="77777777" w:rsidR="00000000" w:rsidRDefault="002D37A9">
      <w:pPr>
        <w:shd w:val="clear" w:color="000000" w:fill="auto"/>
        <w:suppressAutoHyphens/>
        <w:spacing w:line="360" w:lineRule="auto"/>
        <w:ind w:firstLine="709"/>
        <w:jc w:val="both"/>
        <w:rPr>
          <w:sz w:val="28"/>
          <w:szCs w:val="28"/>
        </w:rPr>
      </w:pPr>
    </w:p>
    <w:p w14:paraId="328FB3AF" w14:textId="77777777" w:rsidR="00000000" w:rsidRDefault="002D37A9">
      <w:pPr>
        <w:shd w:val="clear" w:color="000000" w:fill="auto"/>
        <w:suppressAutoHyphens/>
        <w:spacing w:line="360" w:lineRule="auto"/>
        <w:ind w:firstLine="709"/>
        <w:jc w:val="both"/>
        <w:rPr>
          <w:sz w:val="28"/>
          <w:szCs w:val="28"/>
        </w:rPr>
      </w:pPr>
    </w:p>
    <w:p w14:paraId="4DED01E9" w14:textId="77777777" w:rsidR="00000000" w:rsidRDefault="002D37A9">
      <w:pPr>
        <w:shd w:val="clear" w:color="000000" w:fill="auto"/>
        <w:suppressAutoHyphens/>
        <w:spacing w:line="360" w:lineRule="auto"/>
        <w:ind w:firstLine="709"/>
        <w:jc w:val="both"/>
        <w:rPr>
          <w:sz w:val="28"/>
          <w:szCs w:val="28"/>
        </w:rPr>
      </w:pPr>
    </w:p>
    <w:p w14:paraId="186F3079" w14:textId="77777777" w:rsidR="00000000" w:rsidRDefault="002D37A9">
      <w:pPr>
        <w:shd w:val="clear" w:color="000000" w:fill="auto"/>
        <w:suppressAutoHyphens/>
        <w:spacing w:line="360" w:lineRule="auto"/>
        <w:ind w:firstLine="709"/>
        <w:jc w:val="both"/>
        <w:rPr>
          <w:sz w:val="28"/>
          <w:szCs w:val="28"/>
        </w:rPr>
      </w:pPr>
    </w:p>
    <w:p w14:paraId="7CA349DA" w14:textId="77777777" w:rsidR="00000000" w:rsidRDefault="002D37A9">
      <w:pPr>
        <w:shd w:val="clear" w:color="000000" w:fill="auto"/>
        <w:spacing w:line="360" w:lineRule="auto"/>
        <w:jc w:val="center"/>
        <w:rPr>
          <w:sz w:val="28"/>
          <w:szCs w:val="28"/>
        </w:rPr>
      </w:pPr>
      <w:r>
        <w:rPr>
          <w:sz w:val="28"/>
          <w:szCs w:val="28"/>
        </w:rPr>
        <w:lastRenderedPageBreak/>
        <w:t>Сатка</w:t>
      </w:r>
    </w:p>
    <w:p w14:paraId="1F551D5E" w14:textId="77777777" w:rsidR="00000000" w:rsidRDefault="002D37A9">
      <w:pPr>
        <w:shd w:val="clear" w:color="000000" w:fill="auto"/>
        <w:spacing w:line="360" w:lineRule="auto"/>
        <w:jc w:val="center"/>
        <w:rPr>
          <w:sz w:val="28"/>
          <w:szCs w:val="28"/>
        </w:rPr>
      </w:pPr>
    </w:p>
    <w:p w14:paraId="1F546BA7" w14:textId="77777777" w:rsidR="00000000" w:rsidRDefault="002D37A9">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14:paraId="04B2AA9B" w14:textId="77777777" w:rsidR="00000000" w:rsidRDefault="002D37A9">
      <w:pPr>
        <w:shd w:val="clear" w:color="000000" w:fill="auto"/>
        <w:spacing w:line="360" w:lineRule="auto"/>
        <w:rPr>
          <w:sz w:val="28"/>
          <w:szCs w:val="28"/>
        </w:rPr>
      </w:pPr>
      <w:r>
        <w:rPr>
          <w:sz w:val="28"/>
          <w:szCs w:val="28"/>
        </w:rPr>
        <w:t>.</w:t>
      </w:r>
      <w:r>
        <w:rPr>
          <w:sz w:val="28"/>
          <w:szCs w:val="28"/>
        </w:rPr>
        <w:tab/>
        <w:t>ВВЕДЕНИЕ.</w:t>
      </w:r>
      <w:r>
        <w:rPr>
          <w:sz w:val="28"/>
          <w:szCs w:val="28"/>
        </w:rPr>
        <w:tab/>
        <w:t>ТЕОРЕТИЧЕСКАЯ ЧАСТЬ:</w:t>
      </w:r>
    </w:p>
    <w:p w14:paraId="5547B3FB" w14:textId="77777777" w:rsidR="00000000" w:rsidRDefault="002D37A9">
      <w:pPr>
        <w:shd w:val="clear" w:color="000000" w:fill="auto"/>
        <w:spacing w:line="360" w:lineRule="auto"/>
        <w:rPr>
          <w:sz w:val="28"/>
          <w:szCs w:val="28"/>
        </w:rPr>
      </w:pPr>
      <w:r>
        <w:rPr>
          <w:sz w:val="28"/>
          <w:szCs w:val="28"/>
        </w:rPr>
        <w:t>.</w:t>
      </w:r>
      <w:r>
        <w:rPr>
          <w:sz w:val="28"/>
          <w:szCs w:val="28"/>
        </w:rPr>
        <w:tab/>
        <w:t>Понятие синдрома диабетической стопы</w:t>
      </w:r>
    </w:p>
    <w:p w14:paraId="3AD07C73" w14:textId="77777777" w:rsidR="00000000" w:rsidRDefault="002D37A9">
      <w:pPr>
        <w:shd w:val="clear" w:color="000000" w:fill="auto"/>
        <w:spacing w:line="360" w:lineRule="auto"/>
        <w:rPr>
          <w:sz w:val="28"/>
          <w:szCs w:val="28"/>
        </w:rPr>
      </w:pPr>
      <w:r>
        <w:rPr>
          <w:sz w:val="28"/>
          <w:szCs w:val="28"/>
        </w:rPr>
        <w:t>.</w:t>
      </w:r>
      <w:r>
        <w:rPr>
          <w:sz w:val="28"/>
          <w:szCs w:val="28"/>
        </w:rPr>
        <w:tab/>
        <w:t>Классификация</w:t>
      </w:r>
    </w:p>
    <w:p w14:paraId="6B432091" w14:textId="77777777" w:rsidR="00000000" w:rsidRDefault="002D37A9">
      <w:pPr>
        <w:shd w:val="clear" w:color="000000" w:fill="auto"/>
        <w:spacing w:line="360" w:lineRule="auto"/>
        <w:rPr>
          <w:sz w:val="28"/>
          <w:szCs w:val="28"/>
        </w:rPr>
      </w:pPr>
      <w:r>
        <w:rPr>
          <w:sz w:val="28"/>
          <w:szCs w:val="28"/>
        </w:rPr>
        <w:t>.</w:t>
      </w:r>
      <w:r>
        <w:rPr>
          <w:sz w:val="28"/>
          <w:szCs w:val="28"/>
        </w:rPr>
        <w:tab/>
        <w:t>Этиопатогенез</w:t>
      </w:r>
    </w:p>
    <w:p w14:paraId="09453DE2" w14:textId="77777777" w:rsidR="00000000" w:rsidRDefault="002D37A9">
      <w:pPr>
        <w:shd w:val="clear" w:color="000000" w:fill="auto"/>
        <w:spacing w:line="360" w:lineRule="auto"/>
        <w:rPr>
          <w:sz w:val="28"/>
          <w:szCs w:val="28"/>
        </w:rPr>
      </w:pPr>
      <w:r>
        <w:rPr>
          <w:sz w:val="28"/>
          <w:szCs w:val="28"/>
        </w:rPr>
        <w:t>.</w:t>
      </w:r>
      <w:r>
        <w:rPr>
          <w:sz w:val="28"/>
          <w:szCs w:val="28"/>
        </w:rPr>
        <w:tab/>
        <w:t>Клиника</w:t>
      </w:r>
    </w:p>
    <w:p w14:paraId="4063CD76" w14:textId="77777777" w:rsidR="00000000" w:rsidRDefault="002D37A9">
      <w:pPr>
        <w:shd w:val="clear" w:color="000000" w:fill="auto"/>
        <w:spacing w:line="360" w:lineRule="auto"/>
        <w:rPr>
          <w:sz w:val="28"/>
          <w:szCs w:val="28"/>
        </w:rPr>
      </w:pPr>
      <w:r>
        <w:rPr>
          <w:sz w:val="28"/>
          <w:szCs w:val="28"/>
        </w:rPr>
        <w:t>.</w:t>
      </w:r>
      <w:r>
        <w:rPr>
          <w:sz w:val="28"/>
          <w:szCs w:val="28"/>
        </w:rPr>
        <w:tab/>
        <w:t>Диагностика</w:t>
      </w:r>
    </w:p>
    <w:p w14:paraId="4FCDF0D9" w14:textId="77777777" w:rsidR="00000000" w:rsidRDefault="002D37A9">
      <w:pPr>
        <w:shd w:val="clear" w:color="000000" w:fill="auto"/>
        <w:spacing w:line="360" w:lineRule="auto"/>
        <w:rPr>
          <w:sz w:val="28"/>
          <w:szCs w:val="28"/>
        </w:rPr>
      </w:pPr>
      <w:r>
        <w:rPr>
          <w:sz w:val="28"/>
          <w:szCs w:val="28"/>
        </w:rPr>
        <w:t>.</w:t>
      </w:r>
      <w:r>
        <w:rPr>
          <w:sz w:val="28"/>
          <w:szCs w:val="28"/>
        </w:rPr>
        <w:tab/>
        <w:t>Лечение</w:t>
      </w:r>
    </w:p>
    <w:p w14:paraId="2A9D8B87" w14:textId="77777777" w:rsidR="00000000" w:rsidRDefault="002D37A9">
      <w:pPr>
        <w:shd w:val="clear" w:color="000000" w:fill="auto"/>
        <w:spacing w:line="360" w:lineRule="auto"/>
        <w:rPr>
          <w:sz w:val="28"/>
          <w:szCs w:val="28"/>
        </w:rPr>
      </w:pPr>
      <w:r>
        <w:rPr>
          <w:sz w:val="28"/>
          <w:szCs w:val="28"/>
        </w:rPr>
        <w:t>.</w:t>
      </w:r>
      <w:r>
        <w:rPr>
          <w:sz w:val="28"/>
          <w:szCs w:val="28"/>
        </w:rPr>
        <w:tab/>
        <w:t>Профилактика.</w:t>
      </w:r>
      <w:r>
        <w:rPr>
          <w:sz w:val="28"/>
          <w:szCs w:val="28"/>
        </w:rPr>
        <w:tab/>
        <w:t>ПРАК</w:t>
      </w:r>
      <w:r>
        <w:rPr>
          <w:sz w:val="28"/>
          <w:szCs w:val="28"/>
        </w:rPr>
        <w:t>ТИЧЕСКАЯ ЧАСТЬ:.</w:t>
      </w:r>
      <w:r>
        <w:rPr>
          <w:sz w:val="28"/>
          <w:szCs w:val="28"/>
        </w:rPr>
        <w:tab/>
        <w:t>ЗАКЛЮЧЕНИЕ.</w:t>
      </w:r>
      <w:r>
        <w:rPr>
          <w:sz w:val="28"/>
          <w:szCs w:val="28"/>
        </w:rPr>
        <w:tab/>
        <w:t>СПИСОК ЛИТЕРАТУРЫ</w:t>
      </w:r>
    </w:p>
    <w:p w14:paraId="78FE7396" w14:textId="77777777" w:rsidR="00000000" w:rsidRDefault="002D37A9">
      <w:pPr>
        <w:shd w:val="clear" w:color="000000" w:fill="auto"/>
        <w:spacing w:line="360" w:lineRule="auto"/>
        <w:rPr>
          <w:sz w:val="28"/>
          <w:szCs w:val="28"/>
        </w:rPr>
      </w:pPr>
      <w:r>
        <w:rPr>
          <w:sz w:val="28"/>
          <w:szCs w:val="28"/>
        </w:rPr>
        <w:t>ПРИЛОЖЕНИЯ:</w:t>
      </w:r>
    </w:p>
    <w:p w14:paraId="54A52E83" w14:textId="77777777" w:rsidR="00000000" w:rsidRDefault="002D37A9">
      <w:pPr>
        <w:shd w:val="clear" w:color="000000" w:fill="auto"/>
        <w:suppressAutoHyphens/>
        <w:spacing w:line="360" w:lineRule="auto"/>
        <w:ind w:firstLine="709"/>
        <w:jc w:val="both"/>
        <w:rPr>
          <w:sz w:val="28"/>
          <w:szCs w:val="28"/>
        </w:rPr>
      </w:pPr>
    </w:p>
    <w:p w14:paraId="5FF63C84" w14:textId="77777777" w:rsidR="00000000" w:rsidRDefault="002D37A9">
      <w:pPr>
        <w:shd w:val="clear" w:color="000000" w:fill="auto"/>
        <w:spacing w:line="360" w:lineRule="auto"/>
        <w:ind w:firstLine="709"/>
        <w:rPr>
          <w:sz w:val="28"/>
          <w:szCs w:val="28"/>
        </w:rPr>
      </w:pPr>
      <w:r>
        <w:rPr>
          <w:sz w:val="28"/>
          <w:szCs w:val="28"/>
        </w:rPr>
        <w:br w:type="page"/>
      </w:r>
      <w:r>
        <w:rPr>
          <w:sz w:val="28"/>
          <w:szCs w:val="28"/>
        </w:rPr>
        <w:lastRenderedPageBreak/>
        <w:t>I.</w:t>
      </w:r>
      <w:r>
        <w:rPr>
          <w:sz w:val="28"/>
          <w:szCs w:val="28"/>
        </w:rPr>
        <w:tab/>
        <w:t>ВВЕДЕНИЕ</w:t>
      </w:r>
    </w:p>
    <w:p w14:paraId="047C877F" w14:textId="77777777" w:rsidR="00000000" w:rsidRDefault="002D37A9">
      <w:pPr>
        <w:shd w:val="clear" w:color="000000" w:fill="auto"/>
        <w:suppressAutoHyphens/>
        <w:spacing w:line="360" w:lineRule="auto"/>
        <w:ind w:firstLine="709"/>
        <w:jc w:val="both"/>
        <w:rPr>
          <w:sz w:val="28"/>
          <w:szCs w:val="28"/>
        </w:rPr>
      </w:pPr>
    </w:p>
    <w:p w14:paraId="3866CA0F" w14:textId="77777777" w:rsidR="00000000" w:rsidRDefault="002D37A9">
      <w:pPr>
        <w:shd w:val="clear" w:color="000000" w:fill="auto"/>
        <w:suppressAutoHyphens/>
        <w:spacing w:line="360" w:lineRule="auto"/>
        <w:ind w:firstLine="709"/>
        <w:jc w:val="both"/>
        <w:rPr>
          <w:sz w:val="28"/>
          <w:szCs w:val="28"/>
        </w:rPr>
      </w:pPr>
      <w:r>
        <w:rPr>
          <w:sz w:val="28"/>
          <w:szCs w:val="28"/>
        </w:rPr>
        <w:t>Сахарный диабет (СД)-тяжелое хроническое заболевание, приводящее к инвалидности. Одним из его серьезных осложнений является синдром диабетической стопы (СДС), по поводу которого вып</w:t>
      </w:r>
      <w:r>
        <w:rPr>
          <w:sz w:val="28"/>
          <w:szCs w:val="28"/>
        </w:rPr>
        <w:t>олняется большинство ампутаций нижних конечностей на уровне стопы, а нередко-на уровне бедра.</w:t>
      </w:r>
    </w:p>
    <w:p w14:paraId="5A6280C2" w14:textId="77777777" w:rsidR="00000000" w:rsidRDefault="002D37A9">
      <w:pPr>
        <w:shd w:val="clear" w:color="000000" w:fill="auto"/>
        <w:suppressAutoHyphens/>
        <w:spacing w:line="360" w:lineRule="auto"/>
        <w:ind w:firstLine="709"/>
        <w:jc w:val="both"/>
        <w:rPr>
          <w:sz w:val="28"/>
          <w:szCs w:val="28"/>
        </w:rPr>
      </w:pPr>
      <w:r>
        <w:rPr>
          <w:sz w:val="28"/>
          <w:szCs w:val="28"/>
        </w:rPr>
        <w:t>Синдром диабетической стопы возникает у больных СД на фоне ангиопатии нижних конечностей и дистальной полинейропатии вследствие нарушения целостности кожных покро</w:t>
      </w:r>
      <w:r>
        <w:rPr>
          <w:sz w:val="28"/>
          <w:szCs w:val="28"/>
        </w:rPr>
        <w:t>вов и присоединения инфекции. Синдром диабетической стопы встречается у 30-80 % больных сахарным диабетом, чаще при большом стаже заболевания и плохой его компенсации. Частота развития гангрены при СДС составляет 11-20 %. Около 60 % от общего количества вс</w:t>
      </w:r>
      <w:r>
        <w:rPr>
          <w:sz w:val="28"/>
          <w:szCs w:val="28"/>
        </w:rPr>
        <w:t>ех ампутаций нижних конечностей выполняют по причине СДС. Особенно трагично, когда ампутации проводятся лицам трудоспособного возраста.</w:t>
      </w:r>
    </w:p>
    <w:p w14:paraId="0FF26E1E" w14:textId="77777777" w:rsidR="00000000" w:rsidRDefault="002D37A9">
      <w:pPr>
        <w:shd w:val="clear" w:color="000000" w:fill="auto"/>
        <w:suppressAutoHyphens/>
        <w:spacing w:line="360" w:lineRule="auto"/>
        <w:ind w:firstLine="709"/>
        <w:jc w:val="both"/>
        <w:rPr>
          <w:sz w:val="28"/>
          <w:szCs w:val="28"/>
        </w:rPr>
      </w:pPr>
      <w:r>
        <w:rPr>
          <w:sz w:val="28"/>
          <w:szCs w:val="28"/>
        </w:rPr>
        <w:t>Лечение СДС сопряжено с большими финансовыми затратами. При своевременном выявлении СДС, назначении эффективного консерв</w:t>
      </w:r>
      <w:r>
        <w:rPr>
          <w:sz w:val="28"/>
          <w:szCs w:val="28"/>
        </w:rPr>
        <w:t>ативного лечения, позволяющего предотвратить ампутацию, экономия средств составляет около 80 %. Хотя эмоциональные, профессиональные и экономические потери пациентов и их семей, связанных с ампутацией, несравнимо большие. Диабетическая стопа не является об</w:t>
      </w:r>
      <w:r>
        <w:rPr>
          <w:sz w:val="28"/>
          <w:szCs w:val="28"/>
        </w:rPr>
        <w:t>язательным осложнением диабета. Врач и больной совместными усилиями могут предотвратить развитие этого тяжелейшего осложнения. Сохранение нижних конечностей у больных сахарным диабетом возможно только при совместных усилиях пациента и врача. Пациент должен</w:t>
      </w:r>
      <w:r>
        <w:rPr>
          <w:sz w:val="28"/>
          <w:szCs w:val="28"/>
        </w:rPr>
        <w:t xml:space="preserve"> ежедневно ухаживать за ногами, правильно контролировать свой диабет, консультируясь с врачом.</w:t>
      </w:r>
    </w:p>
    <w:p w14:paraId="62772DFE" w14:textId="77777777" w:rsidR="00000000" w:rsidRDefault="002D37A9">
      <w:pPr>
        <w:shd w:val="clear" w:color="000000" w:fill="auto"/>
        <w:suppressAutoHyphens/>
        <w:spacing w:line="360" w:lineRule="auto"/>
        <w:ind w:firstLine="709"/>
        <w:jc w:val="both"/>
        <w:rPr>
          <w:sz w:val="28"/>
          <w:szCs w:val="28"/>
        </w:rPr>
      </w:pPr>
      <w:r>
        <w:rPr>
          <w:sz w:val="28"/>
          <w:szCs w:val="28"/>
        </w:rPr>
        <w:t>Синдром диабетической стопы возникает у больных СД, в результате патологических изменений периферической нервной системы и (или) ангиопатии микроциркуляторного и</w:t>
      </w:r>
      <w:r>
        <w:rPr>
          <w:sz w:val="28"/>
          <w:szCs w:val="28"/>
        </w:rPr>
        <w:t xml:space="preserve"> артериального русла, что приводит к </w:t>
      </w:r>
      <w:r>
        <w:rPr>
          <w:sz w:val="28"/>
          <w:szCs w:val="28"/>
        </w:rPr>
        <w:lastRenderedPageBreak/>
        <w:t>изменениям кожи, мягких тканей, костей и суставов стопы.</w:t>
      </w:r>
    </w:p>
    <w:p w14:paraId="112C52DA" w14:textId="77777777" w:rsidR="00000000" w:rsidRDefault="002D37A9">
      <w:pPr>
        <w:shd w:val="clear" w:color="000000" w:fill="auto"/>
        <w:suppressAutoHyphens/>
        <w:spacing w:line="360" w:lineRule="auto"/>
        <w:ind w:firstLine="709"/>
        <w:jc w:val="both"/>
        <w:rPr>
          <w:sz w:val="28"/>
          <w:szCs w:val="28"/>
        </w:rPr>
      </w:pPr>
      <w:r>
        <w:rPr>
          <w:sz w:val="28"/>
          <w:szCs w:val="28"/>
        </w:rPr>
        <w:t>Цель исследования: изучить методы лечения СДС на разных стадиях течения заболевания</w:t>
      </w:r>
    </w:p>
    <w:p w14:paraId="6C73260C" w14:textId="77777777" w:rsidR="00000000" w:rsidRDefault="002D37A9">
      <w:pPr>
        <w:shd w:val="clear" w:color="000000" w:fill="auto"/>
        <w:suppressAutoHyphens/>
        <w:spacing w:line="360" w:lineRule="auto"/>
        <w:ind w:firstLine="709"/>
        <w:jc w:val="both"/>
        <w:rPr>
          <w:sz w:val="28"/>
          <w:szCs w:val="28"/>
        </w:rPr>
      </w:pPr>
      <w:r>
        <w:rPr>
          <w:sz w:val="28"/>
          <w:szCs w:val="28"/>
        </w:rPr>
        <w:t>Задачи:</w:t>
      </w:r>
    </w:p>
    <w:p w14:paraId="188784AF"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Библиографический обзор по теме;</w:t>
      </w:r>
    </w:p>
    <w:p w14:paraId="21F9FDD3"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Знакомство с методами лечения СДС</w:t>
      </w:r>
    </w:p>
    <w:p w14:paraId="0E8B4FBD"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Анализ случаев СД по материалам ЦРБ г. Сатка</w:t>
      </w:r>
    </w:p>
    <w:p w14:paraId="117EAF19" w14:textId="77777777" w:rsidR="00000000" w:rsidRDefault="002D37A9">
      <w:pPr>
        <w:shd w:val="clear" w:color="000000" w:fill="auto"/>
        <w:suppressAutoHyphens/>
        <w:spacing w:line="360" w:lineRule="auto"/>
        <w:ind w:firstLine="709"/>
        <w:jc w:val="both"/>
        <w:rPr>
          <w:sz w:val="28"/>
          <w:szCs w:val="28"/>
        </w:rPr>
      </w:pPr>
      <w:r>
        <w:rPr>
          <w:sz w:val="28"/>
          <w:szCs w:val="28"/>
        </w:rPr>
        <w:t>Гипотеза: СДС составляет 15% от всех осложнений СД</w:t>
      </w:r>
    </w:p>
    <w:p w14:paraId="441016B7" w14:textId="77777777" w:rsidR="00000000" w:rsidRDefault="002D37A9">
      <w:pPr>
        <w:shd w:val="clear" w:color="000000" w:fill="auto"/>
        <w:suppressAutoHyphens/>
        <w:spacing w:line="360" w:lineRule="auto"/>
        <w:ind w:firstLine="709"/>
        <w:jc w:val="both"/>
        <w:rPr>
          <w:sz w:val="28"/>
          <w:szCs w:val="28"/>
        </w:rPr>
      </w:pPr>
      <w:r>
        <w:rPr>
          <w:sz w:val="28"/>
          <w:szCs w:val="28"/>
        </w:rPr>
        <w:t>Основная задача: Изучить хирургическое лечение, а именно операции по сохранению стопы.</w:t>
      </w:r>
    </w:p>
    <w:p w14:paraId="38445302" w14:textId="77777777" w:rsidR="00000000" w:rsidRDefault="002D37A9">
      <w:pPr>
        <w:shd w:val="clear" w:color="000000" w:fill="auto"/>
        <w:suppressAutoHyphens/>
        <w:spacing w:line="360" w:lineRule="auto"/>
        <w:ind w:firstLine="709"/>
        <w:jc w:val="both"/>
        <w:rPr>
          <w:sz w:val="28"/>
          <w:szCs w:val="28"/>
        </w:rPr>
      </w:pPr>
      <w:r>
        <w:rPr>
          <w:sz w:val="28"/>
          <w:szCs w:val="28"/>
        </w:rPr>
        <w:t>Список сокращений:</w:t>
      </w:r>
    </w:p>
    <w:p w14:paraId="3031361D"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СД - сахарный диабет</w:t>
      </w:r>
    </w:p>
    <w:p w14:paraId="6AF5CDD3"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СДС - синдром диабетическо</w:t>
      </w:r>
      <w:r>
        <w:rPr>
          <w:sz w:val="28"/>
          <w:szCs w:val="28"/>
        </w:rPr>
        <w:t>й стопы</w:t>
      </w:r>
    </w:p>
    <w:p w14:paraId="72E608F1"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ЦРБ - центральная районная больница</w:t>
      </w:r>
    </w:p>
    <w:p w14:paraId="7DF1F7F6" w14:textId="77777777" w:rsidR="00000000" w:rsidRDefault="002D37A9">
      <w:pPr>
        <w:shd w:val="clear" w:color="000000" w:fill="auto"/>
        <w:suppressAutoHyphens/>
        <w:spacing w:line="360" w:lineRule="auto"/>
        <w:ind w:firstLine="709"/>
        <w:jc w:val="both"/>
        <w:rPr>
          <w:sz w:val="28"/>
          <w:szCs w:val="28"/>
        </w:rPr>
      </w:pPr>
    </w:p>
    <w:p w14:paraId="46C2A6A8" w14:textId="77777777" w:rsidR="00000000" w:rsidRDefault="002D37A9">
      <w:pPr>
        <w:shd w:val="clear" w:color="000000" w:fill="auto"/>
        <w:spacing w:line="360" w:lineRule="auto"/>
        <w:ind w:firstLine="709"/>
        <w:rPr>
          <w:sz w:val="28"/>
          <w:szCs w:val="28"/>
        </w:rPr>
      </w:pPr>
      <w:r>
        <w:rPr>
          <w:sz w:val="28"/>
          <w:szCs w:val="28"/>
        </w:rPr>
        <w:br w:type="page"/>
      </w:r>
      <w:r>
        <w:rPr>
          <w:sz w:val="28"/>
          <w:szCs w:val="28"/>
        </w:rPr>
        <w:lastRenderedPageBreak/>
        <w:t>II.</w:t>
      </w:r>
      <w:r>
        <w:rPr>
          <w:sz w:val="28"/>
          <w:szCs w:val="28"/>
        </w:rPr>
        <w:tab/>
        <w:t>ТЕОРЕТИЧЕСКАЯ ЧАСТЬ</w:t>
      </w:r>
    </w:p>
    <w:p w14:paraId="34805279" w14:textId="77777777" w:rsidR="00000000" w:rsidRDefault="002D37A9">
      <w:pPr>
        <w:shd w:val="clear" w:color="000000" w:fill="auto"/>
        <w:spacing w:line="360" w:lineRule="auto"/>
        <w:ind w:left="709"/>
        <w:jc w:val="both"/>
        <w:rPr>
          <w:sz w:val="28"/>
          <w:szCs w:val="28"/>
        </w:rPr>
      </w:pPr>
    </w:p>
    <w:p w14:paraId="39E8C4D3" w14:textId="77777777" w:rsidR="00000000" w:rsidRDefault="002D37A9">
      <w:pPr>
        <w:shd w:val="clear" w:color="000000" w:fill="auto"/>
        <w:spacing w:line="360" w:lineRule="auto"/>
        <w:ind w:firstLine="709"/>
        <w:jc w:val="both"/>
        <w:rPr>
          <w:sz w:val="28"/>
          <w:szCs w:val="28"/>
        </w:rPr>
      </w:pPr>
      <w:r>
        <w:rPr>
          <w:sz w:val="28"/>
          <w:szCs w:val="28"/>
        </w:rPr>
        <w:t>1.</w:t>
      </w:r>
      <w:r>
        <w:rPr>
          <w:sz w:val="28"/>
          <w:szCs w:val="28"/>
        </w:rPr>
        <w:tab/>
        <w:t>Понятие синдрома диабетической стопы</w:t>
      </w:r>
    </w:p>
    <w:p w14:paraId="31D39677" w14:textId="77777777" w:rsidR="00000000" w:rsidRDefault="002D37A9">
      <w:pPr>
        <w:shd w:val="clear" w:color="000000" w:fill="auto"/>
        <w:spacing w:line="360" w:lineRule="auto"/>
        <w:ind w:firstLine="709"/>
        <w:jc w:val="both"/>
        <w:rPr>
          <w:sz w:val="28"/>
          <w:szCs w:val="28"/>
        </w:rPr>
      </w:pPr>
    </w:p>
    <w:p w14:paraId="1D401578" w14:textId="77777777" w:rsidR="00000000" w:rsidRDefault="002D37A9">
      <w:pPr>
        <w:shd w:val="clear" w:color="000000" w:fill="auto"/>
        <w:spacing w:line="360" w:lineRule="auto"/>
        <w:ind w:firstLine="709"/>
        <w:jc w:val="both"/>
        <w:rPr>
          <w:sz w:val="28"/>
          <w:szCs w:val="28"/>
        </w:rPr>
      </w:pPr>
      <w:r>
        <w:rPr>
          <w:sz w:val="28"/>
          <w:szCs w:val="28"/>
        </w:rPr>
        <w:t>На симпозиуме ВОЗ «Сахарный диабет» (Женева, 1987) синдром диабетической стопы (СДС) был определен как патологическое состояние стопы при сах</w:t>
      </w:r>
      <w:r>
        <w:rPr>
          <w:sz w:val="28"/>
          <w:szCs w:val="28"/>
        </w:rPr>
        <w:t>арном диабете (СД), возникающее на фоне патологии периферических нервов и сосудов, характеризующееся поражением кожи и мягких тканей, костей и суставов, проявляющееся в виде трофических язв, костно-суставных изменений и гнойно-некротических процессов.</w:t>
      </w:r>
    </w:p>
    <w:p w14:paraId="3E8465F3" w14:textId="77777777" w:rsidR="00000000" w:rsidRDefault="002D37A9">
      <w:pPr>
        <w:shd w:val="clear" w:color="000000" w:fill="auto"/>
        <w:spacing w:line="360" w:lineRule="auto"/>
        <w:ind w:firstLine="709"/>
        <w:jc w:val="both"/>
        <w:rPr>
          <w:sz w:val="28"/>
          <w:szCs w:val="28"/>
        </w:rPr>
      </w:pPr>
      <w:r>
        <w:rPr>
          <w:sz w:val="28"/>
          <w:szCs w:val="28"/>
        </w:rPr>
        <w:t>В Ме</w:t>
      </w:r>
      <w:r>
        <w:rPr>
          <w:sz w:val="28"/>
          <w:szCs w:val="28"/>
        </w:rPr>
        <w:t>ждународном соглашении по диабетической стопе (2000) было принято определение СДС как комплекса анатомо-функциональных изменений стопы у больного СД, связанного с диабетической нейропатией, ангиопатией, остеоартропатией, на фоне которых развиваются гнойно-</w:t>
      </w:r>
      <w:r>
        <w:rPr>
          <w:sz w:val="28"/>
          <w:szCs w:val="28"/>
        </w:rPr>
        <w:t>некротические процессы. Подход к лечению больных с СДС должен быть мультидисциплинарным и объединять специалистов различных профилей: эндокринолог (диабетолог), хирург (сосудистая и гнойная хирургия), ортопед (подиатр), психолог, терапевт, анестезиолог-реа</w:t>
      </w:r>
      <w:r>
        <w:rPr>
          <w:sz w:val="28"/>
          <w:szCs w:val="28"/>
        </w:rPr>
        <w:t>ниматолог, а также подготовленный средний медицинский персонал.</w:t>
      </w:r>
    </w:p>
    <w:p w14:paraId="7847EE72" w14:textId="77777777" w:rsidR="00000000" w:rsidRDefault="002D37A9">
      <w:pPr>
        <w:shd w:val="clear" w:color="000000" w:fill="auto"/>
        <w:spacing w:line="360" w:lineRule="auto"/>
        <w:ind w:firstLine="709"/>
        <w:jc w:val="both"/>
        <w:rPr>
          <w:sz w:val="28"/>
          <w:szCs w:val="28"/>
        </w:rPr>
      </w:pPr>
    </w:p>
    <w:p w14:paraId="7A937D14" w14:textId="77777777" w:rsidR="00000000" w:rsidRDefault="002D37A9">
      <w:pPr>
        <w:shd w:val="clear" w:color="000000" w:fill="auto"/>
        <w:spacing w:line="360" w:lineRule="auto"/>
        <w:ind w:firstLine="709"/>
        <w:jc w:val="both"/>
        <w:rPr>
          <w:sz w:val="28"/>
          <w:szCs w:val="28"/>
        </w:rPr>
      </w:pPr>
      <w:r>
        <w:rPr>
          <w:sz w:val="28"/>
          <w:szCs w:val="28"/>
        </w:rPr>
        <w:t>.</w:t>
      </w:r>
      <w:r>
        <w:rPr>
          <w:sz w:val="28"/>
          <w:szCs w:val="28"/>
        </w:rPr>
        <w:tab/>
        <w:t>Классификация</w:t>
      </w:r>
    </w:p>
    <w:p w14:paraId="0732573D" w14:textId="77777777" w:rsidR="00000000" w:rsidRDefault="002D37A9">
      <w:pPr>
        <w:shd w:val="clear" w:color="000000" w:fill="auto"/>
        <w:spacing w:line="360" w:lineRule="auto"/>
        <w:ind w:firstLine="709"/>
        <w:jc w:val="both"/>
        <w:rPr>
          <w:sz w:val="28"/>
          <w:szCs w:val="28"/>
        </w:rPr>
      </w:pPr>
    </w:p>
    <w:p w14:paraId="31497316" w14:textId="77777777" w:rsidR="00000000" w:rsidRDefault="002D37A9">
      <w:pPr>
        <w:shd w:val="clear" w:color="000000" w:fill="auto"/>
        <w:spacing w:line="360" w:lineRule="auto"/>
        <w:ind w:firstLine="709"/>
        <w:jc w:val="both"/>
        <w:rPr>
          <w:sz w:val="28"/>
          <w:szCs w:val="28"/>
        </w:rPr>
      </w:pPr>
      <w:r>
        <w:rPr>
          <w:sz w:val="28"/>
          <w:szCs w:val="28"/>
        </w:rPr>
        <w:t>В 1991 г. в Голландии была принята классификация СДС, согласно которой выделяют следующие основные клинические формы СДС, в зависимости от преобладания нейропатических измене</w:t>
      </w:r>
      <w:r>
        <w:rPr>
          <w:sz w:val="28"/>
          <w:szCs w:val="28"/>
        </w:rPr>
        <w:t>ний или нарушений периферического кровотока:</w:t>
      </w:r>
    </w:p>
    <w:p w14:paraId="69D0E81C" w14:textId="77777777" w:rsidR="00000000" w:rsidRDefault="002D37A9">
      <w:pPr>
        <w:shd w:val="clear" w:color="000000" w:fill="auto"/>
        <w:suppressAutoHyphens/>
        <w:spacing w:line="360" w:lineRule="auto"/>
        <w:ind w:firstLine="709"/>
        <w:jc w:val="both"/>
        <w:rPr>
          <w:sz w:val="28"/>
          <w:szCs w:val="28"/>
        </w:rPr>
      </w:pPr>
      <w:r>
        <w:rPr>
          <w:sz w:val="28"/>
          <w:szCs w:val="28"/>
        </w:rPr>
        <w:t>1) нейропатическая (на ее долю приходится 60-70 % от всех случаев СДС);</w:t>
      </w:r>
    </w:p>
    <w:p w14:paraId="0E656134" w14:textId="77777777" w:rsidR="00000000" w:rsidRDefault="002D37A9">
      <w:pPr>
        <w:shd w:val="clear" w:color="000000" w:fill="auto"/>
        <w:suppressAutoHyphens/>
        <w:spacing w:line="360" w:lineRule="auto"/>
        <w:ind w:firstLine="709"/>
        <w:jc w:val="both"/>
        <w:rPr>
          <w:sz w:val="28"/>
          <w:szCs w:val="28"/>
        </w:rPr>
      </w:pPr>
      <w:r>
        <w:rPr>
          <w:sz w:val="28"/>
          <w:szCs w:val="28"/>
        </w:rPr>
        <w:lastRenderedPageBreak/>
        <w:t>) ишемическая (10-15 % от всех случаев СДС).</w:t>
      </w:r>
    </w:p>
    <w:p w14:paraId="624EB200" w14:textId="77777777" w:rsidR="00000000" w:rsidRDefault="002D37A9">
      <w:pPr>
        <w:shd w:val="clear" w:color="000000" w:fill="auto"/>
        <w:suppressAutoHyphens/>
        <w:spacing w:line="360" w:lineRule="auto"/>
        <w:ind w:firstLine="709"/>
        <w:jc w:val="both"/>
        <w:rPr>
          <w:sz w:val="28"/>
          <w:szCs w:val="28"/>
        </w:rPr>
      </w:pPr>
      <w:r>
        <w:rPr>
          <w:sz w:val="28"/>
          <w:szCs w:val="28"/>
        </w:rPr>
        <w:t>) смешанная или нейроишемическая (20-25 %).</w:t>
      </w:r>
    </w:p>
    <w:p w14:paraId="000F86FE" w14:textId="77777777" w:rsidR="00000000" w:rsidRDefault="002D37A9">
      <w:pPr>
        <w:shd w:val="clear" w:color="000000" w:fill="auto"/>
        <w:suppressAutoHyphens/>
        <w:spacing w:line="360" w:lineRule="auto"/>
        <w:ind w:firstLine="709"/>
        <w:jc w:val="both"/>
        <w:rPr>
          <w:sz w:val="28"/>
          <w:szCs w:val="28"/>
        </w:rPr>
      </w:pPr>
      <w:r>
        <w:rPr>
          <w:sz w:val="28"/>
          <w:szCs w:val="28"/>
        </w:rPr>
        <w:t>В зависимости от глубины поражения тканей выделяют</w:t>
      </w:r>
      <w:r>
        <w:rPr>
          <w:sz w:val="28"/>
          <w:szCs w:val="28"/>
        </w:rPr>
        <w:t xml:space="preserve"> 5 степеней тяжести СДС (</w:t>
      </w:r>
      <w:r>
        <w:rPr>
          <w:sz w:val="28"/>
          <w:szCs w:val="28"/>
          <w:lang w:val="en-US"/>
        </w:rPr>
        <w:t>Wagner</w:t>
      </w:r>
      <w:r>
        <w:rPr>
          <w:sz w:val="28"/>
          <w:szCs w:val="28"/>
        </w:rPr>
        <w:t>, 1980):</w:t>
      </w:r>
    </w:p>
    <w:p w14:paraId="6EBA5B58" w14:textId="77777777" w:rsidR="00000000" w:rsidRDefault="002D37A9">
      <w:pPr>
        <w:shd w:val="clear" w:color="000000" w:fill="auto"/>
        <w:suppressAutoHyphens/>
        <w:spacing w:line="360" w:lineRule="auto"/>
        <w:ind w:firstLine="709"/>
        <w:jc w:val="both"/>
        <w:rPr>
          <w:sz w:val="28"/>
          <w:szCs w:val="28"/>
        </w:rPr>
      </w:pPr>
      <w:r>
        <w:rPr>
          <w:sz w:val="28"/>
          <w:szCs w:val="28"/>
        </w:rPr>
        <w:t>- Группа риска. Для нее характерно наличие выраженного гиперкератоза, деформации стопы, сухости кожных покровов. Язв на этой стадии нет.</w:t>
      </w:r>
    </w:p>
    <w:p w14:paraId="7E4F2B17" w14:textId="77777777" w:rsidR="00000000" w:rsidRDefault="002D37A9">
      <w:pPr>
        <w:shd w:val="clear" w:color="000000" w:fill="auto"/>
        <w:suppressAutoHyphens/>
        <w:spacing w:line="360" w:lineRule="auto"/>
        <w:ind w:firstLine="709"/>
        <w:jc w:val="both"/>
        <w:rPr>
          <w:sz w:val="28"/>
          <w:szCs w:val="28"/>
        </w:rPr>
      </w:pPr>
      <w:r>
        <w:rPr>
          <w:sz w:val="28"/>
          <w:szCs w:val="28"/>
          <w:lang w:val="en-US"/>
        </w:rPr>
        <w:t>I</w:t>
      </w:r>
      <w:r>
        <w:rPr>
          <w:sz w:val="28"/>
          <w:szCs w:val="28"/>
        </w:rPr>
        <w:t>- Имеется поверхностно расположенная язва без признаков инфицирования. Если пр</w:t>
      </w:r>
      <w:r>
        <w:rPr>
          <w:sz w:val="28"/>
          <w:szCs w:val="28"/>
        </w:rPr>
        <w:t>оцесс обусловлен диабетической нейропатией, то язвенные дефекты в основном локализуются на плантарной поверхности стопы или в местах наибольшего давления.</w:t>
      </w:r>
    </w:p>
    <w:p w14:paraId="3E34FD07" w14:textId="77777777" w:rsidR="00000000" w:rsidRDefault="002D37A9">
      <w:pPr>
        <w:shd w:val="clear" w:color="000000" w:fill="auto"/>
        <w:suppressAutoHyphens/>
        <w:spacing w:line="360" w:lineRule="auto"/>
        <w:ind w:firstLine="709"/>
        <w:jc w:val="both"/>
        <w:rPr>
          <w:sz w:val="28"/>
          <w:szCs w:val="28"/>
        </w:rPr>
      </w:pPr>
      <w:r>
        <w:rPr>
          <w:sz w:val="28"/>
          <w:szCs w:val="28"/>
          <w:lang w:val="en-US"/>
        </w:rPr>
        <w:t>II</w:t>
      </w:r>
      <w:r>
        <w:rPr>
          <w:sz w:val="28"/>
          <w:szCs w:val="28"/>
        </w:rPr>
        <w:t>- Характерно наличие глубокой язвы с вовлечением в процесс подкожно-жировой клетчатки. Костная ткан</w:t>
      </w:r>
      <w:r>
        <w:rPr>
          <w:sz w:val="28"/>
          <w:szCs w:val="28"/>
        </w:rPr>
        <w:t>ь не поражена. Имеются местные признаки воспаления (эритема, гипертермия, отечность, гнойное отделяемое). Абсцесса нет. Общие признаки воспаления (повышение температуры тела, лейкоцитоз) могут отсутствовать.</w:t>
      </w:r>
    </w:p>
    <w:p w14:paraId="11DBD022" w14:textId="77777777" w:rsidR="00000000" w:rsidRDefault="002D37A9">
      <w:pPr>
        <w:shd w:val="clear" w:color="000000" w:fill="auto"/>
        <w:suppressAutoHyphens/>
        <w:spacing w:line="360" w:lineRule="auto"/>
        <w:ind w:firstLine="709"/>
        <w:jc w:val="both"/>
        <w:rPr>
          <w:sz w:val="28"/>
          <w:szCs w:val="28"/>
        </w:rPr>
      </w:pPr>
      <w:r>
        <w:rPr>
          <w:sz w:val="28"/>
          <w:szCs w:val="28"/>
          <w:lang w:val="en-US"/>
        </w:rPr>
        <w:t>III</w:t>
      </w:r>
      <w:r>
        <w:rPr>
          <w:sz w:val="28"/>
          <w:szCs w:val="28"/>
        </w:rPr>
        <w:t xml:space="preserve">- Имеется глубоко проникающая инфицированная </w:t>
      </w:r>
      <w:r>
        <w:rPr>
          <w:sz w:val="28"/>
          <w:szCs w:val="28"/>
        </w:rPr>
        <w:t xml:space="preserve">язва с вовлечением в процесс </w:t>
      </w:r>
      <w:r>
        <w:rPr>
          <w:sz w:val="28"/>
          <w:szCs w:val="28"/>
          <w:lang w:val="be-BY"/>
        </w:rPr>
        <w:t>мышц, сухож</w:t>
      </w:r>
      <w:r>
        <w:rPr>
          <w:sz w:val="28"/>
          <w:szCs w:val="28"/>
        </w:rPr>
        <w:t>илий, костной ткани, развитием остеомиелита (на рентгенограмме: деминерализация, деструкция, периостальная и кортикальная эрозия костей) или формированием абсцесса. Массивное бактериальное загрязнение.</w:t>
      </w:r>
    </w:p>
    <w:p w14:paraId="38CC72FB" w14:textId="77777777" w:rsidR="00000000" w:rsidRDefault="002D37A9">
      <w:pPr>
        <w:shd w:val="clear" w:color="000000" w:fill="auto"/>
        <w:suppressAutoHyphens/>
        <w:spacing w:line="360" w:lineRule="auto"/>
        <w:ind w:firstLine="709"/>
        <w:jc w:val="both"/>
        <w:rPr>
          <w:sz w:val="28"/>
          <w:szCs w:val="28"/>
          <w:lang w:val="en-US"/>
        </w:rPr>
      </w:pPr>
      <w:r>
        <w:rPr>
          <w:sz w:val="28"/>
          <w:szCs w:val="28"/>
          <w:lang w:val="en-US"/>
        </w:rPr>
        <w:t>IV</w:t>
      </w:r>
      <w:r>
        <w:rPr>
          <w:sz w:val="28"/>
          <w:szCs w:val="28"/>
        </w:rPr>
        <w:t>- Гангрена с</w:t>
      </w:r>
      <w:r>
        <w:rPr>
          <w:sz w:val="28"/>
          <w:szCs w:val="28"/>
        </w:rPr>
        <w:t>топы (пальца, пятки, части стопы). Как правило, преобладает ишемический компонент поражения. При преобладании нейропатического компонента развивается безболевая гангрена</w:t>
      </w:r>
    </w:p>
    <w:p w14:paraId="1663DDBB" w14:textId="77777777" w:rsidR="00000000" w:rsidRDefault="002D37A9">
      <w:pPr>
        <w:shd w:val="clear" w:color="000000" w:fill="auto"/>
        <w:suppressAutoHyphens/>
        <w:spacing w:line="360" w:lineRule="auto"/>
        <w:ind w:firstLine="709"/>
        <w:jc w:val="both"/>
        <w:rPr>
          <w:sz w:val="28"/>
          <w:szCs w:val="28"/>
          <w:lang w:val="en-US"/>
        </w:rPr>
      </w:pPr>
    </w:p>
    <w:p w14:paraId="103DFA8C" w14:textId="77777777" w:rsidR="00000000" w:rsidRDefault="002D37A9">
      <w:pPr>
        <w:shd w:val="clear" w:color="000000" w:fill="auto"/>
        <w:suppressAutoHyphens/>
        <w:spacing w:line="360" w:lineRule="auto"/>
        <w:ind w:firstLine="709"/>
        <w:jc w:val="both"/>
        <w:rPr>
          <w:sz w:val="28"/>
          <w:szCs w:val="28"/>
        </w:rPr>
      </w:pPr>
      <w:r>
        <w:rPr>
          <w:sz w:val="28"/>
          <w:szCs w:val="28"/>
        </w:rPr>
        <w:t>3.</w:t>
      </w:r>
      <w:r>
        <w:rPr>
          <w:sz w:val="28"/>
          <w:szCs w:val="28"/>
        </w:rPr>
        <w:tab/>
        <w:t>Этиопатогенез</w:t>
      </w:r>
    </w:p>
    <w:p w14:paraId="34C17566" w14:textId="77777777" w:rsidR="00000000" w:rsidRDefault="002D37A9">
      <w:pPr>
        <w:shd w:val="clear" w:color="000000" w:fill="auto"/>
        <w:suppressAutoHyphens/>
        <w:spacing w:line="360" w:lineRule="auto"/>
        <w:ind w:firstLine="709"/>
        <w:jc w:val="both"/>
        <w:rPr>
          <w:sz w:val="28"/>
          <w:szCs w:val="28"/>
        </w:rPr>
      </w:pPr>
    </w:p>
    <w:p w14:paraId="7CC187CB" w14:textId="77777777" w:rsidR="00000000" w:rsidRDefault="002D37A9">
      <w:pPr>
        <w:shd w:val="clear" w:color="000000" w:fill="auto"/>
        <w:suppressAutoHyphens/>
        <w:spacing w:line="360" w:lineRule="auto"/>
        <w:ind w:firstLine="709"/>
        <w:jc w:val="both"/>
        <w:rPr>
          <w:sz w:val="28"/>
          <w:szCs w:val="28"/>
        </w:rPr>
      </w:pPr>
      <w:r>
        <w:rPr>
          <w:sz w:val="28"/>
          <w:szCs w:val="28"/>
        </w:rPr>
        <w:t xml:space="preserve">Этиологическим фактором СДС является хроническая декомпенсация СД, </w:t>
      </w:r>
      <w:r>
        <w:rPr>
          <w:sz w:val="28"/>
          <w:szCs w:val="28"/>
        </w:rPr>
        <w:t xml:space="preserve">способствующая формированию поздних осложнений СД, патогенетически </w:t>
      </w:r>
      <w:r>
        <w:rPr>
          <w:sz w:val="28"/>
          <w:szCs w:val="28"/>
        </w:rPr>
        <w:lastRenderedPageBreak/>
        <w:t>проявляющихся полинейропатией, микроангиопатией и макроангиопатией.</w:t>
      </w:r>
    </w:p>
    <w:p w14:paraId="27836A5D" w14:textId="77777777" w:rsidR="00000000" w:rsidRDefault="002D37A9">
      <w:pPr>
        <w:shd w:val="clear" w:color="000000" w:fill="auto"/>
        <w:suppressAutoHyphens/>
        <w:spacing w:line="360" w:lineRule="auto"/>
        <w:ind w:firstLine="709"/>
        <w:jc w:val="both"/>
        <w:rPr>
          <w:sz w:val="28"/>
          <w:szCs w:val="28"/>
        </w:rPr>
      </w:pPr>
      <w:r>
        <w:rPr>
          <w:sz w:val="28"/>
          <w:szCs w:val="28"/>
        </w:rPr>
        <w:t>Факторы риска развития СДС:</w:t>
      </w:r>
    </w:p>
    <w:p w14:paraId="77942FBF"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диабетическая полинейропатия;</w:t>
      </w:r>
    </w:p>
    <w:p w14:paraId="0AF8BAE9"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поражения периферических кровеносных сосудов любого генеза;</w:t>
      </w:r>
    </w:p>
    <w:p w14:paraId="03272E53"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деформации стоп любого генеза;</w:t>
      </w:r>
    </w:p>
    <w:p w14:paraId="1128EA0A"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диабетическая нефропатия, в стадии хронической почечной недостаточности;</w:t>
      </w:r>
    </w:p>
    <w:p w14:paraId="69A74AD6"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значительное снижение зрения, слепота вследствие диабетическойретинопатии;</w:t>
      </w:r>
    </w:p>
    <w:p w14:paraId="51EEF657"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гигиенического ухода за стопами;</w:t>
      </w:r>
    </w:p>
    <w:p w14:paraId="576D5872"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злоупотребление алког</w:t>
      </w:r>
      <w:r>
        <w:rPr>
          <w:sz w:val="28"/>
          <w:szCs w:val="28"/>
        </w:rPr>
        <w:t>олем, курение.</w:t>
      </w:r>
    </w:p>
    <w:p w14:paraId="18E6FC63" w14:textId="77777777" w:rsidR="00000000" w:rsidRDefault="002D37A9">
      <w:pPr>
        <w:shd w:val="clear" w:color="000000" w:fill="auto"/>
        <w:suppressAutoHyphens/>
        <w:spacing w:line="360" w:lineRule="auto"/>
        <w:ind w:firstLine="709"/>
        <w:jc w:val="both"/>
        <w:rPr>
          <w:sz w:val="28"/>
          <w:szCs w:val="28"/>
        </w:rPr>
      </w:pPr>
      <w:r>
        <w:rPr>
          <w:sz w:val="28"/>
          <w:szCs w:val="28"/>
        </w:rPr>
        <w:t>В патогенезе СДС ведущую роль играют диабетическая ангиопатия сосудов нижних конечностей, дистальная диабетическая полинейропатия, повреждающая чувствительные и двигательные нейроны нижних конечностей, и автономная полинейропатия, поражающая</w:t>
      </w:r>
      <w:r>
        <w:rPr>
          <w:sz w:val="28"/>
          <w:szCs w:val="28"/>
        </w:rPr>
        <w:t xml:space="preserve"> вегетативную иннервацию. Приложение 1.Основные звенья патогенеза СДС.</w:t>
      </w:r>
    </w:p>
    <w:p w14:paraId="706D15D0" w14:textId="77777777" w:rsidR="00000000" w:rsidRDefault="002D37A9">
      <w:pPr>
        <w:shd w:val="clear" w:color="000000" w:fill="auto"/>
        <w:suppressAutoHyphens/>
        <w:spacing w:line="360" w:lineRule="auto"/>
        <w:ind w:firstLine="709"/>
        <w:jc w:val="both"/>
        <w:rPr>
          <w:sz w:val="28"/>
          <w:szCs w:val="28"/>
        </w:rPr>
      </w:pPr>
    </w:p>
    <w:p w14:paraId="23EAC114"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Клиника синдрома диабетической стопы</w:t>
      </w:r>
    </w:p>
    <w:p w14:paraId="7FFDE11F" w14:textId="77777777" w:rsidR="00000000" w:rsidRDefault="002D37A9">
      <w:pPr>
        <w:shd w:val="clear" w:color="000000" w:fill="auto"/>
        <w:suppressAutoHyphens/>
        <w:spacing w:line="360" w:lineRule="auto"/>
        <w:ind w:firstLine="709"/>
        <w:jc w:val="both"/>
        <w:rPr>
          <w:sz w:val="28"/>
          <w:szCs w:val="28"/>
          <w:lang w:val="en-US"/>
        </w:rPr>
      </w:pPr>
      <w:r>
        <w:rPr>
          <w:sz w:val="28"/>
          <w:szCs w:val="28"/>
        </w:rPr>
        <w:t>.</w:t>
      </w:r>
      <w:r>
        <w:rPr>
          <w:sz w:val="28"/>
          <w:szCs w:val="28"/>
        </w:rPr>
        <w:tab/>
        <w:t>Клиника нейропатической формы</w:t>
      </w:r>
    </w:p>
    <w:p w14:paraId="49B25FB1" w14:textId="77777777" w:rsidR="00000000" w:rsidRDefault="002D37A9">
      <w:pPr>
        <w:shd w:val="clear" w:color="000000" w:fill="auto"/>
        <w:suppressAutoHyphens/>
        <w:spacing w:line="360" w:lineRule="auto"/>
        <w:ind w:firstLine="709"/>
        <w:jc w:val="both"/>
        <w:rPr>
          <w:sz w:val="28"/>
          <w:szCs w:val="28"/>
          <w:lang w:val="en-US"/>
        </w:rPr>
      </w:pPr>
      <w:r>
        <w:rPr>
          <w:sz w:val="28"/>
          <w:szCs w:val="28"/>
        </w:rPr>
        <w:t>II.</w:t>
      </w:r>
      <w:r>
        <w:rPr>
          <w:sz w:val="28"/>
          <w:szCs w:val="28"/>
        </w:rPr>
        <w:tab/>
        <w:t>Клиника ишемической формы</w:t>
      </w:r>
    </w:p>
    <w:p w14:paraId="5B0DE5D6" w14:textId="77777777" w:rsidR="00000000" w:rsidRDefault="002D37A9">
      <w:pPr>
        <w:shd w:val="clear" w:color="000000" w:fill="auto"/>
        <w:suppressAutoHyphens/>
        <w:spacing w:line="360" w:lineRule="auto"/>
        <w:ind w:firstLine="709"/>
        <w:jc w:val="both"/>
        <w:rPr>
          <w:sz w:val="28"/>
          <w:szCs w:val="28"/>
          <w:lang w:val="en-US"/>
        </w:rPr>
      </w:pPr>
      <w:r>
        <w:rPr>
          <w:sz w:val="28"/>
          <w:szCs w:val="28"/>
        </w:rPr>
        <w:t>III.</w:t>
      </w:r>
      <w:r>
        <w:rPr>
          <w:sz w:val="28"/>
          <w:szCs w:val="28"/>
        </w:rPr>
        <w:tab/>
        <w:t>Клиника нейроишимической формы</w:t>
      </w:r>
    </w:p>
    <w:p w14:paraId="3F372918" w14:textId="77777777" w:rsidR="00000000" w:rsidRDefault="002D37A9">
      <w:pPr>
        <w:shd w:val="clear" w:color="000000" w:fill="auto"/>
        <w:suppressAutoHyphens/>
        <w:spacing w:line="360" w:lineRule="auto"/>
        <w:ind w:firstLine="709"/>
        <w:jc w:val="both"/>
        <w:rPr>
          <w:sz w:val="28"/>
          <w:szCs w:val="28"/>
        </w:rPr>
      </w:pPr>
      <w:r>
        <w:rPr>
          <w:sz w:val="28"/>
          <w:szCs w:val="28"/>
        </w:rPr>
        <w:t>Нейропатическая форма</w:t>
      </w:r>
    </w:p>
    <w:p w14:paraId="42305C34" w14:textId="77777777" w:rsidR="00000000" w:rsidRDefault="002D37A9">
      <w:pPr>
        <w:shd w:val="clear" w:color="000000" w:fill="auto"/>
        <w:suppressAutoHyphens/>
        <w:spacing w:line="360" w:lineRule="auto"/>
        <w:ind w:firstLine="709"/>
        <w:jc w:val="both"/>
        <w:rPr>
          <w:sz w:val="28"/>
          <w:szCs w:val="28"/>
        </w:rPr>
      </w:pPr>
      <w:r>
        <w:rPr>
          <w:sz w:val="28"/>
          <w:szCs w:val="28"/>
        </w:rPr>
        <w:t>Нейропатическая форма СДС</w:t>
      </w:r>
      <w:r>
        <w:rPr>
          <w:sz w:val="28"/>
          <w:szCs w:val="28"/>
        </w:rPr>
        <w:t xml:space="preserve"> чаще встречается у больных СД </w:t>
      </w:r>
      <w:r>
        <w:rPr>
          <w:sz w:val="28"/>
          <w:szCs w:val="28"/>
          <w:lang w:val="en-US"/>
        </w:rPr>
        <w:t>I</w:t>
      </w:r>
      <w:r>
        <w:rPr>
          <w:sz w:val="28"/>
          <w:szCs w:val="28"/>
        </w:rPr>
        <w:t xml:space="preserve"> типа с большим стажем заболевания, плохой компенсацией углеводного обмена, наличием других осложнений СД (ретинопатия, нефропатия). Для нейропатической формы СДС характерно:</w:t>
      </w:r>
    </w:p>
    <w:p w14:paraId="544E129A" w14:textId="77777777" w:rsidR="00000000" w:rsidRDefault="002D37A9">
      <w:pPr>
        <w:shd w:val="clear" w:color="000000" w:fill="auto"/>
        <w:suppressAutoHyphens/>
        <w:spacing w:line="360" w:lineRule="auto"/>
        <w:ind w:firstLine="709"/>
        <w:jc w:val="both"/>
        <w:rPr>
          <w:sz w:val="28"/>
          <w:szCs w:val="28"/>
        </w:rPr>
      </w:pPr>
      <w:r>
        <w:rPr>
          <w:sz w:val="28"/>
          <w:szCs w:val="28"/>
        </w:rPr>
        <w:t>медленно прогрессирующее течение;</w:t>
      </w:r>
    </w:p>
    <w:p w14:paraId="522C845F" w14:textId="77777777" w:rsidR="00000000" w:rsidRDefault="002D37A9">
      <w:pPr>
        <w:shd w:val="clear" w:color="000000" w:fill="auto"/>
        <w:suppressAutoHyphens/>
        <w:spacing w:line="360" w:lineRule="auto"/>
        <w:ind w:firstLine="709"/>
        <w:jc w:val="both"/>
        <w:rPr>
          <w:sz w:val="28"/>
          <w:szCs w:val="28"/>
        </w:rPr>
      </w:pPr>
      <w:r>
        <w:rPr>
          <w:sz w:val="28"/>
          <w:szCs w:val="28"/>
        </w:rPr>
        <w:lastRenderedPageBreak/>
        <w:t>резкое снижение</w:t>
      </w:r>
      <w:r>
        <w:rPr>
          <w:sz w:val="28"/>
          <w:szCs w:val="28"/>
        </w:rPr>
        <w:t xml:space="preserve"> или отсутствие чувствительности на стопах;</w:t>
      </w:r>
    </w:p>
    <w:p w14:paraId="10DF15F8" w14:textId="77777777" w:rsidR="00000000" w:rsidRDefault="002D37A9">
      <w:pPr>
        <w:shd w:val="clear" w:color="000000" w:fill="auto"/>
        <w:suppressAutoHyphens/>
        <w:spacing w:line="360" w:lineRule="auto"/>
        <w:ind w:firstLine="709"/>
        <w:jc w:val="both"/>
        <w:rPr>
          <w:sz w:val="28"/>
          <w:szCs w:val="28"/>
        </w:rPr>
      </w:pPr>
      <w:r>
        <w:rPr>
          <w:sz w:val="28"/>
          <w:szCs w:val="28"/>
        </w:rPr>
        <w:t>сохранение магистрального кровотока нижних конечностей.</w:t>
      </w:r>
    </w:p>
    <w:p w14:paraId="595A7C52" w14:textId="77777777" w:rsidR="00000000" w:rsidRDefault="002D37A9">
      <w:pPr>
        <w:shd w:val="clear" w:color="000000" w:fill="auto"/>
        <w:suppressAutoHyphens/>
        <w:spacing w:line="360" w:lineRule="auto"/>
        <w:ind w:firstLine="709"/>
        <w:jc w:val="both"/>
        <w:rPr>
          <w:sz w:val="28"/>
          <w:szCs w:val="28"/>
        </w:rPr>
      </w:pPr>
      <w:r>
        <w:rPr>
          <w:sz w:val="28"/>
          <w:szCs w:val="28"/>
        </w:rPr>
        <w:t>Жалобы на симметричные боли дистальной локализации, в покое, на онемение стоп, парестезии, дизестезии.</w:t>
      </w:r>
    </w:p>
    <w:p w14:paraId="7F603C96"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Нейропатическая стопа обычно теплая на ощупь, кожные </w:t>
      </w:r>
      <w:r>
        <w:rPr>
          <w:sz w:val="28"/>
          <w:szCs w:val="28"/>
        </w:rPr>
        <w:t>покровы истончены, сухие, розовые. Ногти атрофичные, при наличии грибкового поражения может быть изменение их окраски. Гиперкератозы чаще всего встречаются на тех участках стопы, которые испытывают избыточное давление. Отмечается снижение или полное отсутс</w:t>
      </w:r>
      <w:r>
        <w:rPr>
          <w:sz w:val="28"/>
          <w:szCs w:val="28"/>
        </w:rPr>
        <w:t>твие чувствительности (тактильной, темпратурной, болевой). Пульсация по тыльной и заднеберцовой артериях сохранена. Вены полнокровны.</w:t>
      </w:r>
    </w:p>
    <w:p w14:paraId="2A014ECA" w14:textId="77777777" w:rsidR="00000000" w:rsidRDefault="002D37A9">
      <w:pPr>
        <w:shd w:val="clear" w:color="000000" w:fill="auto"/>
        <w:suppressAutoHyphens/>
        <w:spacing w:line="360" w:lineRule="auto"/>
        <w:ind w:firstLine="709"/>
        <w:jc w:val="both"/>
        <w:rPr>
          <w:sz w:val="28"/>
          <w:szCs w:val="28"/>
        </w:rPr>
      </w:pPr>
      <w:r>
        <w:rPr>
          <w:sz w:val="28"/>
          <w:szCs w:val="28"/>
        </w:rPr>
        <w:t>Нейропатические язвы чаще всего локализуются на подошве в межпальцевых промежутках или в местах травматического повреждени</w:t>
      </w:r>
      <w:r>
        <w:rPr>
          <w:sz w:val="28"/>
          <w:szCs w:val="28"/>
        </w:rPr>
        <w:t>я стопы. Язвы обычно окружены зоной гиперкератоза, либо спрятаны под мозолем. Они безболезненные, глубоко проникающие. При присоединении инфекции язва представляет собой рану, которая практически не закрывается.</w:t>
      </w:r>
    </w:p>
    <w:p w14:paraId="0F385E72" w14:textId="77777777" w:rsidR="00000000" w:rsidRDefault="002D37A9">
      <w:pPr>
        <w:shd w:val="clear" w:color="000000" w:fill="auto"/>
        <w:suppressAutoHyphens/>
        <w:spacing w:line="360" w:lineRule="auto"/>
        <w:ind w:firstLine="709"/>
        <w:jc w:val="both"/>
        <w:rPr>
          <w:sz w:val="28"/>
          <w:szCs w:val="28"/>
        </w:rPr>
      </w:pPr>
      <w:r>
        <w:rPr>
          <w:sz w:val="28"/>
          <w:szCs w:val="28"/>
        </w:rPr>
        <w:t>В результате прогрессирующих деструктивных и</w:t>
      </w:r>
      <w:r>
        <w:rPr>
          <w:sz w:val="28"/>
          <w:szCs w:val="28"/>
        </w:rPr>
        <w:t>зменений отмечается высокая предрасположенность больных к переломам костей стоп, даже на фоне незначительной травмы. При этом болезненность отмечается лишь у 20 % больных. Острая форма артропатии Шарко характеризуется местным воспалением или артритом. Длит</w:t>
      </w:r>
      <w:r>
        <w:rPr>
          <w:sz w:val="28"/>
          <w:szCs w:val="28"/>
        </w:rPr>
        <w:t>ельно протекающая сенсомоторная нейропатия приводит к деформации стопы, изменению ее размеров. Формируется «кубическая» диабетическая стопа. Классическую хроническую артропатию Шарко описывают как «мешок с костями».</w:t>
      </w:r>
    </w:p>
    <w:p w14:paraId="008C04B3" w14:textId="77777777" w:rsidR="00000000" w:rsidRDefault="002D37A9">
      <w:pPr>
        <w:shd w:val="clear" w:color="000000" w:fill="auto"/>
        <w:suppressAutoHyphens/>
        <w:spacing w:line="360" w:lineRule="auto"/>
        <w:ind w:firstLine="709"/>
        <w:jc w:val="both"/>
        <w:rPr>
          <w:sz w:val="28"/>
          <w:szCs w:val="28"/>
        </w:rPr>
      </w:pPr>
      <w:r>
        <w:rPr>
          <w:sz w:val="28"/>
          <w:szCs w:val="28"/>
        </w:rPr>
        <w:t>Ишемическая форма</w:t>
      </w:r>
    </w:p>
    <w:p w14:paraId="169CECDE"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Ишемическая форма СДС </w:t>
      </w:r>
      <w:r>
        <w:rPr>
          <w:sz w:val="28"/>
          <w:szCs w:val="28"/>
        </w:rPr>
        <w:t xml:space="preserve">чаще развивается у больных СД </w:t>
      </w:r>
      <w:r>
        <w:rPr>
          <w:sz w:val="28"/>
          <w:szCs w:val="28"/>
          <w:lang w:val="en-US"/>
        </w:rPr>
        <w:t>II</w:t>
      </w:r>
      <w:r>
        <w:rPr>
          <w:sz w:val="28"/>
          <w:szCs w:val="28"/>
        </w:rPr>
        <w:t xml:space="preserve"> типа старше 50 лет с дислипидемией, атеросклерозом сосудов других локализаций. Негативную роль играет курение. Часто ко времени установления диагноза СД </w:t>
      </w:r>
      <w:r>
        <w:rPr>
          <w:sz w:val="28"/>
          <w:szCs w:val="28"/>
          <w:lang w:val="en-US"/>
        </w:rPr>
        <w:lastRenderedPageBreak/>
        <w:t>II</w:t>
      </w:r>
      <w:r>
        <w:rPr>
          <w:sz w:val="28"/>
          <w:szCs w:val="28"/>
        </w:rPr>
        <w:t xml:space="preserve"> типа уже имеются выраженные макрососудистые изменения, в то время к</w:t>
      </w:r>
      <w:r>
        <w:rPr>
          <w:sz w:val="28"/>
          <w:szCs w:val="28"/>
        </w:rPr>
        <w:t xml:space="preserve">ак при СД </w:t>
      </w:r>
      <w:r>
        <w:rPr>
          <w:sz w:val="28"/>
          <w:szCs w:val="28"/>
          <w:lang w:val="en-US"/>
        </w:rPr>
        <w:t>I</w:t>
      </w:r>
      <w:r>
        <w:rPr>
          <w:sz w:val="28"/>
          <w:szCs w:val="28"/>
        </w:rPr>
        <w:t xml:space="preserve"> типа для развития макроангиопатии требуется более длительное время.</w:t>
      </w:r>
    </w:p>
    <w:p w14:paraId="1D37D013" w14:textId="77777777" w:rsidR="00000000" w:rsidRDefault="002D37A9">
      <w:pPr>
        <w:shd w:val="clear" w:color="000000" w:fill="auto"/>
        <w:suppressAutoHyphens/>
        <w:spacing w:line="360" w:lineRule="auto"/>
        <w:ind w:firstLine="709"/>
        <w:jc w:val="both"/>
        <w:rPr>
          <w:sz w:val="28"/>
          <w:szCs w:val="28"/>
        </w:rPr>
      </w:pPr>
      <w:r>
        <w:rPr>
          <w:sz w:val="28"/>
          <w:szCs w:val="28"/>
        </w:rPr>
        <w:t>Жалобы на боли в покое, устраняемые опусканием ног, перемежающуюся хромоту.</w:t>
      </w:r>
    </w:p>
    <w:p w14:paraId="01363C90" w14:textId="77777777" w:rsidR="00000000" w:rsidRDefault="002D37A9">
      <w:pPr>
        <w:shd w:val="clear" w:color="000000" w:fill="auto"/>
        <w:suppressAutoHyphens/>
        <w:spacing w:line="360" w:lineRule="auto"/>
        <w:ind w:firstLine="709"/>
        <w:jc w:val="both"/>
        <w:rPr>
          <w:sz w:val="28"/>
          <w:szCs w:val="28"/>
        </w:rPr>
      </w:pPr>
      <w:r>
        <w:rPr>
          <w:sz w:val="28"/>
          <w:szCs w:val="28"/>
        </w:rPr>
        <w:t>При осмотре стопа бледная или цианотичная, отечная, холодная на ощупь. Кожа истончена, возможен рубе</w:t>
      </w:r>
      <w:r>
        <w:rPr>
          <w:sz w:val="28"/>
          <w:szCs w:val="28"/>
        </w:rPr>
        <w:t>оз вследствие расширения поверхностных капилляров в ответ на ишемию. Подкожная клетчатка на стопах и голенях атрофирована, Выражены признаки «трофических» нарушений - выпадение волос, атрофия ногтей. Пульс на сосудах стопы и в подколенной ямке ослаблен или</w:t>
      </w:r>
      <w:r>
        <w:rPr>
          <w:sz w:val="28"/>
          <w:szCs w:val="28"/>
        </w:rPr>
        <w:t xml:space="preserve"> отсутствует. Существенного нарушения чувствительности нет. Резко выражен болевой синдром, даже в покое. При опускании ног больные испытывают некоторое облегчение.</w:t>
      </w:r>
    </w:p>
    <w:p w14:paraId="18BE1F5E" w14:textId="77777777" w:rsidR="00000000" w:rsidRDefault="002D37A9">
      <w:pPr>
        <w:shd w:val="clear" w:color="000000" w:fill="auto"/>
        <w:suppressAutoHyphens/>
        <w:spacing w:line="360" w:lineRule="auto"/>
        <w:ind w:firstLine="709"/>
        <w:jc w:val="both"/>
        <w:rPr>
          <w:sz w:val="28"/>
          <w:szCs w:val="28"/>
        </w:rPr>
      </w:pPr>
      <w:r>
        <w:rPr>
          <w:sz w:val="28"/>
          <w:szCs w:val="28"/>
        </w:rPr>
        <w:t>Язвенные поражения формируются в виде акральных некрозов. Типичная локализация ишемических я</w:t>
      </w:r>
      <w:r>
        <w:rPr>
          <w:sz w:val="28"/>
          <w:szCs w:val="28"/>
        </w:rPr>
        <w:t>зв - в пяточной области, на концах пальцев стопы. Редко ишемические язвы могут появляться в лодыжечной области, латеральной поверхности плюснефаланговых суставов. При наличии язвы характерна выраженная ее болезненность, отсутствие гиперкератоза. Вокруг язв</w:t>
      </w:r>
      <w:r>
        <w:rPr>
          <w:sz w:val="28"/>
          <w:szCs w:val="28"/>
        </w:rPr>
        <w:t>ы кожа истончена, гиперемирована, с отложением фибрина.</w:t>
      </w:r>
    </w:p>
    <w:p w14:paraId="50C61A13" w14:textId="77777777" w:rsidR="00000000" w:rsidRDefault="002D37A9">
      <w:pPr>
        <w:shd w:val="clear" w:color="000000" w:fill="auto"/>
        <w:suppressAutoHyphens/>
        <w:spacing w:line="360" w:lineRule="auto"/>
        <w:ind w:firstLine="709"/>
        <w:jc w:val="both"/>
        <w:rPr>
          <w:sz w:val="28"/>
          <w:szCs w:val="28"/>
        </w:rPr>
      </w:pPr>
      <w:r>
        <w:rPr>
          <w:sz w:val="28"/>
          <w:szCs w:val="28"/>
        </w:rPr>
        <w:t>Нейроишимическая форма</w:t>
      </w:r>
    </w:p>
    <w:p w14:paraId="5AE32C15"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Клиническиепроявления носят смешанный характер симптомов нейропатической и ишемической форм СДС. Характерно наличие гиперкератоза в местах давления обуви, ослабление пульсации, </w:t>
      </w:r>
      <w:r>
        <w:rPr>
          <w:sz w:val="28"/>
          <w:szCs w:val="28"/>
        </w:rPr>
        <w:t>снижение чувствительности. Вследствие маловыраженного болевого синдрома образуются язвы, которые плохо поддаются лечению. Отмечается плантарное или акральное расположение язвенного дефекта.</w:t>
      </w:r>
    </w:p>
    <w:p w14:paraId="581F1205" w14:textId="77777777" w:rsidR="00000000" w:rsidRDefault="002D37A9">
      <w:pPr>
        <w:shd w:val="clear" w:color="000000" w:fill="auto"/>
        <w:suppressAutoHyphens/>
        <w:spacing w:line="360" w:lineRule="auto"/>
        <w:ind w:firstLine="709"/>
        <w:jc w:val="both"/>
        <w:rPr>
          <w:sz w:val="28"/>
          <w:szCs w:val="28"/>
        </w:rPr>
      </w:pPr>
    </w:p>
    <w:p w14:paraId="3B033557"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Диагностика</w:t>
      </w:r>
    </w:p>
    <w:p w14:paraId="05221730" w14:textId="77777777" w:rsidR="00000000" w:rsidRDefault="002D37A9">
      <w:pPr>
        <w:shd w:val="clear" w:color="000000" w:fill="auto"/>
        <w:suppressAutoHyphens/>
        <w:spacing w:line="360" w:lineRule="auto"/>
        <w:ind w:firstLine="709"/>
        <w:jc w:val="both"/>
        <w:rPr>
          <w:sz w:val="28"/>
          <w:szCs w:val="28"/>
        </w:rPr>
      </w:pPr>
    </w:p>
    <w:p w14:paraId="07E031FB" w14:textId="77777777" w:rsidR="00000000" w:rsidRDefault="002D37A9">
      <w:pPr>
        <w:shd w:val="clear" w:color="000000" w:fill="auto"/>
        <w:suppressAutoHyphens/>
        <w:spacing w:line="360" w:lineRule="auto"/>
        <w:ind w:firstLine="709"/>
        <w:jc w:val="both"/>
        <w:rPr>
          <w:sz w:val="28"/>
          <w:szCs w:val="28"/>
        </w:rPr>
      </w:pPr>
      <w:r>
        <w:rPr>
          <w:sz w:val="28"/>
          <w:szCs w:val="28"/>
        </w:rPr>
        <w:t>При диагностике СДС важно выяснить причину пораже</w:t>
      </w:r>
      <w:r>
        <w:rPr>
          <w:sz w:val="28"/>
          <w:szCs w:val="28"/>
        </w:rPr>
        <w:t>ния стопы (нейропатия, ишемия, инфекция), конкретно для каждого больного, определить какое место в развитии СДС занимает каждый из этих факторов, т. к. от этого зависит тактика лечения. Приложение 2. Алгоритм обследования больного СД с поражением нижних ко</w:t>
      </w:r>
      <w:r>
        <w:rPr>
          <w:sz w:val="28"/>
          <w:szCs w:val="28"/>
        </w:rPr>
        <w:t>нечностей</w:t>
      </w:r>
    </w:p>
    <w:p w14:paraId="3EEA1DBC" w14:textId="77777777" w:rsidR="00000000" w:rsidRDefault="002D37A9">
      <w:pPr>
        <w:shd w:val="clear" w:color="000000" w:fill="auto"/>
        <w:suppressAutoHyphens/>
        <w:spacing w:line="360" w:lineRule="auto"/>
        <w:ind w:firstLine="709"/>
        <w:jc w:val="both"/>
        <w:rPr>
          <w:sz w:val="28"/>
          <w:szCs w:val="28"/>
        </w:rPr>
      </w:pPr>
      <w:r>
        <w:rPr>
          <w:sz w:val="28"/>
          <w:szCs w:val="28"/>
          <w:lang w:val="en-US"/>
        </w:rPr>
        <w:t>I</w:t>
      </w:r>
      <w:r>
        <w:rPr>
          <w:sz w:val="28"/>
          <w:szCs w:val="28"/>
        </w:rPr>
        <w:t>. Первым и необходимым методом обследования является осмотр и пальпация ног с оценкой следующих признаков:</w:t>
      </w:r>
    </w:p>
    <w:p w14:paraId="36838DF0" w14:textId="77777777" w:rsidR="00000000" w:rsidRDefault="002D37A9">
      <w:pPr>
        <w:pStyle w:val="4"/>
        <w:shd w:val="clear" w:color="000000" w:fill="auto"/>
        <w:suppressAutoHyphens/>
        <w:spacing w:line="360" w:lineRule="auto"/>
        <w:ind w:firstLine="709"/>
        <w:jc w:val="both"/>
        <w:rPr>
          <w:sz w:val="28"/>
          <w:szCs w:val="28"/>
        </w:rPr>
      </w:pPr>
      <w:r>
        <w:rPr>
          <w:sz w:val="28"/>
          <w:szCs w:val="28"/>
        </w:rPr>
        <w:t>1. Цвет конечностей (гиперемия характерна для нейропатической формы, бледный, цианотичный цвет, а иногда рубеоз - для ишемической).</w:t>
      </w:r>
    </w:p>
    <w:p w14:paraId="6FE90574" w14:textId="77777777" w:rsidR="00000000" w:rsidRDefault="002D37A9">
      <w:pPr>
        <w:pStyle w:val="4"/>
        <w:shd w:val="clear" w:color="000000" w:fill="auto"/>
        <w:suppressAutoHyphens/>
        <w:spacing w:line="360" w:lineRule="auto"/>
        <w:ind w:firstLine="709"/>
        <w:jc w:val="both"/>
        <w:rPr>
          <w:sz w:val="28"/>
          <w:szCs w:val="28"/>
        </w:rPr>
      </w:pPr>
      <w:r>
        <w:rPr>
          <w:sz w:val="28"/>
          <w:szCs w:val="28"/>
        </w:rPr>
        <w:t>. Нали</w:t>
      </w:r>
      <w:r>
        <w:rPr>
          <w:sz w:val="28"/>
          <w:szCs w:val="28"/>
        </w:rPr>
        <w:t>чие деформации стопы.</w:t>
      </w:r>
    </w:p>
    <w:p w14:paraId="5983281A" w14:textId="77777777" w:rsidR="00000000" w:rsidRDefault="002D37A9">
      <w:pPr>
        <w:pStyle w:val="4"/>
        <w:shd w:val="clear" w:color="000000" w:fill="auto"/>
        <w:suppressAutoHyphens/>
        <w:spacing w:line="360" w:lineRule="auto"/>
        <w:ind w:firstLine="709"/>
        <w:jc w:val="both"/>
        <w:rPr>
          <w:sz w:val="28"/>
          <w:szCs w:val="28"/>
        </w:rPr>
      </w:pPr>
      <w:r>
        <w:rPr>
          <w:sz w:val="28"/>
          <w:szCs w:val="28"/>
        </w:rPr>
        <w:t>. Состояние кожи и подкожной клетчатки (сухость, истонченность - при нейропатической форме, отек и атрофия подкожной клетчатки характерна для ишемической формы).</w:t>
      </w:r>
    </w:p>
    <w:p w14:paraId="17A65C1E" w14:textId="77777777" w:rsidR="00000000" w:rsidRDefault="002D37A9">
      <w:pPr>
        <w:pStyle w:val="4"/>
        <w:shd w:val="clear" w:color="000000" w:fill="auto"/>
        <w:suppressAutoHyphens/>
        <w:spacing w:line="360" w:lineRule="auto"/>
        <w:ind w:firstLine="709"/>
        <w:jc w:val="both"/>
        <w:rPr>
          <w:sz w:val="28"/>
          <w:szCs w:val="28"/>
        </w:rPr>
      </w:pPr>
      <w:r>
        <w:rPr>
          <w:sz w:val="28"/>
          <w:szCs w:val="28"/>
        </w:rPr>
        <w:t>. Состояние ногтей (атрофия, изменение окраски и структуры ногтя при нал</w:t>
      </w:r>
      <w:r>
        <w:rPr>
          <w:sz w:val="28"/>
          <w:szCs w:val="28"/>
        </w:rPr>
        <w:t>ичии грибкового поражения).</w:t>
      </w:r>
    </w:p>
    <w:p w14:paraId="6428A93D" w14:textId="77777777" w:rsidR="00000000" w:rsidRDefault="002D37A9">
      <w:pPr>
        <w:shd w:val="clear" w:color="000000" w:fill="auto"/>
        <w:suppressAutoHyphens/>
        <w:spacing w:line="360" w:lineRule="auto"/>
        <w:ind w:firstLine="709"/>
        <w:jc w:val="both"/>
        <w:rPr>
          <w:sz w:val="28"/>
          <w:szCs w:val="28"/>
        </w:rPr>
      </w:pPr>
      <w:r>
        <w:rPr>
          <w:sz w:val="28"/>
          <w:szCs w:val="28"/>
        </w:rPr>
        <w:t>5. Наличие гиперкератозов, резко выраженных на участках стопы, испытывающих избыточное давление.</w:t>
      </w:r>
    </w:p>
    <w:p w14:paraId="06F167CC" w14:textId="77777777" w:rsidR="00000000" w:rsidRDefault="002D37A9">
      <w:pPr>
        <w:shd w:val="clear" w:color="000000" w:fill="auto"/>
        <w:suppressAutoHyphens/>
        <w:spacing w:line="360" w:lineRule="auto"/>
        <w:ind w:firstLine="709"/>
        <w:jc w:val="both"/>
        <w:rPr>
          <w:sz w:val="28"/>
          <w:szCs w:val="28"/>
        </w:rPr>
      </w:pPr>
      <w:r>
        <w:rPr>
          <w:sz w:val="28"/>
          <w:szCs w:val="28"/>
        </w:rPr>
        <w:t>. Наличие язв. При нейропатической форме язвенный дефект безболезненный, локализуется чаще всего на подошве, окружен зоной гиперкер</w:t>
      </w:r>
      <w:r>
        <w:rPr>
          <w:sz w:val="28"/>
          <w:szCs w:val="28"/>
        </w:rPr>
        <w:t>атоза. При ишемической - отмечается акральное расположение язв, резко выраженный болевой синдром, атрофия и гипереия кожи вокруг язвы.</w:t>
      </w:r>
    </w:p>
    <w:p w14:paraId="7627C064" w14:textId="77777777" w:rsidR="00000000" w:rsidRDefault="002D37A9">
      <w:pPr>
        <w:shd w:val="clear" w:color="000000" w:fill="auto"/>
        <w:suppressAutoHyphens/>
        <w:spacing w:line="360" w:lineRule="auto"/>
        <w:ind w:firstLine="709"/>
        <w:jc w:val="both"/>
        <w:rPr>
          <w:sz w:val="28"/>
          <w:szCs w:val="28"/>
        </w:rPr>
      </w:pPr>
      <w:r>
        <w:rPr>
          <w:sz w:val="28"/>
          <w:szCs w:val="28"/>
        </w:rPr>
        <w:t>. Пульсация на заднеберцовой и тыльной артериях стопы: сохранена при нейропатической форме, снижена или отсутствует на об</w:t>
      </w:r>
      <w:r>
        <w:rPr>
          <w:sz w:val="28"/>
          <w:szCs w:val="28"/>
        </w:rPr>
        <w:t>оих конечностях - при ишемической.</w:t>
      </w:r>
    </w:p>
    <w:p w14:paraId="6E0CC0E0" w14:textId="77777777" w:rsidR="00000000" w:rsidRDefault="002D37A9">
      <w:pPr>
        <w:shd w:val="clear" w:color="000000" w:fill="auto"/>
        <w:suppressAutoHyphens/>
        <w:spacing w:line="360" w:lineRule="auto"/>
        <w:ind w:firstLine="709"/>
        <w:jc w:val="both"/>
        <w:rPr>
          <w:sz w:val="28"/>
          <w:szCs w:val="28"/>
        </w:rPr>
      </w:pPr>
      <w:r>
        <w:rPr>
          <w:sz w:val="28"/>
          <w:szCs w:val="28"/>
          <w:lang w:val="en-US"/>
        </w:rPr>
        <w:t>II</w:t>
      </w:r>
      <w:r>
        <w:rPr>
          <w:sz w:val="28"/>
          <w:szCs w:val="28"/>
        </w:rPr>
        <w:t xml:space="preserve">.Определение чувствительности: тактильной, вибрационной, температурной. Определение тактильной чувствительности проводят с помощью монофиламента. По результатам исследований выполняется </w:t>
      </w:r>
      <w:r>
        <w:rPr>
          <w:sz w:val="28"/>
          <w:szCs w:val="28"/>
        </w:rPr>
        <w:lastRenderedPageBreak/>
        <w:t>картирование стоп. Недопустимо по</w:t>
      </w:r>
      <w:r>
        <w:rPr>
          <w:sz w:val="28"/>
          <w:szCs w:val="28"/>
        </w:rPr>
        <w:t>льзоваться металлическими иголками или скрепками.</w:t>
      </w:r>
    </w:p>
    <w:p w14:paraId="7A5037A6" w14:textId="77777777" w:rsidR="00000000" w:rsidRDefault="002D37A9">
      <w:pPr>
        <w:shd w:val="clear" w:color="000000" w:fill="auto"/>
        <w:suppressAutoHyphens/>
        <w:spacing w:line="360" w:lineRule="auto"/>
        <w:ind w:firstLine="709"/>
        <w:jc w:val="both"/>
        <w:rPr>
          <w:sz w:val="28"/>
          <w:szCs w:val="28"/>
        </w:rPr>
      </w:pPr>
      <w:r>
        <w:rPr>
          <w:sz w:val="28"/>
          <w:szCs w:val="28"/>
        </w:rPr>
        <w:t>Исследование вибрационной чувствительности проводится с помощью биотензиометра или градуированного камертона.</w:t>
      </w:r>
    </w:p>
    <w:p w14:paraId="7273D942" w14:textId="77777777" w:rsidR="00000000" w:rsidRDefault="002D37A9">
      <w:pPr>
        <w:shd w:val="clear" w:color="000000" w:fill="auto"/>
        <w:suppressAutoHyphens/>
        <w:spacing w:line="360" w:lineRule="auto"/>
        <w:ind w:firstLine="709"/>
        <w:jc w:val="both"/>
        <w:rPr>
          <w:sz w:val="28"/>
          <w:szCs w:val="28"/>
        </w:rPr>
      </w:pPr>
      <w:r>
        <w:rPr>
          <w:sz w:val="28"/>
          <w:szCs w:val="28"/>
        </w:rPr>
        <w:t>При использовании биотензиометра группу риска составляют пациенты с вибрационной чувствительност</w:t>
      </w:r>
      <w:r>
        <w:rPr>
          <w:sz w:val="28"/>
          <w:szCs w:val="28"/>
        </w:rPr>
        <w:t>ью меньше 4. Пациенты, имеющие уровень чувствительности 2 и меньше 2, полностью нечувствительны к боли и наличию посторонних предметов в обуви.</w:t>
      </w:r>
    </w:p>
    <w:p w14:paraId="61629FDA" w14:textId="70F261E4" w:rsidR="00000000" w:rsidRDefault="002D37A9">
      <w:pPr>
        <w:shd w:val="clear" w:color="000000" w:fill="auto"/>
        <w:suppressAutoHyphens/>
        <w:spacing w:line="360" w:lineRule="auto"/>
        <w:ind w:firstLine="709"/>
        <w:jc w:val="both"/>
        <w:rPr>
          <w:sz w:val="28"/>
          <w:szCs w:val="28"/>
        </w:rPr>
      </w:pPr>
      <w:r>
        <w:rPr>
          <w:sz w:val="28"/>
          <w:szCs w:val="28"/>
        </w:rPr>
        <w:br w:type="page"/>
      </w:r>
      <w:r w:rsidR="00A5591B">
        <w:rPr>
          <w:rFonts w:ascii="Microsoft Sans Serif" w:hAnsi="Microsoft Sans Serif" w:cs="Microsoft Sans Serif"/>
          <w:noProof/>
          <w:sz w:val="17"/>
          <w:szCs w:val="17"/>
        </w:rPr>
        <w:lastRenderedPageBreak/>
        <w:drawing>
          <wp:inline distT="0" distB="0" distL="0" distR="0" wp14:anchorId="054F0ED3" wp14:editId="0643C53D">
            <wp:extent cx="1895475"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362075"/>
                    </a:xfrm>
                    <a:prstGeom prst="rect">
                      <a:avLst/>
                    </a:prstGeom>
                    <a:noFill/>
                    <a:ln>
                      <a:noFill/>
                    </a:ln>
                  </pic:spPr>
                </pic:pic>
              </a:graphicData>
            </a:graphic>
          </wp:inline>
        </w:drawing>
      </w:r>
    </w:p>
    <w:p w14:paraId="1F9B572C" w14:textId="77777777" w:rsidR="00000000" w:rsidRDefault="002D37A9">
      <w:pPr>
        <w:shd w:val="clear" w:color="000000" w:fill="auto"/>
        <w:suppressAutoHyphens/>
        <w:spacing w:line="360" w:lineRule="auto"/>
        <w:ind w:firstLine="709"/>
        <w:jc w:val="both"/>
        <w:rPr>
          <w:sz w:val="28"/>
          <w:szCs w:val="28"/>
        </w:rPr>
      </w:pPr>
      <w:r>
        <w:rPr>
          <w:sz w:val="28"/>
          <w:szCs w:val="28"/>
        </w:rPr>
        <w:t>Рисунок 1 - Определение тактильной чувствительности</w:t>
      </w:r>
    </w:p>
    <w:p w14:paraId="256BF8D2" w14:textId="77777777" w:rsidR="00000000" w:rsidRDefault="002D37A9">
      <w:pPr>
        <w:shd w:val="clear" w:color="000000" w:fill="auto"/>
        <w:suppressAutoHyphens/>
        <w:spacing w:line="360" w:lineRule="auto"/>
        <w:ind w:firstLine="709"/>
        <w:jc w:val="both"/>
        <w:rPr>
          <w:sz w:val="28"/>
          <w:szCs w:val="28"/>
        </w:rPr>
      </w:pPr>
    </w:p>
    <w:p w14:paraId="3A354EDB" w14:textId="5F3E9953" w:rsidR="00000000" w:rsidRDefault="00A5591B">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F85BFE" wp14:editId="35B79792">
            <wp:extent cx="1885950"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352550"/>
                    </a:xfrm>
                    <a:prstGeom prst="rect">
                      <a:avLst/>
                    </a:prstGeom>
                    <a:noFill/>
                    <a:ln>
                      <a:noFill/>
                    </a:ln>
                  </pic:spPr>
                </pic:pic>
              </a:graphicData>
            </a:graphic>
          </wp:inline>
        </w:drawing>
      </w:r>
    </w:p>
    <w:p w14:paraId="2A1EF4BD" w14:textId="77777777" w:rsidR="00000000" w:rsidRDefault="002D37A9">
      <w:pPr>
        <w:shd w:val="clear" w:color="000000" w:fill="auto"/>
        <w:suppressAutoHyphens/>
        <w:spacing w:line="360" w:lineRule="auto"/>
        <w:ind w:firstLine="709"/>
        <w:jc w:val="both"/>
        <w:rPr>
          <w:sz w:val="28"/>
          <w:szCs w:val="28"/>
        </w:rPr>
      </w:pPr>
      <w:r>
        <w:rPr>
          <w:sz w:val="28"/>
          <w:szCs w:val="28"/>
        </w:rPr>
        <w:t>Рисунок 2 - Исследование вибрационной проводят с помощью монофиламента чувствительности с помощью биотензиометра</w:t>
      </w:r>
    </w:p>
    <w:p w14:paraId="009FAD96" w14:textId="77777777" w:rsidR="00000000" w:rsidRDefault="002D37A9">
      <w:pPr>
        <w:shd w:val="clear" w:color="000000" w:fill="auto"/>
        <w:suppressAutoHyphens/>
        <w:spacing w:line="360" w:lineRule="auto"/>
        <w:ind w:firstLine="709"/>
        <w:jc w:val="both"/>
        <w:rPr>
          <w:sz w:val="28"/>
          <w:szCs w:val="28"/>
        </w:rPr>
      </w:pPr>
    </w:p>
    <w:p w14:paraId="08D30C71"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При использовании градуированного камертона группой риска считаются пациенты, у которых чувствительность к вибрации меньше на </w:t>
      </w:r>
      <w:r>
        <w:rPr>
          <w:sz w:val="28"/>
          <w:szCs w:val="28"/>
        </w:rPr>
        <w:t>уровне лодыжек, чем на уровне запястья. Следует помнить о том, что с возрастом порог вибрационной чувствительности повышается. Поэтому, полученные результаты необходимо сравнить с номограммой, отражающей изменение порога вибрационной чувствительности в зав</w:t>
      </w:r>
      <w:r>
        <w:rPr>
          <w:sz w:val="28"/>
          <w:szCs w:val="28"/>
        </w:rPr>
        <w:t>исимости от возраста.</w:t>
      </w:r>
    </w:p>
    <w:p w14:paraId="23910054" w14:textId="77777777" w:rsidR="00000000" w:rsidRDefault="002D37A9">
      <w:pPr>
        <w:shd w:val="clear" w:color="000000" w:fill="auto"/>
        <w:suppressAutoHyphens/>
        <w:spacing w:line="360" w:lineRule="auto"/>
        <w:ind w:firstLine="709"/>
        <w:jc w:val="both"/>
        <w:rPr>
          <w:sz w:val="28"/>
          <w:szCs w:val="28"/>
        </w:rPr>
      </w:pPr>
      <w:r>
        <w:rPr>
          <w:sz w:val="28"/>
          <w:szCs w:val="28"/>
        </w:rPr>
        <w:t>Определение температурной чувствительности выполняется с помощью устройства «Тип-Терм».</w:t>
      </w:r>
    </w:p>
    <w:p w14:paraId="0CC65B1E" w14:textId="77777777" w:rsidR="00000000" w:rsidRDefault="002D37A9">
      <w:pPr>
        <w:shd w:val="clear" w:color="000000" w:fill="auto"/>
        <w:suppressAutoHyphens/>
        <w:spacing w:line="360" w:lineRule="auto"/>
        <w:ind w:firstLine="709"/>
        <w:jc w:val="both"/>
        <w:rPr>
          <w:sz w:val="28"/>
          <w:szCs w:val="28"/>
        </w:rPr>
      </w:pPr>
      <w:r>
        <w:rPr>
          <w:sz w:val="28"/>
          <w:szCs w:val="28"/>
          <w:lang w:val="en-US"/>
        </w:rPr>
        <w:t>III</w:t>
      </w:r>
      <w:r>
        <w:rPr>
          <w:sz w:val="28"/>
          <w:szCs w:val="28"/>
        </w:rPr>
        <w:t>. Визуализация костных структур и суставного аппарата стопы.</w:t>
      </w:r>
    </w:p>
    <w:p w14:paraId="30A23965" w14:textId="77777777" w:rsidR="00000000" w:rsidRDefault="002D37A9">
      <w:pPr>
        <w:shd w:val="clear" w:color="000000" w:fill="auto"/>
        <w:suppressAutoHyphens/>
        <w:spacing w:line="360" w:lineRule="auto"/>
        <w:ind w:firstLine="709"/>
        <w:jc w:val="both"/>
        <w:rPr>
          <w:sz w:val="28"/>
          <w:szCs w:val="28"/>
        </w:rPr>
      </w:pPr>
      <w:r>
        <w:rPr>
          <w:sz w:val="28"/>
          <w:szCs w:val="28"/>
        </w:rPr>
        <w:t>Методы визуализации диабетической стопы:</w:t>
      </w:r>
    </w:p>
    <w:p w14:paraId="5A80AF52"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Рентгенография. Костные изменения проя</w:t>
      </w:r>
      <w:r>
        <w:rPr>
          <w:sz w:val="28"/>
          <w:szCs w:val="28"/>
        </w:rPr>
        <w:t xml:space="preserve">вляются остеопорозом, остеолизом, гиперостозом (патологическое разрастание неизменной костной ткани). На начальных стадиях процесса или если после перелома прошло </w:t>
      </w:r>
      <w:r>
        <w:rPr>
          <w:sz w:val="28"/>
          <w:szCs w:val="28"/>
        </w:rPr>
        <w:lastRenderedPageBreak/>
        <w:t xml:space="preserve">несколько дней, изменения на рентгенограмме могут не выявляться. В этом случае рекомендуется </w:t>
      </w:r>
      <w:r>
        <w:rPr>
          <w:sz w:val="28"/>
          <w:szCs w:val="28"/>
        </w:rPr>
        <w:t>проведение ультразвукового сканирования кости.</w:t>
      </w:r>
    </w:p>
    <w:p w14:paraId="15D2B3E5"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Ультразвуковое сканирование костей, суставов и мягких тканей.</w:t>
      </w:r>
    </w:p>
    <w:p w14:paraId="4F4C24EB"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Рентгеновская денситометрия - графическая регистрация изменения плотн ости костной ткани с помощью денситометра.</w:t>
      </w:r>
    </w:p>
    <w:p w14:paraId="37312536"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Магнито-резонансная томограф</w:t>
      </w:r>
      <w:r>
        <w:rPr>
          <w:sz w:val="28"/>
          <w:szCs w:val="28"/>
        </w:rPr>
        <w:t>ия (МРТ).</w:t>
      </w:r>
    </w:p>
    <w:p w14:paraId="736D5A49"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Сцинтиграфия.</w:t>
      </w:r>
    </w:p>
    <w:p w14:paraId="452DA246"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Фотонная обсорциометрия.</w:t>
      </w:r>
    </w:p>
    <w:p w14:paraId="02B725BC"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Микрорадиография.</w:t>
      </w:r>
    </w:p>
    <w:p w14:paraId="472F49A8" w14:textId="77777777" w:rsidR="00000000" w:rsidRDefault="002D37A9">
      <w:pPr>
        <w:shd w:val="clear" w:color="000000" w:fill="auto"/>
        <w:suppressAutoHyphens/>
        <w:spacing w:line="360" w:lineRule="auto"/>
        <w:ind w:firstLine="709"/>
        <w:jc w:val="both"/>
        <w:rPr>
          <w:sz w:val="28"/>
          <w:szCs w:val="28"/>
        </w:rPr>
      </w:pPr>
      <w:r>
        <w:rPr>
          <w:sz w:val="28"/>
          <w:szCs w:val="28"/>
          <w:lang w:val="en-US"/>
        </w:rPr>
        <w:t>IV</w:t>
      </w:r>
      <w:r>
        <w:rPr>
          <w:sz w:val="28"/>
          <w:szCs w:val="28"/>
        </w:rPr>
        <w:t xml:space="preserve">. Электромиография с определением силы и скорости проведения нервного импульса при раздражении </w:t>
      </w:r>
      <w:r>
        <w:rPr>
          <w:sz w:val="28"/>
          <w:szCs w:val="28"/>
          <w:lang w:val="en-US"/>
        </w:rPr>
        <w:t>m</w:t>
      </w:r>
      <w:r>
        <w:rPr>
          <w:sz w:val="28"/>
          <w:szCs w:val="28"/>
        </w:rPr>
        <w:t>.</w:t>
      </w:r>
      <w:r>
        <w:rPr>
          <w:sz w:val="28"/>
          <w:szCs w:val="28"/>
          <w:lang w:val="en-US"/>
        </w:rPr>
        <w:t>soleus</w:t>
      </w:r>
      <w:r>
        <w:rPr>
          <w:sz w:val="28"/>
          <w:szCs w:val="28"/>
        </w:rPr>
        <w:t xml:space="preserve"> с помощью специальной компьютерной программы.</w:t>
      </w:r>
    </w:p>
    <w:p w14:paraId="7C2979E3" w14:textId="77777777" w:rsidR="00000000" w:rsidRDefault="002D37A9">
      <w:pPr>
        <w:shd w:val="clear" w:color="000000" w:fill="auto"/>
        <w:suppressAutoHyphens/>
        <w:spacing w:line="360" w:lineRule="auto"/>
        <w:ind w:firstLine="709"/>
        <w:jc w:val="both"/>
        <w:rPr>
          <w:noProof/>
          <w:sz w:val="28"/>
          <w:szCs w:val="28"/>
        </w:rPr>
      </w:pPr>
    </w:p>
    <w:p w14:paraId="5E35F1B9" w14:textId="23A180D1" w:rsidR="00000000" w:rsidRDefault="00A5591B">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6EDF79C" wp14:editId="3E35739F">
            <wp:extent cx="1781175" cy="1295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295400"/>
                    </a:xfrm>
                    <a:prstGeom prst="rect">
                      <a:avLst/>
                    </a:prstGeom>
                    <a:noFill/>
                    <a:ln>
                      <a:noFill/>
                    </a:ln>
                  </pic:spPr>
                </pic:pic>
              </a:graphicData>
            </a:graphic>
          </wp:inline>
        </w:drawing>
      </w:r>
    </w:p>
    <w:p w14:paraId="56873493" w14:textId="77777777" w:rsidR="00000000" w:rsidRDefault="002D37A9">
      <w:pPr>
        <w:shd w:val="clear" w:color="000000" w:fill="auto"/>
        <w:suppressAutoHyphens/>
        <w:spacing w:line="360" w:lineRule="auto"/>
        <w:ind w:firstLine="709"/>
        <w:jc w:val="both"/>
        <w:rPr>
          <w:sz w:val="28"/>
          <w:szCs w:val="28"/>
        </w:rPr>
      </w:pPr>
      <w:r>
        <w:rPr>
          <w:sz w:val="28"/>
          <w:szCs w:val="28"/>
        </w:rPr>
        <w:t>Рисунок 3 - Компьютерная электромиография</w:t>
      </w:r>
    </w:p>
    <w:p w14:paraId="1BF8DA99" w14:textId="77777777" w:rsidR="00000000" w:rsidRDefault="002D37A9">
      <w:pPr>
        <w:shd w:val="clear" w:color="000000" w:fill="auto"/>
        <w:suppressAutoHyphens/>
        <w:spacing w:line="360" w:lineRule="auto"/>
        <w:ind w:firstLine="709"/>
        <w:jc w:val="both"/>
        <w:rPr>
          <w:sz w:val="28"/>
          <w:szCs w:val="28"/>
        </w:rPr>
      </w:pPr>
    </w:p>
    <w:p w14:paraId="34E6E857" w14:textId="77777777" w:rsidR="00000000" w:rsidRDefault="002D37A9">
      <w:pPr>
        <w:shd w:val="clear" w:color="000000" w:fill="auto"/>
        <w:suppressAutoHyphens/>
        <w:spacing w:line="360" w:lineRule="auto"/>
        <w:ind w:firstLine="709"/>
        <w:jc w:val="both"/>
        <w:rPr>
          <w:sz w:val="28"/>
          <w:szCs w:val="28"/>
        </w:rPr>
      </w:pPr>
      <w:r>
        <w:rPr>
          <w:sz w:val="28"/>
          <w:szCs w:val="28"/>
          <w:lang w:val="en-US"/>
        </w:rPr>
        <w:t>V</w:t>
      </w:r>
      <w:r>
        <w:rPr>
          <w:sz w:val="28"/>
          <w:szCs w:val="28"/>
        </w:rPr>
        <w:t>. Компьютерная педографиядля определения точек максимального давления на стопе и для корректного подбора и изготовления ортопедической обуви (рисунок 5).</w:t>
      </w:r>
    </w:p>
    <w:p w14:paraId="196C1365" w14:textId="77777777" w:rsidR="00000000" w:rsidRDefault="002D37A9">
      <w:pPr>
        <w:shd w:val="clear" w:color="000000" w:fill="auto"/>
        <w:suppressAutoHyphens/>
        <w:spacing w:line="360" w:lineRule="auto"/>
        <w:ind w:firstLine="709"/>
        <w:jc w:val="both"/>
        <w:rPr>
          <w:noProof/>
          <w:sz w:val="28"/>
          <w:szCs w:val="28"/>
        </w:rPr>
      </w:pPr>
    </w:p>
    <w:p w14:paraId="6230CF99" w14:textId="4E3AFE5B" w:rsidR="00000000" w:rsidRDefault="00A5591B">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240C5C7" wp14:editId="2241B7F5">
            <wp:extent cx="3381375" cy="1238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238250"/>
                    </a:xfrm>
                    <a:prstGeom prst="rect">
                      <a:avLst/>
                    </a:prstGeom>
                    <a:noFill/>
                    <a:ln>
                      <a:noFill/>
                    </a:ln>
                  </pic:spPr>
                </pic:pic>
              </a:graphicData>
            </a:graphic>
          </wp:inline>
        </w:drawing>
      </w:r>
    </w:p>
    <w:p w14:paraId="05990C7C" w14:textId="77777777" w:rsidR="00000000" w:rsidRDefault="002D37A9">
      <w:pPr>
        <w:shd w:val="clear" w:color="000000" w:fill="auto"/>
        <w:suppressAutoHyphens/>
        <w:spacing w:line="360" w:lineRule="auto"/>
        <w:ind w:firstLine="709"/>
        <w:jc w:val="both"/>
        <w:rPr>
          <w:sz w:val="28"/>
          <w:szCs w:val="28"/>
        </w:rPr>
      </w:pPr>
      <w:r>
        <w:rPr>
          <w:sz w:val="28"/>
          <w:szCs w:val="28"/>
        </w:rPr>
        <w:lastRenderedPageBreak/>
        <w:t>Рисунок 4 - Педограмма, демонстрирующая максимальное давление в среднем отделе стопы</w:t>
      </w:r>
    </w:p>
    <w:p w14:paraId="5B8093BD" w14:textId="77777777" w:rsidR="00000000" w:rsidRDefault="002D37A9">
      <w:pPr>
        <w:shd w:val="clear" w:color="000000" w:fill="auto"/>
        <w:suppressAutoHyphens/>
        <w:spacing w:line="360" w:lineRule="auto"/>
        <w:ind w:firstLine="709"/>
        <w:jc w:val="both"/>
        <w:rPr>
          <w:sz w:val="28"/>
          <w:szCs w:val="28"/>
        </w:rPr>
      </w:pPr>
      <w:r>
        <w:rPr>
          <w:sz w:val="28"/>
          <w:szCs w:val="28"/>
        </w:rPr>
        <w:br w:type="page"/>
      </w:r>
      <w:r>
        <w:rPr>
          <w:sz w:val="28"/>
          <w:szCs w:val="28"/>
          <w:lang w:val="en-US"/>
        </w:rPr>
        <w:t>VI</w:t>
      </w:r>
      <w:r>
        <w:rPr>
          <w:sz w:val="28"/>
          <w:szCs w:val="28"/>
        </w:rPr>
        <w:t>. Определение лодыжечно-плечевого индекса (ЛПИ). ЛПИ - это отношение показателей систолического давления на артериях голени к величи</w:t>
      </w:r>
      <w:r>
        <w:rPr>
          <w:sz w:val="28"/>
          <w:szCs w:val="28"/>
        </w:rPr>
        <w:t>не систолического давления, на плечевой артерии.</w:t>
      </w:r>
    </w:p>
    <w:p w14:paraId="6EB09751" w14:textId="77777777" w:rsidR="00000000" w:rsidRDefault="002D37A9">
      <w:pPr>
        <w:shd w:val="clear" w:color="000000" w:fill="auto"/>
        <w:suppressAutoHyphens/>
        <w:spacing w:line="360" w:lineRule="auto"/>
        <w:ind w:firstLine="709"/>
        <w:jc w:val="both"/>
        <w:rPr>
          <w:sz w:val="28"/>
          <w:szCs w:val="28"/>
          <w:lang w:val="be-BY"/>
        </w:rPr>
      </w:pPr>
      <w:r>
        <w:rPr>
          <w:sz w:val="28"/>
          <w:szCs w:val="28"/>
          <w:lang w:val="en-US"/>
        </w:rPr>
        <w:t>VII</w:t>
      </w:r>
      <w:r>
        <w:rPr>
          <w:sz w:val="28"/>
          <w:szCs w:val="28"/>
          <w:lang w:val="be-BY"/>
        </w:rPr>
        <w:t>. Чрескожное определение насыщения кислородом тканей (</w:t>
      </w:r>
      <w:r>
        <w:rPr>
          <w:sz w:val="28"/>
          <w:szCs w:val="28"/>
          <w:lang w:val="en-US"/>
        </w:rPr>
        <w:t>TcpO</w:t>
      </w:r>
      <w:r>
        <w:rPr>
          <w:sz w:val="28"/>
          <w:szCs w:val="28"/>
        </w:rPr>
        <w:t>2</w:t>
      </w:r>
      <w:r>
        <w:rPr>
          <w:sz w:val="28"/>
          <w:szCs w:val="28"/>
          <w:lang w:val="be-BY"/>
        </w:rPr>
        <w:t>).</w:t>
      </w:r>
    </w:p>
    <w:p w14:paraId="07AA0094" w14:textId="77777777" w:rsidR="00000000" w:rsidRDefault="002D37A9">
      <w:pPr>
        <w:shd w:val="clear" w:color="000000" w:fill="auto"/>
        <w:suppressAutoHyphens/>
        <w:spacing w:line="360" w:lineRule="auto"/>
        <w:ind w:firstLine="709"/>
        <w:jc w:val="both"/>
        <w:rPr>
          <w:sz w:val="28"/>
          <w:szCs w:val="28"/>
        </w:rPr>
      </w:pPr>
      <w:r>
        <w:rPr>
          <w:sz w:val="28"/>
          <w:szCs w:val="28"/>
          <w:lang w:val="be-BY"/>
        </w:rPr>
        <w:t xml:space="preserve">Определение </w:t>
      </w:r>
      <w:r>
        <w:rPr>
          <w:sz w:val="28"/>
          <w:szCs w:val="28"/>
          <w:lang w:val="en-US"/>
        </w:rPr>
        <w:t>pO</w:t>
      </w:r>
      <w:r>
        <w:rPr>
          <w:sz w:val="28"/>
          <w:szCs w:val="28"/>
        </w:rPr>
        <w:t>2 в капиллярной сети дермы, расположенной под эпидермисом, производится с помощью чрескожных кислородных электродов. Это миниатю</w:t>
      </w:r>
      <w:r>
        <w:rPr>
          <w:sz w:val="28"/>
          <w:szCs w:val="28"/>
        </w:rPr>
        <w:t xml:space="preserve">рные аналоги полярографического электрода Кларка, используемого для измерения </w:t>
      </w:r>
      <w:r>
        <w:rPr>
          <w:sz w:val="28"/>
          <w:szCs w:val="28"/>
          <w:lang w:val="en-US"/>
        </w:rPr>
        <w:t>pO</w:t>
      </w:r>
      <w:r>
        <w:rPr>
          <w:sz w:val="28"/>
          <w:szCs w:val="28"/>
        </w:rPr>
        <w:t>2 в артериальной крови. Электрод с нагревательным элементом укрепляется на поверхности кожи с помощью прижимающегося кольца. Создаваемый подогрев кожи до 44-45 °С. улучшает диф</w:t>
      </w:r>
      <w:r>
        <w:rPr>
          <w:sz w:val="28"/>
          <w:szCs w:val="28"/>
        </w:rPr>
        <w:t>фузию кислорода через эпидермис и повышает точность измерения.</w:t>
      </w:r>
    </w:p>
    <w:p w14:paraId="1FE4F4E0" w14:textId="77777777" w:rsidR="00000000" w:rsidRDefault="002D37A9">
      <w:pPr>
        <w:shd w:val="clear" w:color="000000" w:fill="auto"/>
        <w:suppressAutoHyphens/>
        <w:spacing w:line="360" w:lineRule="auto"/>
        <w:ind w:firstLine="709"/>
        <w:jc w:val="both"/>
        <w:rPr>
          <w:sz w:val="28"/>
          <w:szCs w:val="28"/>
        </w:rPr>
      </w:pPr>
      <w:r>
        <w:rPr>
          <w:sz w:val="28"/>
          <w:szCs w:val="28"/>
        </w:rPr>
        <w:t>Для мониторинга кровотока электрод помещают на стопе и делают графическую запись, которую сравнивают с контрольной кривой нормального кровотока стопы. Результаты обрабатывают с помощью компьюте</w:t>
      </w:r>
      <w:r>
        <w:rPr>
          <w:sz w:val="28"/>
          <w:szCs w:val="28"/>
        </w:rPr>
        <w:t>рной программы.</w:t>
      </w:r>
    </w:p>
    <w:p w14:paraId="2D92F750" w14:textId="77777777" w:rsidR="00000000" w:rsidRDefault="002D37A9">
      <w:pPr>
        <w:shd w:val="clear" w:color="000000" w:fill="auto"/>
        <w:suppressAutoHyphens/>
        <w:spacing w:line="360" w:lineRule="auto"/>
        <w:ind w:firstLine="709"/>
        <w:jc w:val="both"/>
        <w:rPr>
          <w:sz w:val="28"/>
          <w:szCs w:val="28"/>
        </w:rPr>
      </w:pPr>
      <w:r>
        <w:rPr>
          <w:sz w:val="28"/>
          <w:szCs w:val="28"/>
          <w:lang w:val="en-US"/>
        </w:rPr>
        <w:t>VIII</w:t>
      </w:r>
      <w:r>
        <w:rPr>
          <w:sz w:val="28"/>
          <w:szCs w:val="28"/>
        </w:rPr>
        <w:t>. Визуализация артерий нижних конечностейдля выявления локальных стенозов артерий. Используются следующие методы:</w:t>
      </w:r>
    </w:p>
    <w:p w14:paraId="7A268BE7"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Ультразвуковая допплерография артерий.</w:t>
      </w:r>
    </w:p>
    <w:p w14:paraId="33D226F0"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Дуплексное сканирование артерий.</w:t>
      </w:r>
    </w:p>
    <w:p w14:paraId="202C8F25"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Рентгенконтрастная ангиография.</w:t>
      </w:r>
    </w:p>
    <w:p w14:paraId="687C3CA1"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Магниторез</w:t>
      </w:r>
      <w:r>
        <w:rPr>
          <w:sz w:val="28"/>
          <w:szCs w:val="28"/>
        </w:rPr>
        <w:t>онансная ангиография.</w:t>
      </w:r>
    </w:p>
    <w:p w14:paraId="012EE38E"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Лазерная допплеровская флуометрия.</w:t>
      </w:r>
    </w:p>
    <w:p w14:paraId="7EDC63BF" w14:textId="77777777" w:rsidR="00000000" w:rsidRDefault="002D37A9">
      <w:pPr>
        <w:shd w:val="clear" w:color="000000" w:fill="auto"/>
        <w:suppressAutoHyphens/>
        <w:spacing w:line="360" w:lineRule="auto"/>
        <w:ind w:firstLine="709"/>
        <w:jc w:val="both"/>
        <w:rPr>
          <w:sz w:val="28"/>
          <w:szCs w:val="28"/>
        </w:rPr>
      </w:pPr>
      <w:r>
        <w:rPr>
          <w:sz w:val="28"/>
          <w:szCs w:val="28"/>
          <w:lang w:val="en-US"/>
        </w:rPr>
        <w:t>IX</w:t>
      </w:r>
      <w:r>
        <w:rPr>
          <w:sz w:val="28"/>
          <w:szCs w:val="28"/>
        </w:rPr>
        <w:t>. Бактериологический посев содержимого язвы на микрофлору и чувствительность ее к антибиотикам.Чаще всего вмикробном спектре определяются патогенные стафиллококи, стрептококки, клебсиелла, а такж</w:t>
      </w:r>
      <w:r>
        <w:rPr>
          <w:sz w:val="28"/>
          <w:szCs w:val="28"/>
        </w:rPr>
        <w:t>е анаэробная микрофлора или их сочетание.</w:t>
      </w:r>
    </w:p>
    <w:p w14:paraId="67EB9A2F" w14:textId="77777777" w:rsidR="00000000" w:rsidRDefault="002D37A9">
      <w:pPr>
        <w:shd w:val="clear" w:color="000000" w:fill="auto"/>
        <w:suppressAutoHyphens/>
        <w:spacing w:line="360" w:lineRule="auto"/>
        <w:ind w:firstLine="709"/>
        <w:jc w:val="both"/>
        <w:rPr>
          <w:sz w:val="28"/>
          <w:szCs w:val="28"/>
        </w:rPr>
      </w:pPr>
      <w:r>
        <w:rPr>
          <w:sz w:val="28"/>
          <w:szCs w:val="28"/>
        </w:rPr>
        <w:t>Дифференциальный диагноз СДС</w:t>
      </w:r>
    </w:p>
    <w:p w14:paraId="5486F5EF"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В дифференциальном диагнозе СДС необходимо отличать недиабетическое поражение сосудов нижних конечностей от диабетического. Ишемические некрозы кожи и нейропатические язвенные дефекты </w:t>
      </w:r>
      <w:r>
        <w:rPr>
          <w:sz w:val="28"/>
          <w:szCs w:val="28"/>
        </w:rPr>
        <w:t xml:space="preserve">встречаются у больных без СД (трофические язвы при хронической венозной недостаточности или при артериальной окклюзии, при поражении периферической нервной системы вследствие </w:t>
      </w:r>
      <w:r>
        <w:rPr>
          <w:sz w:val="28"/>
          <w:szCs w:val="28"/>
          <w:lang w:val="en-US"/>
        </w:rPr>
        <w:t>spinabifida</w:t>
      </w:r>
      <w:r>
        <w:rPr>
          <w:sz w:val="28"/>
          <w:szCs w:val="28"/>
        </w:rPr>
        <w:t>).(Дифференциальный диагноз диабетического и недиабетического поражени</w:t>
      </w:r>
      <w:r>
        <w:rPr>
          <w:sz w:val="28"/>
          <w:szCs w:val="28"/>
        </w:rPr>
        <w:t>я сосудов представлен в приложении 3).</w:t>
      </w:r>
    </w:p>
    <w:p w14:paraId="5895AB23" w14:textId="77777777" w:rsidR="00000000" w:rsidRDefault="002D37A9">
      <w:pPr>
        <w:shd w:val="clear" w:color="000000" w:fill="auto"/>
        <w:suppressAutoHyphens/>
        <w:spacing w:line="360" w:lineRule="auto"/>
        <w:ind w:firstLine="709"/>
        <w:jc w:val="both"/>
        <w:rPr>
          <w:sz w:val="28"/>
          <w:szCs w:val="28"/>
        </w:rPr>
      </w:pPr>
      <w:r>
        <w:rPr>
          <w:sz w:val="28"/>
          <w:szCs w:val="28"/>
        </w:rPr>
        <w:t>При наличии язвы на стопе в области пальцев необходимо исключить внутрикожную или подногтевую гематому, т. к. возможно последующее ее нагноение. В области стопы и голени могут изъязвляться очаги липоидного некробиоза,</w:t>
      </w:r>
      <w:r>
        <w:rPr>
          <w:sz w:val="28"/>
          <w:szCs w:val="28"/>
        </w:rPr>
        <w:t xml:space="preserve"> иногда с образованием множественных язвенных дефектов. Приложение 4. Дифференциальный диагноз клинических проявлений нейропатической и ишемической форм СДС</w:t>
      </w:r>
    </w:p>
    <w:p w14:paraId="00D34B57" w14:textId="77777777" w:rsidR="00000000" w:rsidRDefault="002D37A9">
      <w:pPr>
        <w:shd w:val="clear" w:color="000000" w:fill="auto"/>
        <w:suppressAutoHyphens/>
        <w:spacing w:line="360" w:lineRule="auto"/>
        <w:ind w:firstLine="709"/>
        <w:jc w:val="both"/>
        <w:rPr>
          <w:sz w:val="28"/>
          <w:szCs w:val="28"/>
        </w:rPr>
      </w:pPr>
    </w:p>
    <w:p w14:paraId="44FDF21E" w14:textId="77777777" w:rsidR="00000000" w:rsidRDefault="002D37A9">
      <w:pPr>
        <w:shd w:val="clear" w:color="000000" w:fill="auto"/>
        <w:tabs>
          <w:tab w:val="left" w:pos="720"/>
        </w:tabs>
        <w:suppressAutoHyphens/>
        <w:spacing w:line="360" w:lineRule="auto"/>
        <w:ind w:firstLine="709"/>
        <w:jc w:val="both"/>
        <w:rPr>
          <w:sz w:val="28"/>
          <w:szCs w:val="28"/>
        </w:rPr>
      </w:pPr>
      <w:r>
        <w:rPr>
          <w:sz w:val="28"/>
          <w:szCs w:val="28"/>
        </w:rPr>
        <w:t>6.</w:t>
      </w:r>
      <w:r>
        <w:rPr>
          <w:sz w:val="28"/>
          <w:szCs w:val="28"/>
        </w:rPr>
        <w:tab/>
        <w:t>Лечение</w:t>
      </w:r>
    </w:p>
    <w:p w14:paraId="5D3E3480" w14:textId="77777777" w:rsidR="00000000" w:rsidRDefault="002D37A9">
      <w:pPr>
        <w:shd w:val="clear" w:color="000000" w:fill="auto"/>
        <w:suppressAutoHyphens/>
        <w:spacing w:line="360" w:lineRule="auto"/>
        <w:ind w:firstLine="709"/>
        <w:jc w:val="both"/>
        <w:rPr>
          <w:sz w:val="28"/>
          <w:szCs w:val="28"/>
        </w:rPr>
      </w:pPr>
    </w:p>
    <w:p w14:paraId="3671025E"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В лечении СДС любой степени тяжести на первом месте стоит оптимизация метаболического </w:t>
      </w:r>
      <w:r>
        <w:rPr>
          <w:sz w:val="28"/>
          <w:szCs w:val="28"/>
        </w:rPr>
        <w:t xml:space="preserve">контроля и достижение компенсации СД. Приложение 5. Критерии компенсации сахарного диабета </w:t>
      </w:r>
      <w:r>
        <w:rPr>
          <w:sz w:val="28"/>
          <w:szCs w:val="28"/>
          <w:lang w:val="en-US"/>
        </w:rPr>
        <w:t>I</w:t>
      </w:r>
      <w:r>
        <w:rPr>
          <w:sz w:val="28"/>
          <w:szCs w:val="28"/>
        </w:rPr>
        <w:t xml:space="preserve"> и </w:t>
      </w:r>
      <w:r>
        <w:rPr>
          <w:sz w:val="28"/>
          <w:szCs w:val="28"/>
          <w:lang w:val="en-US"/>
        </w:rPr>
        <w:t>II</w:t>
      </w:r>
      <w:r>
        <w:rPr>
          <w:sz w:val="28"/>
          <w:szCs w:val="28"/>
        </w:rPr>
        <w:t xml:space="preserve"> типов. Уровень липидов сыворотки крови, АД и альбуминурия являются важнейшими показателями для оценки риска сосудистых осложнений СД </w:t>
      </w:r>
      <w:r>
        <w:rPr>
          <w:sz w:val="28"/>
          <w:szCs w:val="28"/>
          <w:lang w:val="en-US"/>
        </w:rPr>
        <w:t>I</w:t>
      </w:r>
      <w:r>
        <w:rPr>
          <w:sz w:val="28"/>
          <w:szCs w:val="28"/>
        </w:rPr>
        <w:t xml:space="preserve"> типа.</w:t>
      </w:r>
    </w:p>
    <w:p w14:paraId="2874B142" w14:textId="77777777" w:rsidR="00000000" w:rsidRDefault="002D37A9">
      <w:pPr>
        <w:shd w:val="clear" w:color="000000" w:fill="auto"/>
        <w:suppressAutoHyphens/>
        <w:spacing w:line="360" w:lineRule="auto"/>
        <w:ind w:firstLine="709"/>
        <w:jc w:val="both"/>
        <w:rPr>
          <w:rFonts w:ascii="Courier New CYR" w:hAnsi="Courier New CYR" w:cs="Courier New CYR"/>
          <w:sz w:val="28"/>
          <w:szCs w:val="28"/>
        </w:rPr>
      </w:pPr>
      <w:r>
        <w:rPr>
          <w:sz w:val="28"/>
          <w:szCs w:val="28"/>
        </w:rPr>
        <w:t>К общим критериям</w:t>
      </w:r>
      <w:r>
        <w:rPr>
          <w:sz w:val="28"/>
          <w:szCs w:val="28"/>
        </w:rPr>
        <w:t xml:space="preserve"> компенсации СД </w:t>
      </w:r>
      <w:r>
        <w:rPr>
          <w:sz w:val="28"/>
          <w:szCs w:val="28"/>
          <w:lang w:val="en-US"/>
        </w:rPr>
        <w:t>I</w:t>
      </w:r>
      <w:r>
        <w:rPr>
          <w:sz w:val="28"/>
          <w:szCs w:val="28"/>
        </w:rPr>
        <w:t xml:space="preserve"> типа относятся:</w:t>
      </w:r>
    </w:p>
    <w:p w14:paraId="1FC0F40A"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поддержание нормальной массы тела;</w:t>
      </w:r>
    </w:p>
    <w:p w14:paraId="485EECEA" w14:textId="77777777" w:rsidR="00000000" w:rsidRDefault="002D37A9">
      <w:pPr>
        <w:shd w:val="clear" w:color="000000" w:fill="auto"/>
        <w:suppressAutoHyphens/>
        <w:spacing w:line="360" w:lineRule="auto"/>
        <w:ind w:firstLine="709"/>
        <w:jc w:val="both"/>
        <w:rPr>
          <w:rFonts w:ascii="Courier New CYR" w:hAnsi="Courier New CYR" w:cs="Courier New CYR"/>
          <w:sz w:val="28"/>
          <w:szCs w:val="28"/>
        </w:rPr>
      </w:pPr>
      <w:r>
        <w:rPr>
          <w:rFonts w:ascii="Symbol" w:hAnsi="Symbol" w:cs="Symbol"/>
          <w:sz w:val="28"/>
          <w:szCs w:val="28"/>
        </w:rPr>
        <w:t>·</w:t>
      </w:r>
      <w:r>
        <w:rPr>
          <w:rFonts w:ascii="Symbol" w:hAnsi="Symbol" w:cs="Symbol"/>
          <w:sz w:val="28"/>
          <w:szCs w:val="28"/>
        </w:rPr>
        <w:tab/>
      </w:r>
      <w:r>
        <w:rPr>
          <w:sz w:val="28"/>
          <w:szCs w:val="28"/>
        </w:rPr>
        <w:t>аглюкозурия и акетонурия;</w:t>
      </w:r>
    </w:p>
    <w:p w14:paraId="7CB39935" w14:textId="77777777" w:rsidR="00000000" w:rsidRDefault="002D37A9">
      <w:pPr>
        <w:shd w:val="clear" w:color="000000" w:fill="auto"/>
        <w:suppressAutoHyphens/>
        <w:spacing w:line="360" w:lineRule="auto"/>
        <w:ind w:firstLine="709"/>
        <w:jc w:val="both"/>
        <w:rPr>
          <w:rFonts w:ascii="Courier New CYR" w:hAnsi="Courier New CYR" w:cs="Courier New CYR"/>
          <w:sz w:val="28"/>
          <w:szCs w:val="28"/>
        </w:rPr>
      </w:pPr>
      <w:r>
        <w:rPr>
          <w:rFonts w:ascii="Symbol" w:hAnsi="Symbol" w:cs="Symbol"/>
          <w:sz w:val="28"/>
          <w:szCs w:val="28"/>
        </w:rPr>
        <w:t>·</w:t>
      </w:r>
      <w:r>
        <w:rPr>
          <w:rFonts w:ascii="Symbol" w:hAnsi="Symbol" w:cs="Symbol"/>
          <w:sz w:val="28"/>
          <w:szCs w:val="28"/>
        </w:rPr>
        <w:tab/>
      </w:r>
      <w:r>
        <w:rPr>
          <w:sz w:val="28"/>
          <w:szCs w:val="28"/>
        </w:rPr>
        <w:t>отсутствие тяжелых гипогликемий;</w:t>
      </w:r>
    </w:p>
    <w:p w14:paraId="11097C0B" w14:textId="77777777" w:rsidR="00000000" w:rsidRDefault="002D37A9">
      <w:pPr>
        <w:shd w:val="clear" w:color="000000" w:fill="auto"/>
        <w:suppressAutoHyphens/>
        <w:spacing w:line="360" w:lineRule="auto"/>
        <w:ind w:firstLine="709"/>
        <w:jc w:val="both"/>
        <w:rPr>
          <w:rFonts w:ascii="Courier New CYR" w:hAnsi="Courier New CYR" w:cs="Courier New CYR"/>
          <w:sz w:val="28"/>
          <w:szCs w:val="28"/>
        </w:rPr>
      </w:pPr>
      <w:r>
        <w:rPr>
          <w:rFonts w:ascii="Symbol" w:hAnsi="Symbol" w:cs="Symbol"/>
          <w:sz w:val="28"/>
          <w:szCs w:val="28"/>
        </w:rPr>
        <w:t>·</w:t>
      </w:r>
      <w:r>
        <w:rPr>
          <w:rFonts w:ascii="Symbol" w:hAnsi="Symbol" w:cs="Symbol"/>
          <w:sz w:val="28"/>
          <w:szCs w:val="28"/>
        </w:rPr>
        <w:tab/>
      </w:r>
      <w:r>
        <w:rPr>
          <w:sz w:val="28"/>
          <w:szCs w:val="28"/>
        </w:rPr>
        <w:t>трудоспособность;</w:t>
      </w:r>
    </w:p>
    <w:p w14:paraId="33E87A27"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 детей - нормальное физическое и половое развитие.</w:t>
      </w:r>
    </w:p>
    <w:p w14:paraId="78A300EF"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К общим критериям компенсации СД </w:t>
      </w:r>
      <w:r>
        <w:rPr>
          <w:sz w:val="28"/>
          <w:szCs w:val="28"/>
          <w:lang w:val="en-US"/>
        </w:rPr>
        <w:t>II</w:t>
      </w:r>
      <w:r>
        <w:rPr>
          <w:sz w:val="28"/>
          <w:szCs w:val="28"/>
        </w:rPr>
        <w:t xml:space="preserve"> типа относят</w:t>
      </w:r>
      <w:r>
        <w:rPr>
          <w:sz w:val="28"/>
          <w:szCs w:val="28"/>
        </w:rPr>
        <w:t>ся показатели липидного обмена, АД, оценки массы тела и отсутствие тяжелых гипогликемий.(В Приложении 6 представлены показатели риска развития сосудистых осложнений при СД)</w:t>
      </w:r>
      <w:r>
        <w:rPr>
          <w:rFonts w:ascii="Calibri" w:hAnsi="Calibri" w:cs="Calibri"/>
          <w:sz w:val="28"/>
          <w:szCs w:val="28"/>
        </w:rPr>
        <w:t>.</w:t>
      </w:r>
      <w:r>
        <w:rPr>
          <w:sz w:val="28"/>
          <w:szCs w:val="28"/>
        </w:rPr>
        <w:t>Методом выбора гипогликемизирующего лечения является базал-болюсная инсулинотерапия</w:t>
      </w:r>
      <w:r>
        <w:rPr>
          <w:sz w:val="28"/>
          <w:szCs w:val="28"/>
        </w:rPr>
        <w:t>. Суточная потребность в инсулине может быть от 0,7 до 1,5 ЕД/кг массы тела. Контроль гликемии осуществляется гликемическим профилем или системой длительного мониторинга гликемии (</w:t>
      </w:r>
      <w:r>
        <w:rPr>
          <w:sz w:val="28"/>
          <w:szCs w:val="28"/>
          <w:lang w:val="en-US"/>
        </w:rPr>
        <w:t>SGMS</w:t>
      </w:r>
      <w:r>
        <w:rPr>
          <w:sz w:val="28"/>
          <w:szCs w:val="28"/>
        </w:rPr>
        <w:t>). Также необходима коррекция липидного обмена, реологических свойств кр</w:t>
      </w:r>
      <w:r>
        <w:rPr>
          <w:sz w:val="28"/>
          <w:szCs w:val="28"/>
        </w:rPr>
        <w:t>ови и медикаментозный контроль АД.</w:t>
      </w:r>
    </w:p>
    <w:p w14:paraId="2067B7B4" w14:textId="77777777" w:rsidR="00000000" w:rsidRDefault="002D37A9">
      <w:pPr>
        <w:shd w:val="clear" w:color="000000" w:fill="auto"/>
        <w:suppressAutoHyphens/>
        <w:spacing w:line="360" w:lineRule="auto"/>
        <w:ind w:firstLine="709"/>
        <w:jc w:val="both"/>
        <w:rPr>
          <w:sz w:val="28"/>
          <w:szCs w:val="28"/>
        </w:rPr>
      </w:pPr>
      <w:r>
        <w:rPr>
          <w:sz w:val="28"/>
          <w:szCs w:val="28"/>
        </w:rPr>
        <w:t>Консервативная терапия</w:t>
      </w:r>
    </w:p>
    <w:p w14:paraId="45FF3700"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Адекватная АТБ терапия</w:t>
      </w:r>
    </w:p>
    <w:p w14:paraId="6AEDE732" w14:textId="77777777" w:rsidR="00000000" w:rsidRDefault="002D37A9">
      <w:pPr>
        <w:shd w:val="clear" w:color="000000" w:fill="auto"/>
        <w:suppressAutoHyphens/>
        <w:spacing w:line="360" w:lineRule="auto"/>
        <w:ind w:firstLine="709"/>
        <w:jc w:val="both"/>
        <w:rPr>
          <w:sz w:val="28"/>
          <w:szCs w:val="28"/>
        </w:rPr>
      </w:pPr>
      <w:r>
        <w:rPr>
          <w:sz w:val="28"/>
          <w:szCs w:val="28"/>
        </w:rPr>
        <w:t>Назначается при наличии признаков инфицирования раны, при ишемической и нейроишемической формах СДС, а также высоком риске инфицирования язвы (большие размеры раны, длительн</w:t>
      </w:r>
      <w:r>
        <w:rPr>
          <w:sz w:val="28"/>
          <w:szCs w:val="28"/>
        </w:rPr>
        <w:t>ое течение).</w:t>
      </w:r>
    </w:p>
    <w:p w14:paraId="43CB4E18" w14:textId="77777777" w:rsidR="00000000" w:rsidRDefault="002D37A9">
      <w:pPr>
        <w:shd w:val="clear" w:color="000000" w:fill="auto"/>
        <w:suppressAutoHyphens/>
        <w:spacing w:line="360" w:lineRule="auto"/>
        <w:ind w:firstLine="709"/>
        <w:jc w:val="both"/>
        <w:rPr>
          <w:sz w:val="28"/>
          <w:szCs w:val="28"/>
        </w:rPr>
      </w:pPr>
      <w:r>
        <w:rPr>
          <w:sz w:val="28"/>
          <w:szCs w:val="28"/>
        </w:rPr>
        <w:t>До получения результатов посева на микрофлору и чувствительность ее к антибиотикам назначаются антибиотики широкого спектра действия. В дальнейшем, вид, доза препарата и длительность применения зависят от данных бактериологического анализа мик</w:t>
      </w:r>
      <w:r>
        <w:rPr>
          <w:sz w:val="28"/>
          <w:szCs w:val="28"/>
        </w:rPr>
        <w:t>рофлоры раневого отделяемого, тяжести процесса и скорости заживления раны. Приложение 7. Антибактериальная активность таблетированных и инъекционных форм антибиотиков, применяемых при СДС</w:t>
      </w:r>
    </w:p>
    <w:p w14:paraId="697FBBF8"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Разгрузка пораженной конечности</w:t>
      </w:r>
    </w:p>
    <w:p w14:paraId="645AFD59" w14:textId="77777777" w:rsidR="00000000" w:rsidRDefault="002D37A9">
      <w:pPr>
        <w:shd w:val="clear" w:color="000000" w:fill="auto"/>
        <w:suppressAutoHyphens/>
        <w:spacing w:line="360" w:lineRule="auto"/>
        <w:ind w:firstLine="709"/>
        <w:jc w:val="both"/>
        <w:rPr>
          <w:sz w:val="28"/>
          <w:szCs w:val="28"/>
        </w:rPr>
      </w:pPr>
      <w:r>
        <w:rPr>
          <w:sz w:val="28"/>
          <w:szCs w:val="28"/>
        </w:rPr>
        <w:t>Необходима при наличии язвенного д</w:t>
      </w:r>
      <w:r>
        <w:rPr>
          <w:sz w:val="28"/>
          <w:szCs w:val="28"/>
        </w:rPr>
        <w:t>ефекта, при ДОАП. Осуществляется с помощью кресла-каталки, костылей. Оптимальным является изготовление специальной ортопедической разгрузочной обуви:</w:t>
      </w:r>
    </w:p>
    <w:p w14:paraId="11B61A86"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разгрузочный «башмак», в котором передняя часть стопы не касается пола;</w:t>
      </w:r>
    </w:p>
    <w:p w14:paraId="12243C55"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силиконовый бурсопротектор;</w:t>
      </w:r>
    </w:p>
    <w:p w14:paraId="132B3E75"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корректор клювовидных пальцев;</w:t>
      </w:r>
    </w:p>
    <w:p w14:paraId="7D07BD1B"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индивидуальные разгрузочные повязки из синтетического гипса.</w:t>
      </w:r>
    </w:p>
    <w:p w14:paraId="2CEEB443" w14:textId="77777777" w:rsidR="00000000" w:rsidRDefault="002D37A9">
      <w:pPr>
        <w:shd w:val="clear" w:color="000000" w:fill="auto"/>
        <w:suppressAutoHyphens/>
        <w:spacing w:line="360" w:lineRule="auto"/>
        <w:ind w:firstLine="709"/>
        <w:jc w:val="both"/>
        <w:rPr>
          <w:sz w:val="28"/>
          <w:szCs w:val="28"/>
        </w:rPr>
      </w:pPr>
      <w:r>
        <w:rPr>
          <w:sz w:val="28"/>
          <w:szCs w:val="28"/>
        </w:rPr>
        <w:t>Полный покой и разгрузка стопы приводят к заживлению нейропатических язв в течение нескольких недель.</w:t>
      </w:r>
    </w:p>
    <w:p w14:paraId="5C864721"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Местное лечение язвенного дефекта</w:t>
      </w:r>
    </w:p>
    <w:p w14:paraId="2663A032" w14:textId="77777777" w:rsidR="00000000" w:rsidRDefault="002D37A9">
      <w:pPr>
        <w:shd w:val="clear" w:color="000000" w:fill="auto"/>
        <w:suppressAutoHyphens/>
        <w:spacing w:line="360" w:lineRule="auto"/>
        <w:ind w:firstLine="709"/>
        <w:jc w:val="both"/>
        <w:rPr>
          <w:sz w:val="28"/>
          <w:szCs w:val="28"/>
        </w:rPr>
      </w:pPr>
      <w:r>
        <w:rPr>
          <w:sz w:val="28"/>
          <w:szCs w:val="28"/>
        </w:rPr>
        <w:t>С использованием соврем</w:t>
      </w:r>
      <w:r>
        <w:rPr>
          <w:sz w:val="28"/>
          <w:szCs w:val="28"/>
        </w:rPr>
        <w:t>енных атравматичных перевязочных средств. При отсутствии язвы, проводится удаление участков гиперкератоза, под которым нередко обнаруживается язвенный дефект.</w:t>
      </w:r>
    </w:p>
    <w:p w14:paraId="57056485" w14:textId="77777777" w:rsidR="00000000" w:rsidRDefault="002D37A9">
      <w:pPr>
        <w:shd w:val="clear" w:color="000000" w:fill="auto"/>
        <w:suppressAutoHyphens/>
        <w:spacing w:line="360" w:lineRule="auto"/>
        <w:ind w:firstLine="709"/>
        <w:jc w:val="both"/>
        <w:rPr>
          <w:sz w:val="28"/>
          <w:szCs w:val="28"/>
        </w:rPr>
      </w:pPr>
      <w:r>
        <w:rPr>
          <w:sz w:val="28"/>
          <w:szCs w:val="28"/>
        </w:rPr>
        <w:t>При наличии нейропатической язвы, ее осторожно очищают от окружающего гиперкератоза, что приводит</w:t>
      </w:r>
      <w:r>
        <w:rPr>
          <w:sz w:val="28"/>
          <w:szCs w:val="28"/>
        </w:rPr>
        <w:t xml:space="preserve"> к скорейшему ее заживлению.</w:t>
      </w:r>
    </w:p>
    <w:p w14:paraId="04EE31AA" w14:textId="77777777" w:rsidR="00000000" w:rsidRDefault="002D37A9">
      <w:pPr>
        <w:shd w:val="clear" w:color="000000" w:fill="auto"/>
        <w:suppressAutoHyphens/>
        <w:spacing w:line="360" w:lineRule="auto"/>
        <w:ind w:firstLine="709"/>
        <w:jc w:val="both"/>
        <w:rPr>
          <w:sz w:val="28"/>
          <w:szCs w:val="28"/>
        </w:rPr>
      </w:pPr>
      <w:r>
        <w:rPr>
          <w:sz w:val="28"/>
          <w:szCs w:val="28"/>
        </w:rPr>
        <w:t>Индивидуальный подбор лечебной повязки зависит от стадии раневого процесса. Атравматичные повязки применяются на любой фазе раневого процесса. В фазе экссудации используются альгинатные и гелеобразующие порошки и гранулы. В фаз</w:t>
      </w:r>
      <w:r>
        <w:rPr>
          <w:sz w:val="28"/>
          <w:szCs w:val="28"/>
        </w:rPr>
        <w:t>е грануляции нейропатическойязвы применяют гидроколлоидные повязки, а в фазе эпителизации язв используют полупроницаемые прозрачные и гидроколлоидные повязки.</w:t>
      </w:r>
    </w:p>
    <w:p w14:paraId="40F3F716" w14:textId="77777777" w:rsidR="00000000" w:rsidRDefault="002D37A9">
      <w:pPr>
        <w:shd w:val="clear" w:color="000000" w:fill="auto"/>
        <w:suppressAutoHyphens/>
        <w:spacing w:line="360" w:lineRule="auto"/>
        <w:ind w:firstLine="709"/>
        <w:jc w:val="both"/>
        <w:rPr>
          <w:sz w:val="28"/>
          <w:szCs w:val="28"/>
        </w:rPr>
      </w:pPr>
      <w:r>
        <w:rPr>
          <w:sz w:val="28"/>
          <w:szCs w:val="28"/>
        </w:rPr>
        <w:t>Ишемические язвы крайне плохо поддаются консервативному лечению, в отличие от нейропатических язв</w:t>
      </w:r>
      <w:r>
        <w:rPr>
          <w:sz w:val="28"/>
          <w:szCs w:val="28"/>
        </w:rPr>
        <w:t>. Местные проявления могут быть в виде инфицированной язвы, сухой гангрены дистальной фаланги пальцев или ограниченной зоны некроза на кончике пальца.</w:t>
      </w:r>
    </w:p>
    <w:p w14:paraId="6A5AE6E6" w14:textId="77777777" w:rsidR="00000000" w:rsidRDefault="002D37A9">
      <w:pPr>
        <w:shd w:val="clear" w:color="000000" w:fill="auto"/>
        <w:suppressAutoHyphens/>
        <w:spacing w:line="360" w:lineRule="auto"/>
        <w:ind w:firstLine="709"/>
        <w:jc w:val="both"/>
        <w:rPr>
          <w:sz w:val="28"/>
          <w:szCs w:val="28"/>
        </w:rPr>
      </w:pPr>
      <w:r>
        <w:rPr>
          <w:sz w:val="28"/>
          <w:szCs w:val="28"/>
        </w:rPr>
        <w:t>При ишемической язве рана осторожно очищается от струпа и промывается растворами, не повреждающими гранул</w:t>
      </w:r>
      <w:r>
        <w:rPr>
          <w:sz w:val="28"/>
          <w:szCs w:val="28"/>
        </w:rPr>
        <w:t>ематозную ткань: диоксидин, мирамистин, хлоргексидин, фурациллин, физиологический раствор. Для перевязок используются только атравматичные повязки.</w:t>
      </w:r>
    </w:p>
    <w:p w14:paraId="3C58F293"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При отсутствии своевременной реканализации артериального русла часто происходит постепенное расширение зоны </w:t>
      </w:r>
      <w:r>
        <w:rPr>
          <w:sz w:val="28"/>
          <w:szCs w:val="28"/>
        </w:rPr>
        <w:t>некроза, несмотря на консервативное лечение.</w:t>
      </w:r>
    </w:p>
    <w:p w14:paraId="3B5ED642" w14:textId="77777777" w:rsidR="00000000" w:rsidRDefault="002D37A9">
      <w:pPr>
        <w:shd w:val="clear" w:color="000000" w:fill="auto"/>
        <w:suppressAutoHyphens/>
        <w:spacing w:line="360" w:lineRule="auto"/>
        <w:ind w:firstLine="709"/>
        <w:jc w:val="both"/>
        <w:rPr>
          <w:sz w:val="28"/>
          <w:szCs w:val="28"/>
        </w:rPr>
      </w:pPr>
      <w:r>
        <w:rPr>
          <w:sz w:val="28"/>
          <w:szCs w:val="28"/>
        </w:rPr>
        <w:t>Исключение ишемического компонента необходимо у всех больных с трофическими язвами, особенно у пациентов с длительно незаживающими язвами на фоне проводимого лечения. Это требует контроля ультразвуковой допплеро</w:t>
      </w:r>
      <w:r>
        <w:rPr>
          <w:sz w:val="28"/>
          <w:szCs w:val="28"/>
        </w:rPr>
        <w:t>графии и измерения ТсрО2.</w:t>
      </w:r>
    </w:p>
    <w:p w14:paraId="404E682F"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Лечение диабетическойполинейропатии</w:t>
      </w:r>
    </w:p>
    <w:p w14:paraId="1AFFB47C"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Прежде всего необходима компенсация сахарного диабета (подбор адекватной схемы гипогликемизирующей терапии). Широко используются витамины группы </w:t>
      </w:r>
      <w:r>
        <w:rPr>
          <w:sz w:val="28"/>
          <w:szCs w:val="28"/>
          <w:lang w:val="en-US"/>
        </w:rPr>
        <w:t>B</w:t>
      </w:r>
      <w:r>
        <w:rPr>
          <w:sz w:val="28"/>
          <w:szCs w:val="28"/>
        </w:rPr>
        <w:t xml:space="preserve"> (неуробекс, мильгамма, бенфогамма), препараты</w:t>
      </w:r>
      <w:r>
        <w:rPr>
          <w:sz w:val="28"/>
          <w:szCs w:val="28"/>
        </w:rPr>
        <w:t xml:space="preserve"> </w:t>
      </w:r>
      <w:r>
        <w:rPr>
          <w:rFonts w:ascii="Times New Roman" w:hAnsi="Times New Roman" w:cs="Times New Roman"/>
          <w:sz w:val="28"/>
          <w:szCs w:val="28"/>
        </w:rPr>
        <w:t>α-</w:t>
      </w:r>
      <w:r>
        <w:rPr>
          <w:sz w:val="28"/>
          <w:szCs w:val="28"/>
        </w:rPr>
        <w:t>липоевой кислоты (тиоктацид, тиогамма, берлитион), обладающие мощным антиоксидантным действием и препараты, способствующие утилизации конечных продуктов гликирования (габагамма).</w:t>
      </w:r>
    </w:p>
    <w:p w14:paraId="5EBBB19E" w14:textId="77777777" w:rsidR="00000000" w:rsidRDefault="002D37A9">
      <w:pPr>
        <w:shd w:val="clear" w:color="000000" w:fill="auto"/>
        <w:suppressAutoHyphens/>
        <w:spacing w:line="360" w:lineRule="auto"/>
        <w:ind w:firstLine="709"/>
        <w:jc w:val="both"/>
        <w:rPr>
          <w:sz w:val="28"/>
          <w:szCs w:val="28"/>
        </w:rPr>
      </w:pPr>
      <w:r>
        <w:rPr>
          <w:sz w:val="28"/>
          <w:szCs w:val="28"/>
        </w:rPr>
        <w:t>Для уменьшения нейропатической боли применяют нестероидные противовоспали</w:t>
      </w:r>
      <w:r>
        <w:rPr>
          <w:sz w:val="28"/>
          <w:szCs w:val="28"/>
        </w:rPr>
        <w:t>тельные препараты (диклофенак, вольтарен, индометацин), трициклические антидепрессанты, антиноцицептивные препараты. Хорошие результаты в улучшении нервной проводимости при диабетической полинейропатии показало назначение препарата нейромедина.</w:t>
      </w:r>
    </w:p>
    <w:p w14:paraId="6199D98E"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Лчение ди</w:t>
      </w:r>
      <w:r>
        <w:rPr>
          <w:sz w:val="28"/>
          <w:szCs w:val="28"/>
        </w:rPr>
        <w:t>абетическойостеоартропатии</w:t>
      </w:r>
    </w:p>
    <w:p w14:paraId="663C10A6" w14:textId="77777777" w:rsidR="00000000" w:rsidRDefault="002D37A9">
      <w:pPr>
        <w:shd w:val="clear" w:color="000000" w:fill="auto"/>
        <w:suppressAutoHyphens/>
        <w:spacing w:line="360" w:lineRule="auto"/>
        <w:ind w:firstLine="709"/>
        <w:jc w:val="both"/>
        <w:rPr>
          <w:sz w:val="28"/>
          <w:szCs w:val="28"/>
        </w:rPr>
      </w:pPr>
      <w:r>
        <w:rPr>
          <w:sz w:val="28"/>
          <w:szCs w:val="28"/>
        </w:rPr>
        <w:t>Разгрузка стопы осуществляется с помощью специального ортеза, уменьшающего нагрузку на стопу при ходьбе до консолидации переломов. Далее, для постоянного ношения требуется подбор специальной ортопедической обуви с ригидной подошв</w:t>
      </w:r>
      <w:r>
        <w:rPr>
          <w:sz w:val="28"/>
          <w:szCs w:val="28"/>
        </w:rPr>
        <w:t>ой, перекатом в средней части, специальной стелькой, повторяющей форму стопы.</w:t>
      </w:r>
    </w:p>
    <w:p w14:paraId="29579802"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Для подавления костной резорбции используют бифосфонаты (алендронат, бонвива, акласта), а с целью стимуляции синтеза костной ткани назначают активные метаболиты витамина </w:t>
      </w:r>
      <w:r>
        <w:rPr>
          <w:sz w:val="28"/>
          <w:szCs w:val="28"/>
          <w:lang w:val="en-US"/>
        </w:rPr>
        <w:t>D</w:t>
      </w:r>
      <w:r>
        <w:rPr>
          <w:sz w:val="28"/>
          <w:szCs w:val="28"/>
        </w:rPr>
        <w:t>3 и кал</w:t>
      </w:r>
      <w:r>
        <w:rPr>
          <w:sz w:val="28"/>
          <w:szCs w:val="28"/>
        </w:rPr>
        <w:t>ьцитонин.</w:t>
      </w:r>
    </w:p>
    <w:p w14:paraId="206F4731" w14:textId="77777777" w:rsidR="00000000" w:rsidRDefault="002D37A9">
      <w:pPr>
        <w:shd w:val="clear" w:color="000000" w:fill="auto"/>
        <w:suppressAutoHyphens/>
        <w:spacing w:line="360" w:lineRule="auto"/>
        <w:ind w:firstLine="709"/>
        <w:jc w:val="both"/>
        <w:rPr>
          <w:sz w:val="28"/>
          <w:szCs w:val="28"/>
        </w:rPr>
      </w:pPr>
      <w:r>
        <w:rPr>
          <w:sz w:val="28"/>
          <w:szCs w:val="28"/>
        </w:rPr>
        <w:t>Хирургическое лечение этой патологии малоэффективно и, если это возможно, его следует избегать.</w:t>
      </w:r>
    </w:p>
    <w:p w14:paraId="680ADAB2"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t>Коррекция ишемии нижних конечностей</w:t>
      </w:r>
    </w:p>
    <w:p w14:paraId="0374CBD7" w14:textId="77777777" w:rsidR="00000000" w:rsidRDefault="002D37A9">
      <w:pPr>
        <w:shd w:val="clear" w:color="000000" w:fill="auto"/>
        <w:suppressAutoHyphens/>
        <w:spacing w:line="360" w:lineRule="auto"/>
        <w:ind w:firstLine="709"/>
        <w:jc w:val="both"/>
        <w:rPr>
          <w:sz w:val="28"/>
          <w:szCs w:val="28"/>
        </w:rPr>
      </w:pPr>
      <w:r>
        <w:rPr>
          <w:sz w:val="28"/>
          <w:szCs w:val="28"/>
        </w:rPr>
        <w:t>Медикаментозная инфузионная терапия осуществляется парентеральным введением реологических растворов (реополиглюк</w:t>
      </w:r>
      <w:r>
        <w:rPr>
          <w:sz w:val="28"/>
          <w:szCs w:val="28"/>
        </w:rPr>
        <w:t>ин, реомакродекс), дезагрегантов (пентоксифиллин, курантил), антикоагулянтов (гепарин, фраксипарин, сулодексид), простагландинов Е1(вазапростан). На фоне такого лечения необходим контроль глазного дна каждые 7-10 дней.</w:t>
      </w:r>
    </w:p>
    <w:p w14:paraId="32BC9D2C" w14:textId="77777777" w:rsidR="00000000" w:rsidRDefault="002D37A9">
      <w:pPr>
        <w:shd w:val="clear" w:color="000000" w:fill="auto"/>
        <w:suppressAutoHyphens/>
        <w:spacing w:line="360" w:lineRule="auto"/>
        <w:ind w:firstLine="709"/>
        <w:jc w:val="both"/>
        <w:rPr>
          <w:sz w:val="28"/>
          <w:szCs w:val="28"/>
        </w:rPr>
      </w:pPr>
      <w:r>
        <w:rPr>
          <w:sz w:val="28"/>
          <w:szCs w:val="28"/>
        </w:rPr>
        <w:t>Оперативное лечение</w:t>
      </w:r>
    </w:p>
    <w:p w14:paraId="08E65EF4" w14:textId="77777777" w:rsidR="00000000" w:rsidRDefault="002D37A9">
      <w:pPr>
        <w:shd w:val="clear" w:color="000000" w:fill="auto"/>
        <w:suppressAutoHyphens/>
        <w:spacing w:line="360" w:lineRule="auto"/>
        <w:ind w:firstLine="709"/>
        <w:jc w:val="both"/>
        <w:rPr>
          <w:sz w:val="28"/>
          <w:szCs w:val="28"/>
        </w:rPr>
      </w:pPr>
      <w:r>
        <w:rPr>
          <w:sz w:val="28"/>
          <w:szCs w:val="28"/>
        </w:rPr>
        <w:t>Показания к опера</w:t>
      </w:r>
      <w:r>
        <w:rPr>
          <w:sz w:val="28"/>
          <w:szCs w:val="28"/>
        </w:rPr>
        <w:t>тивному лечению ишемии нижних конечностей:</w:t>
      </w:r>
    </w:p>
    <w:p w14:paraId="08D57270"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неэффективность консервативной терапии;</w:t>
      </w:r>
    </w:p>
    <w:p w14:paraId="7F93E436"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возможность выполнения реконструктивной сосудистой операции.</w:t>
      </w:r>
    </w:p>
    <w:p w14:paraId="67A6EE4A" w14:textId="77777777" w:rsidR="00000000" w:rsidRDefault="002D37A9">
      <w:pPr>
        <w:shd w:val="clear" w:color="000000" w:fill="auto"/>
        <w:suppressAutoHyphens/>
        <w:spacing w:line="360" w:lineRule="auto"/>
        <w:ind w:firstLine="709"/>
        <w:jc w:val="both"/>
        <w:rPr>
          <w:sz w:val="28"/>
          <w:szCs w:val="28"/>
        </w:rPr>
      </w:pPr>
      <w:r>
        <w:rPr>
          <w:sz w:val="28"/>
          <w:szCs w:val="28"/>
        </w:rPr>
        <w:t>Противопоказания к оперативному лечению:</w:t>
      </w:r>
    </w:p>
    <w:p w14:paraId="0A1084B2"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острый инфаркт миокарда;</w:t>
      </w:r>
    </w:p>
    <w:p w14:paraId="36BF6526"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недостаточность кровообращения </w:t>
      </w:r>
      <w:r>
        <w:rPr>
          <w:sz w:val="28"/>
          <w:szCs w:val="28"/>
          <w:lang w:val="en-US"/>
        </w:rPr>
        <w:t>III</w:t>
      </w:r>
      <w:r>
        <w:rPr>
          <w:sz w:val="28"/>
          <w:szCs w:val="28"/>
        </w:rPr>
        <w:t>-</w:t>
      </w:r>
      <w:r>
        <w:rPr>
          <w:sz w:val="28"/>
          <w:szCs w:val="28"/>
          <w:lang w:val="en-US"/>
        </w:rPr>
        <w:t>IV</w:t>
      </w:r>
      <w:r>
        <w:rPr>
          <w:sz w:val="28"/>
          <w:szCs w:val="28"/>
        </w:rPr>
        <w:t xml:space="preserve"> </w:t>
      </w:r>
      <w:r>
        <w:rPr>
          <w:sz w:val="28"/>
          <w:szCs w:val="28"/>
        </w:rPr>
        <w:t>ст.;</w:t>
      </w:r>
    </w:p>
    <w:p w14:paraId="67983D64"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онкологические заболевания.</w:t>
      </w:r>
    </w:p>
    <w:p w14:paraId="56781652" w14:textId="77777777" w:rsidR="00000000" w:rsidRDefault="002D37A9">
      <w:pPr>
        <w:shd w:val="clear" w:color="000000" w:fill="auto"/>
        <w:suppressAutoHyphens/>
        <w:spacing w:line="360" w:lineRule="auto"/>
        <w:ind w:firstLine="709"/>
        <w:jc w:val="both"/>
        <w:rPr>
          <w:sz w:val="28"/>
          <w:szCs w:val="28"/>
        </w:rPr>
      </w:pPr>
      <w:r>
        <w:rPr>
          <w:sz w:val="28"/>
          <w:szCs w:val="28"/>
        </w:rPr>
        <w:t>Для восстановления кровотока в нижних конечностях выполняются реконструктивные сосудистые операции: аортофеморального шунтирования, чрезкожной транслюминальной ангиопластики, тромбартерэктомии, дистального шунтирования ве</w:t>
      </w:r>
      <w:r>
        <w:rPr>
          <w:sz w:val="28"/>
          <w:szCs w:val="28"/>
        </w:rPr>
        <w:t>ной.</w:t>
      </w:r>
    </w:p>
    <w:p w14:paraId="57FD1E55" w14:textId="77777777" w:rsidR="00000000" w:rsidRDefault="002D37A9">
      <w:pPr>
        <w:shd w:val="clear" w:color="000000" w:fill="auto"/>
        <w:suppressAutoHyphens/>
        <w:spacing w:line="360" w:lineRule="auto"/>
        <w:ind w:firstLine="709"/>
        <w:jc w:val="both"/>
        <w:rPr>
          <w:sz w:val="28"/>
          <w:szCs w:val="28"/>
        </w:rPr>
      </w:pPr>
      <w:r>
        <w:rPr>
          <w:sz w:val="28"/>
          <w:szCs w:val="28"/>
        </w:rPr>
        <w:t>Обычно сосудистая реконструктивная операция предпринимается при 4-й степени поражения по Вагнеру. Проведение ангиопластики позволяет снизить частоту ампутаций. При восстановлении периферического кровотока удаляются гангренозные ткани и кости.</w:t>
      </w:r>
    </w:p>
    <w:p w14:paraId="248174DA" w14:textId="77777777" w:rsidR="00000000" w:rsidRDefault="002D37A9">
      <w:pPr>
        <w:shd w:val="clear" w:color="000000" w:fill="auto"/>
        <w:suppressAutoHyphens/>
        <w:spacing w:line="360" w:lineRule="auto"/>
        <w:ind w:firstLine="709"/>
        <w:jc w:val="both"/>
        <w:rPr>
          <w:sz w:val="28"/>
          <w:szCs w:val="28"/>
        </w:rPr>
      </w:pPr>
      <w:r>
        <w:rPr>
          <w:sz w:val="28"/>
          <w:szCs w:val="28"/>
        </w:rPr>
        <w:t>Показан</w:t>
      </w:r>
      <w:r>
        <w:rPr>
          <w:sz w:val="28"/>
          <w:szCs w:val="28"/>
        </w:rPr>
        <w:t>ия к ампутации конечностей:</w:t>
      </w:r>
    </w:p>
    <w:p w14:paraId="156C9E19"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обширные ишемические некрозы переднего и среднего отделов стопы и пяточной области;</w:t>
      </w:r>
    </w:p>
    <w:p w14:paraId="02F9E2D4"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влажная гангрена стопы с распространением инфекции на проксимальные отделы конечности;</w:t>
      </w:r>
    </w:p>
    <w:p w14:paraId="477F85E7"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гнойно-деструктивные артриты стопы;</w:t>
      </w:r>
    </w:p>
    <w:p w14:paraId="0240D32E"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длительно сущ</w:t>
      </w:r>
      <w:r>
        <w:rPr>
          <w:sz w:val="28"/>
          <w:szCs w:val="28"/>
        </w:rPr>
        <w:t>ествующие, обширные трофические язвы подошвенной поверхности стопы в сочетании с тяжелыми деструктивными формами остеоартропатии;</w:t>
      </w:r>
    </w:p>
    <w:p w14:paraId="0BF2312E" w14:textId="77777777" w:rsidR="00000000" w:rsidRDefault="002D37A9">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критическая ишемия конечности с выраженным болевым синдромом, не поддающаяся консервативной терапии, и при невозможности сос</w:t>
      </w:r>
      <w:r>
        <w:rPr>
          <w:sz w:val="28"/>
          <w:szCs w:val="28"/>
        </w:rPr>
        <w:t>удистой реконструкции.</w:t>
      </w:r>
    </w:p>
    <w:p w14:paraId="65555E4B"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Вопросы постампутационной реабилитации решаются хирургами-ортопедами. Для этих больных чрезвычайно важен постоянный уход за ногами, подбор соответствующей обуви, т. к. после ампутации конечность находится в большом риске образования </w:t>
      </w:r>
      <w:r>
        <w:rPr>
          <w:sz w:val="28"/>
          <w:szCs w:val="28"/>
        </w:rPr>
        <w:t>новых язв и повторной ампутации.</w:t>
      </w:r>
    </w:p>
    <w:p w14:paraId="170F5701" w14:textId="77777777" w:rsidR="00000000" w:rsidRDefault="002D37A9">
      <w:pPr>
        <w:shd w:val="clear" w:color="000000" w:fill="auto"/>
        <w:suppressAutoHyphens/>
        <w:spacing w:line="360" w:lineRule="auto"/>
        <w:ind w:firstLine="709"/>
        <w:jc w:val="both"/>
        <w:rPr>
          <w:sz w:val="28"/>
          <w:szCs w:val="28"/>
        </w:rPr>
      </w:pPr>
      <w:r>
        <w:rPr>
          <w:sz w:val="28"/>
          <w:szCs w:val="28"/>
        </w:rPr>
        <w:t>.</w:t>
      </w:r>
      <w:r>
        <w:rPr>
          <w:sz w:val="28"/>
          <w:szCs w:val="28"/>
        </w:rPr>
        <w:tab/>
      </w:r>
      <w:r>
        <w:rPr>
          <w:sz w:val="28"/>
          <w:szCs w:val="28"/>
        </w:rPr>
        <w:br w:type="page"/>
        <w:t>Профилактика</w:t>
      </w:r>
    </w:p>
    <w:p w14:paraId="42897DE8" w14:textId="77777777" w:rsidR="00000000" w:rsidRDefault="002D37A9">
      <w:pPr>
        <w:shd w:val="clear" w:color="000000" w:fill="auto"/>
        <w:suppressAutoHyphens/>
        <w:spacing w:line="360" w:lineRule="auto"/>
        <w:ind w:firstLine="709"/>
        <w:jc w:val="both"/>
        <w:rPr>
          <w:sz w:val="28"/>
          <w:szCs w:val="28"/>
        </w:rPr>
      </w:pPr>
    </w:p>
    <w:p w14:paraId="2FAFFE21" w14:textId="77777777" w:rsidR="00000000" w:rsidRDefault="002D37A9">
      <w:pPr>
        <w:shd w:val="clear" w:color="000000" w:fill="auto"/>
        <w:suppressAutoHyphens/>
        <w:spacing w:line="360" w:lineRule="auto"/>
        <w:ind w:firstLine="709"/>
        <w:jc w:val="both"/>
        <w:rPr>
          <w:sz w:val="28"/>
          <w:szCs w:val="28"/>
        </w:rPr>
      </w:pPr>
      <w:r>
        <w:rPr>
          <w:sz w:val="28"/>
          <w:szCs w:val="28"/>
        </w:rPr>
        <w:t>Главной задачей профилактики является достижение максимальной компенсации СД, а также самостоятельный ежедневный уход за ногами самим пациентом.</w:t>
      </w:r>
    </w:p>
    <w:p w14:paraId="0DB51175" w14:textId="77777777" w:rsidR="00000000" w:rsidRDefault="002D37A9">
      <w:pPr>
        <w:shd w:val="clear" w:color="000000" w:fill="auto"/>
        <w:suppressAutoHyphens/>
        <w:spacing w:line="360" w:lineRule="auto"/>
        <w:ind w:firstLine="709"/>
        <w:jc w:val="both"/>
        <w:rPr>
          <w:sz w:val="28"/>
          <w:szCs w:val="28"/>
        </w:rPr>
      </w:pPr>
      <w:r>
        <w:rPr>
          <w:sz w:val="28"/>
          <w:szCs w:val="28"/>
        </w:rPr>
        <w:t>В профилактике и раннем выявлении СДС важная роль принадлежит</w:t>
      </w:r>
      <w:r>
        <w:rPr>
          <w:sz w:val="28"/>
          <w:szCs w:val="28"/>
        </w:rPr>
        <w:t xml:space="preserve"> эндокринологам и терапевтам, которые наблюдают течение СД у диспансерных больных. Необходимо регулярно (1 раз в 6 месяцев) осматривать нижние конечности, особенно тщательно, стопы, каждому больному СД, чтобы выявить факторы риска, ранние симптомы ангиопат</w:t>
      </w:r>
      <w:r>
        <w:rPr>
          <w:sz w:val="28"/>
          <w:szCs w:val="28"/>
        </w:rPr>
        <w:t>ии и полинейропатии.</w:t>
      </w:r>
    </w:p>
    <w:p w14:paraId="766B6455" w14:textId="77777777" w:rsidR="00000000" w:rsidRDefault="002D37A9">
      <w:pPr>
        <w:shd w:val="clear" w:color="000000" w:fill="auto"/>
        <w:suppressAutoHyphens/>
        <w:spacing w:line="360" w:lineRule="auto"/>
        <w:ind w:firstLine="709"/>
        <w:jc w:val="both"/>
        <w:rPr>
          <w:sz w:val="28"/>
          <w:szCs w:val="28"/>
        </w:rPr>
      </w:pPr>
      <w:r>
        <w:rPr>
          <w:sz w:val="28"/>
          <w:szCs w:val="28"/>
        </w:rPr>
        <w:t>Факторы риска:</w:t>
      </w:r>
    </w:p>
    <w:p w14:paraId="10F4FEE0"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хроническая декомпенсация сахарного диабета;</w:t>
      </w:r>
    </w:p>
    <w:p w14:paraId="21E2A3BB"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пожилой возраст;</w:t>
      </w:r>
    </w:p>
    <w:p w14:paraId="0EAFF3EF"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проживание отдельно от родных и знакомых (отсутствие посторонней помощи);</w:t>
      </w:r>
    </w:p>
    <w:p w14:paraId="0F2DD7BE"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избыточная масса тела;</w:t>
      </w:r>
    </w:p>
    <w:p w14:paraId="6CBA452D"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избыточное употребление алкоголя и курение;</w:t>
      </w:r>
    </w:p>
    <w:p w14:paraId="40FCAF2E"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пораж</w:t>
      </w:r>
      <w:r>
        <w:rPr>
          <w:sz w:val="28"/>
          <w:szCs w:val="28"/>
        </w:rPr>
        <w:t>ение ног в анамнезе;</w:t>
      </w:r>
    </w:p>
    <w:p w14:paraId="38D95DD7"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деформация стоп;</w:t>
      </w:r>
    </w:p>
    <w:p w14:paraId="05F1CAB0"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поражение периферических сосудов;</w:t>
      </w:r>
    </w:p>
    <w:p w14:paraId="27F983A7"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наличие соматической и автономной нейропатии;</w:t>
      </w:r>
    </w:p>
    <w:p w14:paraId="2A3C5C9C"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диабетическая ретинопатия;</w:t>
      </w:r>
    </w:p>
    <w:p w14:paraId="68B99653" w14:textId="77777777" w:rsidR="00000000" w:rsidRDefault="002D37A9">
      <w:pPr>
        <w:shd w:val="clear" w:color="000000" w:fill="auto"/>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диабетическая нефропатия.</w:t>
      </w:r>
    </w:p>
    <w:p w14:paraId="32C8DD32" w14:textId="77777777" w:rsidR="00000000" w:rsidRDefault="002D37A9">
      <w:pPr>
        <w:shd w:val="clear" w:color="000000" w:fill="auto"/>
        <w:suppressAutoHyphens/>
        <w:spacing w:line="360" w:lineRule="auto"/>
        <w:ind w:firstLine="709"/>
        <w:jc w:val="both"/>
        <w:rPr>
          <w:sz w:val="28"/>
          <w:szCs w:val="28"/>
        </w:rPr>
      </w:pPr>
      <w:r>
        <w:rPr>
          <w:sz w:val="28"/>
          <w:szCs w:val="28"/>
        </w:rPr>
        <w:t>Больных с факторами риска необходимо осматривать 1 раз в 3 месяца. Врач энд</w:t>
      </w:r>
      <w:r>
        <w:rPr>
          <w:sz w:val="28"/>
          <w:szCs w:val="28"/>
        </w:rPr>
        <w:t>окринолог или терапевт должен дать индивидуальные рекомендации больным СД.</w:t>
      </w:r>
    </w:p>
    <w:p w14:paraId="5EDAA858" w14:textId="77777777" w:rsidR="00000000" w:rsidRDefault="002D37A9">
      <w:pPr>
        <w:shd w:val="clear" w:color="000000" w:fill="auto"/>
        <w:suppressAutoHyphens/>
        <w:spacing w:line="360" w:lineRule="auto"/>
        <w:ind w:firstLine="709"/>
        <w:jc w:val="both"/>
        <w:rPr>
          <w:sz w:val="28"/>
          <w:szCs w:val="28"/>
        </w:rPr>
      </w:pPr>
      <w:r>
        <w:rPr>
          <w:sz w:val="28"/>
          <w:szCs w:val="28"/>
        </w:rPr>
        <w:t>. Правильный подбор повседневной обуви, изготовление и ношение специальной ортопедической обуви. Следует отказаться от жесткой, узкой обуви и обуви на высоком каблуке.</w:t>
      </w:r>
    </w:p>
    <w:p w14:paraId="0579285D" w14:textId="77777777" w:rsidR="00000000" w:rsidRDefault="002D37A9">
      <w:pPr>
        <w:shd w:val="clear" w:color="000000" w:fill="auto"/>
        <w:suppressAutoHyphens/>
        <w:spacing w:line="360" w:lineRule="auto"/>
        <w:ind w:firstLine="709"/>
        <w:jc w:val="both"/>
        <w:rPr>
          <w:sz w:val="28"/>
          <w:szCs w:val="28"/>
        </w:rPr>
      </w:pPr>
      <w:r>
        <w:rPr>
          <w:sz w:val="28"/>
          <w:szCs w:val="28"/>
        </w:rPr>
        <w:t>Больной долже</w:t>
      </w:r>
      <w:r>
        <w:rPr>
          <w:sz w:val="28"/>
          <w:szCs w:val="28"/>
        </w:rPr>
        <w:t>н знать, что отсутствие нормальной болевой чувствительности подвергает его риску возникновения повреждений, которые могут остаться незамеченными и привести к ампутации конечности. Поэтому больной должен ежедневно осматривать свою обувь с целью выявления во</w:t>
      </w:r>
      <w:r>
        <w:rPr>
          <w:sz w:val="28"/>
          <w:szCs w:val="28"/>
        </w:rPr>
        <w:t>зможных источников раздражения (камешков, гвоздей и других мелких травмирующих деталей).</w:t>
      </w:r>
    </w:p>
    <w:p w14:paraId="140E3CF2" w14:textId="77777777" w:rsidR="00000000" w:rsidRDefault="002D37A9">
      <w:pPr>
        <w:shd w:val="clear" w:color="000000" w:fill="auto"/>
        <w:suppressAutoHyphens/>
        <w:spacing w:line="360" w:lineRule="auto"/>
        <w:ind w:firstLine="709"/>
        <w:jc w:val="both"/>
        <w:rPr>
          <w:sz w:val="28"/>
          <w:szCs w:val="28"/>
        </w:rPr>
      </w:pPr>
      <w:r>
        <w:rPr>
          <w:sz w:val="28"/>
          <w:szCs w:val="28"/>
        </w:rPr>
        <w:t>. Больной должен ежедневно тщательно осматривать свои ноги при хорошем освещении, область стопы необходимо рассматривать с помощью зеркала. Обращать внимание на трещи</w:t>
      </w:r>
      <w:r>
        <w:rPr>
          <w:sz w:val="28"/>
          <w:szCs w:val="28"/>
        </w:rPr>
        <w:t>ны, порезы, царапины, волдыри, язвы, изменение окраски кожи, изменение температуры.</w:t>
      </w:r>
    </w:p>
    <w:p w14:paraId="0144DC7F" w14:textId="77777777" w:rsidR="00000000" w:rsidRDefault="002D37A9">
      <w:pPr>
        <w:shd w:val="clear" w:color="000000" w:fill="auto"/>
        <w:suppressAutoHyphens/>
        <w:spacing w:line="360" w:lineRule="auto"/>
        <w:ind w:firstLine="709"/>
        <w:jc w:val="both"/>
        <w:rPr>
          <w:sz w:val="28"/>
          <w:szCs w:val="28"/>
        </w:rPr>
      </w:pPr>
      <w:r>
        <w:rPr>
          <w:sz w:val="28"/>
          <w:szCs w:val="28"/>
        </w:rPr>
        <w:t>. Уметь ухаживать за ногами:</w:t>
      </w:r>
    </w:p>
    <w:p w14:paraId="49CB99AD"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Ежедневно мыть ноги с нейтральным (детским) мылом. Не держать ноги в воде более 5 минут. Температура воды не должна превышать 37 °С. Тщательно </w:t>
      </w:r>
      <w:r>
        <w:rPr>
          <w:sz w:val="28"/>
          <w:szCs w:val="28"/>
        </w:rPr>
        <w:t>вытирать стопы промокательными движениями мягким полотенцем, особенно межпальцевые промежутки.</w:t>
      </w:r>
    </w:p>
    <w:p w14:paraId="22D35BC4" w14:textId="77777777" w:rsidR="00000000" w:rsidRDefault="002D37A9">
      <w:pPr>
        <w:shd w:val="clear" w:color="000000" w:fill="auto"/>
        <w:suppressAutoHyphens/>
        <w:spacing w:line="360" w:lineRule="auto"/>
        <w:ind w:firstLine="709"/>
        <w:jc w:val="both"/>
        <w:rPr>
          <w:sz w:val="28"/>
          <w:szCs w:val="28"/>
        </w:rPr>
      </w:pPr>
      <w:r>
        <w:rPr>
          <w:sz w:val="28"/>
          <w:szCs w:val="28"/>
        </w:rPr>
        <w:t>При уходе за ногами не пользоваться острыми режущими инструментами, электроприборами. Ногти следует обрабатывать пилкой, соблюдая естественные очертания кончиков</w:t>
      </w:r>
      <w:r>
        <w:rPr>
          <w:sz w:val="28"/>
          <w:szCs w:val="28"/>
        </w:rPr>
        <w:t xml:space="preserve"> пальцев, край ногтя опиливать горизонтально. Для удаления мозолей использовать пемзу. Нельзя пользоваться мозольным пластырем или кератолитическими мазями и жидкостями.</w:t>
      </w:r>
    </w:p>
    <w:p w14:paraId="21742BF2" w14:textId="77777777" w:rsidR="00000000" w:rsidRDefault="002D37A9">
      <w:pPr>
        <w:shd w:val="clear" w:color="000000" w:fill="auto"/>
        <w:suppressAutoHyphens/>
        <w:spacing w:line="360" w:lineRule="auto"/>
        <w:ind w:firstLine="709"/>
        <w:jc w:val="both"/>
        <w:rPr>
          <w:sz w:val="28"/>
          <w:szCs w:val="28"/>
        </w:rPr>
      </w:pPr>
      <w:r>
        <w:rPr>
          <w:sz w:val="28"/>
          <w:szCs w:val="28"/>
        </w:rPr>
        <w:t>Поддерживать мягкость кожи с помощью увлажняющих кремов. Нельзя наносить крем между па</w:t>
      </w:r>
      <w:r>
        <w:rPr>
          <w:sz w:val="28"/>
          <w:szCs w:val="28"/>
        </w:rPr>
        <w:t>льцами.</w:t>
      </w:r>
    </w:p>
    <w:p w14:paraId="00C6B02B" w14:textId="77777777" w:rsidR="00000000" w:rsidRDefault="002D37A9">
      <w:pPr>
        <w:shd w:val="clear" w:color="000000" w:fill="auto"/>
        <w:suppressAutoHyphens/>
        <w:spacing w:line="360" w:lineRule="auto"/>
        <w:ind w:firstLine="709"/>
        <w:jc w:val="both"/>
        <w:rPr>
          <w:sz w:val="28"/>
          <w:szCs w:val="28"/>
        </w:rPr>
      </w:pPr>
      <w:r>
        <w:rPr>
          <w:sz w:val="28"/>
          <w:szCs w:val="28"/>
        </w:rPr>
        <w:t>. Не ходить босиком и не носить обувь без носков. Носки и чулки должны быть хлопчатобумажные или шерстяные, хорошо впитывающие пот. Ступни должны «дышать» и оставаться сухими. Резинка на носках не должна быть тугой, чтобы не нарушить циркуляцию кро</w:t>
      </w:r>
      <w:r>
        <w:rPr>
          <w:sz w:val="28"/>
          <w:szCs w:val="28"/>
        </w:rPr>
        <w:t>ви.</w:t>
      </w:r>
    </w:p>
    <w:p w14:paraId="61611F83" w14:textId="77777777" w:rsidR="00000000" w:rsidRDefault="002D37A9">
      <w:pPr>
        <w:shd w:val="clear" w:color="000000" w:fill="auto"/>
        <w:suppressAutoHyphens/>
        <w:spacing w:line="360" w:lineRule="auto"/>
        <w:ind w:firstLine="709"/>
        <w:jc w:val="both"/>
        <w:rPr>
          <w:sz w:val="28"/>
          <w:szCs w:val="28"/>
        </w:rPr>
      </w:pPr>
      <w:r>
        <w:rPr>
          <w:sz w:val="28"/>
          <w:szCs w:val="28"/>
        </w:rPr>
        <w:t>. Для согревания ног нельзя пользоваться грелками с горячей водой и электронагревательными приборами, батареей и горячими ножными ваннами. Нужно носить теплые носки.</w:t>
      </w:r>
    </w:p>
    <w:p w14:paraId="6602BFC7" w14:textId="77777777" w:rsidR="00000000" w:rsidRDefault="002D37A9">
      <w:pPr>
        <w:shd w:val="clear" w:color="000000" w:fill="auto"/>
        <w:suppressAutoHyphens/>
        <w:spacing w:line="360" w:lineRule="auto"/>
        <w:ind w:firstLine="709"/>
        <w:jc w:val="both"/>
        <w:rPr>
          <w:sz w:val="28"/>
          <w:szCs w:val="28"/>
        </w:rPr>
      </w:pPr>
      <w:r>
        <w:rPr>
          <w:sz w:val="28"/>
          <w:szCs w:val="28"/>
        </w:rPr>
        <w:t>. Не выполнять хирургические манипуляции самостоятельно.</w:t>
      </w:r>
    </w:p>
    <w:p w14:paraId="12841CC6" w14:textId="77777777" w:rsidR="00000000" w:rsidRDefault="002D37A9">
      <w:pPr>
        <w:shd w:val="clear" w:color="000000" w:fill="auto"/>
        <w:suppressAutoHyphens/>
        <w:spacing w:line="360" w:lineRule="auto"/>
        <w:ind w:firstLine="709"/>
        <w:jc w:val="both"/>
        <w:rPr>
          <w:sz w:val="28"/>
          <w:szCs w:val="28"/>
        </w:rPr>
      </w:pPr>
      <w:r>
        <w:rPr>
          <w:sz w:val="28"/>
          <w:szCs w:val="28"/>
        </w:rPr>
        <w:t>. Делать гимнастику для стоп.</w:t>
      </w:r>
    </w:p>
    <w:p w14:paraId="7150857C" w14:textId="77777777" w:rsidR="00000000" w:rsidRDefault="002D37A9">
      <w:pPr>
        <w:shd w:val="clear" w:color="000000" w:fill="auto"/>
        <w:suppressAutoHyphens/>
        <w:spacing w:line="360" w:lineRule="auto"/>
        <w:ind w:firstLine="709"/>
        <w:jc w:val="both"/>
        <w:rPr>
          <w:sz w:val="28"/>
          <w:szCs w:val="28"/>
        </w:rPr>
      </w:pPr>
      <w:r>
        <w:rPr>
          <w:sz w:val="28"/>
          <w:szCs w:val="28"/>
        </w:rPr>
        <w:t xml:space="preserve">Обучение больных в школах СД самоконтролю, правильному уходу за ногами - важнейший фактор профилактики поздних осложнений диабета, в том числе СДС. При наличии симптомов СДС необходимо направить больного к подотерапевту в кабинет или центр «Диабетическая </w:t>
      </w:r>
      <w:r>
        <w:rPr>
          <w:sz w:val="28"/>
          <w:szCs w:val="28"/>
        </w:rPr>
        <w:t>стопа», где ему будет оказана специализированная медицинская помощь.</w:t>
      </w:r>
    </w:p>
    <w:p w14:paraId="391DD0AC" w14:textId="77777777" w:rsidR="00000000" w:rsidRDefault="002D37A9">
      <w:pPr>
        <w:shd w:val="clear" w:color="000000" w:fill="auto"/>
        <w:suppressAutoHyphens/>
        <w:spacing w:line="360" w:lineRule="auto"/>
        <w:ind w:firstLine="709"/>
        <w:jc w:val="both"/>
        <w:rPr>
          <w:sz w:val="28"/>
          <w:szCs w:val="28"/>
        </w:rPr>
      </w:pPr>
      <w:r>
        <w:rPr>
          <w:sz w:val="28"/>
          <w:szCs w:val="28"/>
        </w:rPr>
        <w:t>Профилактические мероприятия, проводимые эндокринологами, терапевтами, неврологами и подотерапевтами, позволят снизить частоту СДС и предупредить ампутации нижних конечностей.</w:t>
      </w:r>
    </w:p>
    <w:p w14:paraId="47DB1C3E" w14:textId="77777777" w:rsidR="00000000" w:rsidRDefault="002D37A9">
      <w:pPr>
        <w:shd w:val="clear" w:color="000000" w:fill="auto"/>
        <w:suppressAutoHyphens/>
        <w:spacing w:line="360" w:lineRule="auto"/>
        <w:ind w:firstLine="709"/>
        <w:jc w:val="both"/>
        <w:rPr>
          <w:sz w:val="28"/>
          <w:szCs w:val="28"/>
        </w:rPr>
      </w:pPr>
    </w:p>
    <w:p w14:paraId="3BD7547C" w14:textId="77777777" w:rsidR="00000000" w:rsidRDefault="002D37A9">
      <w:pPr>
        <w:shd w:val="clear" w:color="000000" w:fill="auto"/>
        <w:spacing w:line="360" w:lineRule="auto"/>
        <w:ind w:firstLine="709"/>
        <w:rPr>
          <w:sz w:val="28"/>
          <w:szCs w:val="28"/>
        </w:rPr>
      </w:pPr>
      <w:r>
        <w:rPr>
          <w:sz w:val="28"/>
          <w:szCs w:val="28"/>
        </w:rPr>
        <w:br w:type="page"/>
        <w:t>III.</w:t>
      </w:r>
      <w:r>
        <w:rPr>
          <w:sz w:val="28"/>
          <w:szCs w:val="28"/>
        </w:rPr>
        <w:tab/>
        <w:t>ПРАК</w:t>
      </w:r>
      <w:r>
        <w:rPr>
          <w:sz w:val="28"/>
          <w:szCs w:val="28"/>
        </w:rPr>
        <w:t>ТИЧЕСКАЯ ЧАСТЬ</w:t>
      </w:r>
    </w:p>
    <w:p w14:paraId="4ED0EA58" w14:textId="77777777" w:rsidR="00000000" w:rsidRDefault="002D37A9">
      <w:pPr>
        <w:shd w:val="clear" w:color="000000" w:fill="auto"/>
        <w:suppressAutoHyphens/>
        <w:spacing w:line="360" w:lineRule="auto"/>
        <w:ind w:firstLine="709"/>
        <w:jc w:val="both"/>
        <w:rPr>
          <w:sz w:val="28"/>
          <w:szCs w:val="28"/>
        </w:rPr>
      </w:pPr>
    </w:p>
    <w:p w14:paraId="3FBB0EE1" w14:textId="77777777" w:rsidR="00000000" w:rsidRDefault="002D37A9">
      <w:pPr>
        <w:shd w:val="clear" w:color="000000" w:fill="auto"/>
        <w:suppressAutoHyphens/>
        <w:spacing w:line="360" w:lineRule="auto"/>
        <w:ind w:firstLine="709"/>
        <w:jc w:val="both"/>
        <w:rPr>
          <w:sz w:val="28"/>
          <w:szCs w:val="28"/>
        </w:rPr>
      </w:pPr>
      <w:r>
        <w:rPr>
          <w:sz w:val="28"/>
          <w:szCs w:val="28"/>
        </w:rPr>
        <w:t>Таблица №1.Статистика случаев сахарного диабета по материалам ЦРБ г. Сатка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28"/>
        <w:gridCol w:w="1090"/>
        <w:gridCol w:w="1043"/>
        <w:gridCol w:w="960"/>
        <w:gridCol w:w="2150"/>
        <w:gridCol w:w="1681"/>
      </w:tblGrid>
      <w:tr w:rsidR="00000000" w14:paraId="7B209AEA" w14:textId="77777777">
        <w:tblPrEx>
          <w:tblCellMar>
            <w:top w:w="0" w:type="dxa"/>
            <w:bottom w:w="0" w:type="dxa"/>
          </w:tblCellMar>
        </w:tblPrEx>
        <w:tc>
          <w:tcPr>
            <w:tcW w:w="9152" w:type="dxa"/>
            <w:gridSpan w:val="6"/>
            <w:tcBorders>
              <w:top w:val="single" w:sz="6" w:space="0" w:color="auto"/>
              <w:left w:val="single" w:sz="6" w:space="0" w:color="auto"/>
              <w:bottom w:val="single" w:sz="6" w:space="0" w:color="auto"/>
              <w:right w:val="single" w:sz="6" w:space="0" w:color="auto"/>
            </w:tcBorders>
          </w:tcPr>
          <w:p w14:paraId="0636B093" w14:textId="77777777" w:rsidR="00000000" w:rsidRDefault="002D37A9">
            <w:pPr>
              <w:rPr>
                <w:sz w:val="20"/>
                <w:szCs w:val="20"/>
              </w:rPr>
            </w:pPr>
            <w:r>
              <w:rPr>
                <w:sz w:val="20"/>
                <w:szCs w:val="20"/>
              </w:rPr>
              <w:t>Взрослые старше трудоспособного возраста ( женщины старше 55 лет и мужчины старше 60 лет)</w:t>
            </w:r>
          </w:p>
        </w:tc>
      </w:tr>
      <w:tr w:rsidR="00000000" w14:paraId="6E1C7EAF" w14:textId="77777777">
        <w:tblPrEx>
          <w:tblCellMar>
            <w:top w:w="0" w:type="dxa"/>
            <w:bottom w:w="0" w:type="dxa"/>
          </w:tblCellMar>
        </w:tblPrEx>
        <w:tc>
          <w:tcPr>
            <w:tcW w:w="2228" w:type="dxa"/>
            <w:tcBorders>
              <w:top w:val="single" w:sz="6" w:space="0" w:color="auto"/>
              <w:left w:val="single" w:sz="6" w:space="0" w:color="auto"/>
              <w:bottom w:val="single" w:sz="6" w:space="0" w:color="auto"/>
              <w:right w:val="single" w:sz="6" w:space="0" w:color="auto"/>
            </w:tcBorders>
          </w:tcPr>
          <w:p w14:paraId="2CE406F5" w14:textId="77777777" w:rsidR="00000000" w:rsidRDefault="002D37A9">
            <w:pPr>
              <w:rPr>
                <w:sz w:val="20"/>
                <w:szCs w:val="20"/>
              </w:rPr>
            </w:pPr>
            <w:r>
              <w:rPr>
                <w:sz w:val="20"/>
                <w:szCs w:val="20"/>
              </w:rPr>
              <w:t>Наименование болезни</w:t>
            </w:r>
          </w:p>
        </w:tc>
        <w:tc>
          <w:tcPr>
            <w:tcW w:w="1090" w:type="dxa"/>
            <w:tcBorders>
              <w:top w:val="single" w:sz="6" w:space="0" w:color="auto"/>
              <w:left w:val="single" w:sz="6" w:space="0" w:color="auto"/>
              <w:bottom w:val="single" w:sz="6" w:space="0" w:color="auto"/>
              <w:right w:val="single" w:sz="6" w:space="0" w:color="auto"/>
            </w:tcBorders>
          </w:tcPr>
          <w:p w14:paraId="42EBB9E6" w14:textId="77777777" w:rsidR="00000000" w:rsidRDefault="002D37A9">
            <w:pPr>
              <w:rPr>
                <w:sz w:val="20"/>
                <w:szCs w:val="20"/>
              </w:rPr>
            </w:pPr>
            <w:r>
              <w:rPr>
                <w:sz w:val="20"/>
                <w:szCs w:val="20"/>
              </w:rPr>
              <w:t>№ строки</w:t>
            </w:r>
          </w:p>
        </w:tc>
        <w:tc>
          <w:tcPr>
            <w:tcW w:w="1043" w:type="dxa"/>
            <w:tcBorders>
              <w:top w:val="single" w:sz="6" w:space="0" w:color="auto"/>
              <w:left w:val="single" w:sz="6" w:space="0" w:color="auto"/>
              <w:bottom w:val="single" w:sz="6" w:space="0" w:color="auto"/>
              <w:right w:val="single" w:sz="6" w:space="0" w:color="auto"/>
            </w:tcBorders>
          </w:tcPr>
          <w:p w14:paraId="68477EAD" w14:textId="77777777" w:rsidR="00000000" w:rsidRDefault="002D37A9">
            <w:pPr>
              <w:rPr>
                <w:sz w:val="20"/>
                <w:szCs w:val="20"/>
              </w:rPr>
            </w:pPr>
            <w:r>
              <w:rPr>
                <w:sz w:val="20"/>
                <w:szCs w:val="20"/>
              </w:rPr>
              <w:t>Код по МКБ - 10</w:t>
            </w:r>
          </w:p>
        </w:tc>
        <w:tc>
          <w:tcPr>
            <w:tcW w:w="3110" w:type="dxa"/>
            <w:gridSpan w:val="2"/>
            <w:tcBorders>
              <w:top w:val="single" w:sz="6" w:space="0" w:color="auto"/>
              <w:left w:val="single" w:sz="6" w:space="0" w:color="auto"/>
              <w:bottom w:val="single" w:sz="6" w:space="0" w:color="auto"/>
              <w:right w:val="single" w:sz="6" w:space="0" w:color="auto"/>
            </w:tcBorders>
          </w:tcPr>
          <w:p w14:paraId="19D38FB0" w14:textId="77777777" w:rsidR="00000000" w:rsidRDefault="002D37A9">
            <w:pPr>
              <w:rPr>
                <w:sz w:val="20"/>
                <w:szCs w:val="20"/>
              </w:rPr>
            </w:pPr>
            <w:r>
              <w:rPr>
                <w:sz w:val="20"/>
                <w:szCs w:val="20"/>
              </w:rPr>
              <w:t xml:space="preserve">Зарегистрировано пациентов </w:t>
            </w:r>
            <w:r>
              <w:rPr>
                <w:sz w:val="20"/>
                <w:szCs w:val="20"/>
              </w:rPr>
              <w:t>с данным заболеванием</w:t>
            </w:r>
          </w:p>
        </w:tc>
        <w:tc>
          <w:tcPr>
            <w:tcW w:w="1681" w:type="dxa"/>
            <w:tcBorders>
              <w:top w:val="single" w:sz="6" w:space="0" w:color="auto"/>
              <w:left w:val="single" w:sz="6" w:space="0" w:color="auto"/>
              <w:bottom w:val="single" w:sz="6" w:space="0" w:color="auto"/>
              <w:right w:val="single" w:sz="6" w:space="0" w:color="auto"/>
            </w:tcBorders>
          </w:tcPr>
          <w:p w14:paraId="643C086F" w14:textId="77777777" w:rsidR="00000000" w:rsidRDefault="002D37A9">
            <w:pPr>
              <w:rPr>
                <w:sz w:val="20"/>
                <w:szCs w:val="20"/>
              </w:rPr>
            </w:pPr>
            <w:r>
              <w:rPr>
                <w:sz w:val="20"/>
                <w:szCs w:val="20"/>
              </w:rPr>
              <w:t>Состоит под диспансерным учетом на конец отчетного года</w:t>
            </w:r>
          </w:p>
        </w:tc>
      </w:tr>
      <w:tr w:rsidR="00000000" w14:paraId="3FDA79A2" w14:textId="77777777">
        <w:tblPrEx>
          <w:tblCellMar>
            <w:top w:w="0" w:type="dxa"/>
            <w:bottom w:w="0" w:type="dxa"/>
          </w:tblCellMar>
        </w:tblPrEx>
        <w:tc>
          <w:tcPr>
            <w:tcW w:w="2228" w:type="dxa"/>
            <w:tcBorders>
              <w:top w:val="single" w:sz="6" w:space="0" w:color="auto"/>
              <w:left w:val="single" w:sz="6" w:space="0" w:color="auto"/>
              <w:bottom w:val="single" w:sz="6" w:space="0" w:color="auto"/>
              <w:right w:val="single" w:sz="6" w:space="0" w:color="auto"/>
            </w:tcBorders>
          </w:tcPr>
          <w:p w14:paraId="56350326" w14:textId="77777777" w:rsidR="00000000" w:rsidRDefault="002D37A9">
            <w:pPr>
              <w:rPr>
                <w:sz w:val="20"/>
                <w:szCs w:val="20"/>
              </w:rPr>
            </w:pPr>
          </w:p>
        </w:tc>
        <w:tc>
          <w:tcPr>
            <w:tcW w:w="1090" w:type="dxa"/>
            <w:tcBorders>
              <w:top w:val="single" w:sz="6" w:space="0" w:color="auto"/>
              <w:left w:val="single" w:sz="6" w:space="0" w:color="auto"/>
              <w:bottom w:val="single" w:sz="6" w:space="0" w:color="auto"/>
              <w:right w:val="single" w:sz="6" w:space="0" w:color="auto"/>
            </w:tcBorders>
          </w:tcPr>
          <w:p w14:paraId="4AC6A125" w14:textId="77777777" w:rsidR="00000000" w:rsidRDefault="002D37A9">
            <w:pPr>
              <w:rPr>
                <w:sz w:val="20"/>
                <w:szCs w:val="20"/>
              </w:rPr>
            </w:pPr>
          </w:p>
        </w:tc>
        <w:tc>
          <w:tcPr>
            <w:tcW w:w="1043" w:type="dxa"/>
            <w:tcBorders>
              <w:top w:val="single" w:sz="6" w:space="0" w:color="auto"/>
              <w:left w:val="single" w:sz="6" w:space="0" w:color="auto"/>
              <w:bottom w:val="single" w:sz="6" w:space="0" w:color="auto"/>
              <w:right w:val="single" w:sz="6" w:space="0" w:color="auto"/>
            </w:tcBorders>
          </w:tcPr>
          <w:p w14:paraId="4120E833" w14:textId="77777777" w:rsidR="00000000" w:rsidRDefault="002D37A9">
            <w:pPr>
              <w:rPr>
                <w:sz w:val="20"/>
                <w:szCs w:val="20"/>
              </w:rPr>
            </w:pPr>
          </w:p>
        </w:tc>
        <w:tc>
          <w:tcPr>
            <w:tcW w:w="960" w:type="dxa"/>
            <w:tcBorders>
              <w:top w:val="single" w:sz="6" w:space="0" w:color="auto"/>
              <w:left w:val="single" w:sz="6" w:space="0" w:color="auto"/>
              <w:bottom w:val="single" w:sz="6" w:space="0" w:color="auto"/>
              <w:right w:val="single" w:sz="6" w:space="0" w:color="auto"/>
            </w:tcBorders>
          </w:tcPr>
          <w:p w14:paraId="2678CB9D" w14:textId="77777777" w:rsidR="00000000" w:rsidRDefault="002D37A9">
            <w:pPr>
              <w:rPr>
                <w:sz w:val="20"/>
                <w:szCs w:val="20"/>
              </w:rPr>
            </w:pPr>
            <w:r>
              <w:rPr>
                <w:sz w:val="20"/>
                <w:szCs w:val="20"/>
              </w:rPr>
              <w:t>Всего</w:t>
            </w:r>
          </w:p>
        </w:tc>
        <w:tc>
          <w:tcPr>
            <w:tcW w:w="2150" w:type="dxa"/>
            <w:tcBorders>
              <w:top w:val="single" w:sz="6" w:space="0" w:color="auto"/>
              <w:left w:val="single" w:sz="6" w:space="0" w:color="auto"/>
              <w:bottom w:val="single" w:sz="6" w:space="0" w:color="auto"/>
              <w:right w:val="single" w:sz="6" w:space="0" w:color="auto"/>
            </w:tcBorders>
          </w:tcPr>
          <w:p w14:paraId="03280CC6" w14:textId="77777777" w:rsidR="00000000" w:rsidRDefault="002D37A9">
            <w:pPr>
              <w:rPr>
                <w:sz w:val="20"/>
                <w:szCs w:val="20"/>
              </w:rPr>
            </w:pPr>
            <w:r>
              <w:rPr>
                <w:sz w:val="20"/>
                <w:szCs w:val="20"/>
              </w:rPr>
              <w:t>В том числе с диагнозом установленном в первые в жизни</w:t>
            </w:r>
          </w:p>
        </w:tc>
        <w:tc>
          <w:tcPr>
            <w:tcW w:w="1681" w:type="dxa"/>
            <w:tcBorders>
              <w:top w:val="single" w:sz="6" w:space="0" w:color="auto"/>
              <w:left w:val="single" w:sz="6" w:space="0" w:color="auto"/>
              <w:bottom w:val="single" w:sz="6" w:space="0" w:color="auto"/>
              <w:right w:val="single" w:sz="6" w:space="0" w:color="auto"/>
            </w:tcBorders>
          </w:tcPr>
          <w:p w14:paraId="327EA707" w14:textId="77777777" w:rsidR="00000000" w:rsidRDefault="002D37A9">
            <w:pPr>
              <w:rPr>
                <w:sz w:val="20"/>
                <w:szCs w:val="20"/>
              </w:rPr>
            </w:pPr>
          </w:p>
        </w:tc>
      </w:tr>
      <w:tr w:rsidR="00000000" w14:paraId="027DF114" w14:textId="77777777">
        <w:tblPrEx>
          <w:tblCellMar>
            <w:top w:w="0" w:type="dxa"/>
            <w:bottom w:w="0" w:type="dxa"/>
          </w:tblCellMar>
        </w:tblPrEx>
        <w:tc>
          <w:tcPr>
            <w:tcW w:w="2228" w:type="dxa"/>
            <w:tcBorders>
              <w:top w:val="single" w:sz="6" w:space="0" w:color="auto"/>
              <w:left w:val="single" w:sz="6" w:space="0" w:color="auto"/>
              <w:bottom w:val="single" w:sz="6" w:space="0" w:color="auto"/>
              <w:right w:val="single" w:sz="6" w:space="0" w:color="auto"/>
            </w:tcBorders>
          </w:tcPr>
          <w:p w14:paraId="3B790E46" w14:textId="77777777" w:rsidR="00000000" w:rsidRDefault="002D37A9">
            <w:pPr>
              <w:rPr>
                <w:sz w:val="20"/>
                <w:szCs w:val="20"/>
              </w:rPr>
            </w:pPr>
            <w:r>
              <w:rPr>
                <w:sz w:val="20"/>
                <w:szCs w:val="20"/>
              </w:rPr>
              <w:t>Сахарный диабет</w:t>
            </w:r>
          </w:p>
        </w:tc>
        <w:tc>
          <w:tcPr>
            <w:tcW w:w="1090" w:type="dxa"/>
            <w:tcBorders>
              <w:top w:val="single" w:sz="6" w:space="0" w:color="auto"/>
              <w:left w:val="single" w:sz="6" w:space="0" w:color="auto"/>
              <w:bottom w:val="single" w:sz="6" w:space="0" w:color="auto"/>
              <w:right w:val="single" w:sz="6" w:space="0" w:color="auto"/>
            </w:tcBorders>
          </w:tcPr>
          <w:p w14:paraId="2E2565C7" w14:textId="77777777" w:rsidR="00000000" w:rsidRDefault="002D37A9">
            <w:pPr>
              <w:rPr>
                <w:sz w:val="20"/>
                <w:szCs w:val="20"/>
              </w:rPr>
            </w:pPr>
            <w:r>
              <w:rPr>
                <w:sz w:val="20"/>
                <w:szCs w:val="20"/>
              </w:rPr>
              <w:t>5.2</w:t>
            </w:r>
          </w:p>
        </w:tc>
        <w:tc>
          <w:tcPr>
            <w:tcW w:w="1043" w:type="dxa"/>
            <w:tcBorders>
              <w:top w:val="single" w:sz="6" w:space="0" w:color="auto"/>
              <w:left w:val="single" w:sz="6" w:space="0" w:color="auto"/>
              <w:bottom w:val="single" w:sz="6" w:space="0" w:color="auto"/>
              <w:right w:val="single" w:sz="6" w:space="0" w:color="auto"/>
            </w:tcBorders>
          </w:tcPr>
          <w:p w14:paraId="6BBE4EAB" w14:textId="77777777" w:rsidR="00000000" w:rsidRDefault="002D37A9">
            <w:pPr>
              <w:rPr>
                <w:sz w:val="20"/>
                <w:szCs w:val="20"/>
              </w:rPr>
            </w:pPr>
            <w:r>
              <w:rPr>
                <w:sz w:val="20"/>
                <w:szCs w:val="20"/>
              </w:rPr>
              <w:t>Е10-Е14</w:t>
            </w:r>
          </w:p>
        </w:tc>
        <w:tc>
          <w:tcPr>
            <w:tcW w:w="960" w:type="dxa"/>
            <w:tcBorders>
              <w:top w:val="single" w:sz="6" w:space="0" w:color="auto"/>
              <w:left w:val="single" w:sz="6" w:space="0" w:color="auto"/>
              <w:bottom w:val="single" w:sz="6" w:space="0" w:color="auto"/>
              <w:right w:val="single" w:sz="6" w:space="0" w:color="auto"/>
            </w:tcBorders>
          </w:tcPr>
          <w:p w14:paraId="7EDCEBFB" w14:textId="77777777" w:rsidR="00000000" w:rsidRDefault="002D37A9">
            <w:pPr>
              <w:rPr>
                <w:sz w:val="20"/>
                <w:szCs w:val="20"/>
              </w:rPr>
            </w:pPr>
            <w:r>
              <w:rPr>
                <w:sz w:val="20"/>
                <w:szCs w:val="20"/>
              </w:rPr>
              <w:t>1411</w:t>
            </w:r>
          </w:p>
        </w:tc>
        <w:tc>
          <w:tcPr>
            <w:tcW w:w="2150" w:type="dxa"/>
            <w:tcBorders>
              <w:top w:val="single" w:sz="6" w:space="0" w:color="auto"/>
              <w:left w:val="single" w:sz="6" w:space="0" w:color="auto"/>
              <w:bottom w:val="single" w:sz="6" w:space="0" w:color="auto"/>
              <w:right w:val="single" w:sz="6" w:space="0" w:color="auto"/>
            </w:tcBorders>
          </w:tcPr>
          <w:p w14:paraId="7C55F1BE" w14:textId="77777777" w:rsidR="00000000" w:rsidRDefault="002D37A9">
            <w:pPr>
              <w:rPr>
                <w:sz w:val="20"/>
                <w:szCs w:val="20"/>
              </w:rPr>
            </w:pPr>
            <w:r>
              <w:rPr>
                <w:sz w:val="20"/>
                <w:szCs w:val="20"/>
              </w:rPr>
              <w:t>144</w:t>
            </w:r>
          </w:p>
        </w:tc>
        <w:tc>
          <w:tcPr>
            <w:tcW w:w="1681" w:type="dxa"/>
            <w:tcBorders>
              <w:top w:val="single" w:sz="6" w:space="0" w:color="auto"/>
              <w:left w:val="single" w:sz="6" w:space="0" w:color="auto"/>
              <w:bottom w:val="single" w:sz="6" w:space="0" w:color="auto"/>
              <w:right w:val="single" w:sz="6" w:space="0" w:color="auto"/>
            </w:tcBorders>
          </w:tcPr>
          <w:p w14:paraId="08280614" w14:textId="77777777" w:rsidR="00000000" w:rsidRDefault="002D37A9">
            <w:pPr>
              <w:rPr>
                <w:sz w:val="20"/>
                <w:szCs w:val="20"/>
              </w:rPr>
            </w:pPr>
            <w:r>
              <w:rPr>
                <w:sz w:val="20"/>
                <w:szCs w:val="20"/>
              </w:rPr>
              <w:t>1330</w:t>
            </w:r>
          </w:p>
        </w:tc>
      </w:tr>
      <w:tr w:rsidR="00000000" w14:paraId="11D9C684" w14:textId="77777777">
        <w:tblPrEx>
          <w:tblCellMar>
            <w:top w:w="0" w:type="dxa"/>
            <w:bottom w:w="0" w:type="dxa"/>
          </w:tblCellMar>
        </w:tblPrEx>
        <w:tc>
          <w:tcPr>
            <w:tcW w:w="2228" w:type="dxa"/>
            <w:tcBorders>
              <w:top w:val="single" w:sz="6" w:space="0" w:color="auto"/>
              <w:left w:val="single" w:sz="6" w:space="0" w:color="auto"/>
              <w:bottom w:val="single" w:sz="6" w:space="0" w:color="auto"/>
              <w:right w:val="single" w:sz="6" w:space="0" w:color="auto"/>
            </w:tcBorders>
          </w:tcPr>
          <w:p w14:paraId="34964E81" w14:textId="77777777" w:rsidR="00000000" w:rsidRDefault="002D37A9">
            <w:pPr>
              <w:rPr>
                <w:sz w:val="20"/>
                <w:szCs w:val="20"/>
              </w:rPr>
            </w:pPr>
            <w:r>
              <w:rPr>
                <w:sz w:val="20"/>
                <w:szCs w:val="20"/>
              </w:rPr>
              <w:t>Инсулинозависимый</w:t>
            </w:r>
          </w:p>
        </w:tc>
        <w:tc>
          <w:tcPr>
            <w:tcW w:w="1090" w:type="dxa"/>
            <w:tcBorders>
              <w:top w:val="single" w:sz="6" w:space="0" w:color="auto"/>
              <w:left w:val="single" w:sz="6" w:space="0" w:color="auto"/>
              <w:bottom w:val="single" w:sz="6" w:space="0" w:color="auto"/>
              <w:right w:val="single" w:sz="6" w:space="0" w:color="auto"/>
            </w:tcBorders>
          </w:tcPr>
          <w:p w14:paraId="054E7439" w14:textId="77777777" w:rsidR="00000000" w:rsidRDefault="002D37A9">
            <w:pPr>
              <w:rPr>
                <w:sz w:val="20"/>
                <w:szCs w:val="20"/>
              </w:rPr>
            </w:pPr>
            <w:r>
              <w:rPr>
                <w:sz w:val="20"/>
                <w:szCs w:val="20"/>
              </w:rPr>
              <w:t>5.2.2</w:t>
            </w:r>
          </w:p>
        </w:tc>
        <w:tc>
          <w:tcPr>
            <w:tcW w:w="1043" w:type="dxa"/>
            <w:tcBorders>
              <w:top w:val="single" w:sz="6" w:space="0" w:color="auto"/>
              <w:left w:val="single" w:sz="6" w:space="0" w:color="auto"/>
              <w:bottom w:val="single" w:sz="6" w:space="0" w:color="auto"/>
              <w:right w:val="single" w:sz="6" w:space="0" w:color="auto"/>
            </w:tcBorders>
          </w:tcPr>
          <w:p w14:paraId="2DCD7285" w14:textId="77777777" w:rsidR="00000000" w:rsidRDefault="002D37A9">
            <w:pPr>
              <w:rPr>
                <w:sz w:val="20"/>
                <w:szCs w:val="20"/>
              </w:rPr>
            </w:pPr>
            <w:r>
              <w:rPr>
                <w:sz w:val="20"/>
                <w:szCs w:val="20"/>
              </w:rPr>
              <w:t>Е10</w:t>
            </w:r>
          </w:p>
        </w:tc>
        <w:tc>
          <w:tcPr>
            <w:tcW w:w="960" w:type="dxa"/>
            <w:tcBorders>
              <w:top w:val="single" w:sz="6" w:space="0" w:color="auto"/>
              <w:left w:val="single" w:sz="6" w:space="0" w:color="auto"/>
              <w:bottom w:val="single" w:sz="6" w:space="0" w:color="auto"/>
              <w:right w:val="single" w:sz="6" w:space="0" w:color="auto"/>
            </w:tcBorders>
          </w:tcPr>
          <w:p w14:paraId="3DAF1A8E" w14:textId="77777777" w:rsidR="00000000" w:rsidRDefault="002D37A9">
            <w:pPr>
              <w:rPr>
                <w:sz w:val="20"/>
                <w:szCs w:val="20"/>
              </w:rPr>
            </w:pPr>
            <w:r>
              <w:rPr>
                <w:sz w:val="20"/>
                <w:szCs w:val="20"/>
              </w:rPr>
              <w:t>192</w:t>
            </w:r>
          </w:p>
        </w:tc>
        <w:tc>
          <w:tcPr>
            <w:tcW w:w="2150" w:type="dxa"/>
            <w:tcBorders>
              <w:top w:val="single" w:sz="6" w:space="0" w:color="auto"/>
              <w:left w:val="single" w:sz="6" w:space="0" w:color="auto"/>
              <w:bottom w:val="single" w:sz="6" w:space="0" w:color="auto"/>
              <w:right w:val="single" w:sz="6" w:space="0" w:color="auto"/>
            </w:tcBorders>
          </w:tcPr>
          <w:p w14:paraId="019A82F2" w14:textId="77777777" w:rsidR="00000000" w:rsidRDefault="002D37A9">
            <w:pPr>
              <w:rPr>
                <w:sz w:val="20"/>
                <w:szCs w:val="20"/>
              </w:rPr>
            </w:pPr>
            <w:r>
              <w:rPr>
                <w:sz w:val="20"/>
                <w:szCs w:val="20"/>
              </w:rPr>
              <w:t>12</w:t>
            </w:r>
          </w:p>
        </w:tc>
        <w:tc>
          <w:tcPr>
            <w:tcW w:w="1681" w:type="dxa"/>
            <w:tcBorders>
              <w:top w:val="single" w:sz="6" w:space="0" w:color="auto"/>
              <w:left w:val="single" w:sz="6" w:space="0" w:color="auto"/>
              <w:bottom w:val="single" w:sz="6" w:space="0" w:color="auto"/>
              <w:right w:val="single" w:sz="6" w:space="0" w:color="auto"/>
            </w:tcBorders>
          </w:tcPr>
          <w:p w14:paraId="1F9E2AB9" w14:textId="77777777" w:rsidR="00000000" w:rsidRDefault="002D37A9">
            <w:pPr>
              <w:rPr>
                <w:sz w:val="20"/>
                <w:szCs w:val="20"/>
              </w:rPr>
            </w:pPr>
            <w:r>
              <w:rPr>
                <w:sz w:val="20"/>
                <w:szCs w:val="20"/>
              </w:rPr>
              <w:t>178</w:t>
            </w:r>
          </w:p>
        </w:tc>
      </w:tr>
      <w:tr w:rsidR="00000000" w14:paraId="69EDF3B3" w14:textId="77777777">
        <w:tblPrEx>
          <w:tblCellMar>
            <w:top w:w="0" w:type="dxa"/>
            <w:bottom w:w="0" w:type="dxa"/>
          </w:tblCellMar>
        </w:tblPrEx>
        <w:tc>
          <w:tcPr>
            <w:tcW w:w="2228" w:type="dxa"/>
            <w:tcBorders>
              <w:top w:val="single" w:sz="6" w:space="0" w:color="auto"/>
              <w:left w:val="single" w:sz="6" w:space="0" w:color="auto"/>
              <w:bottom w:val="single" w:sz="6" w:space="0" w:color="auto"/>
              <w:right w:val="single" w:sz="6" w:space="0" w:color="auto"/>
            </w:tcBorders>
          </w:tcPr>
          <w:p w14:paraId="6AA1639F" w14:textId="77777777" w:rsidR="00000000" w:rsidRDefault="002D37A9">
            <w:pPr>
              <w:rPr>
                <w:sz w:val="20"/>
                <w:szCs w:val="20"/>
              </w:rPr>
            </w:pPr>
            <w:r>
              <w:rPr>
                <w:sz w:val="20"/>
                <w:szCs w:val="20"/>
              </w:rPr>
              <w:t>Инсулиннезависимый</w:t>
            </w:r>
          </w:p>
        </w:tc>
        <w:tc>
          <w:tcPr>
            <w:tcW w:w="1090" w:type="dxa"/>
            <w:tcBorders>
              <w:top w:val="single" w:sz="6" w:space="0" w:color="auto"/>
              <w:left w:val="single" w:sz="6" w:space="0" w:color="auto"/>
              <w:bottom w:val="single" w:sz="6" w:space="0" w:color="auto"/>
              <w:right w:val="single" w:sz="6" w:space="0" w:color="auto"/>
            </w:tcBorders>
          </w:tcPr>
          <w:p w14:paraId="4C77ACA8" w14:textId="77777777" w:rsidR="00000000" w:rsidRDefault="002D37A9">
            <w:pPr>
              <w:rPr>
                <w:sz w:val="20"/>
                <w:szCs w:val="20"/>
              </w:rPr>
            </w:pPr>
            <w:r>
              <w:rPr>
                <w:sz w:val="20"/>
                <w:szCs w:val="20"/>
              </w:rPr>
              <w:t>5.2.3</w:t>
            </w:r>
          </w:p>
        </w:tc>
        <w:tc>
          <w:tcPr>
            <w:tcW w:w="1043" w:type="dxa"/>
            <w:tcBorders>
              <w:top w:val="single" w:sz="6" w:space="0" w:color="auto"/>
              <w:left w:val="single" w:sz="6" w:space="0" w:color="auto"/>
              <w:bottom w:val="single" w:sz="6" w:space="0" w:color="auto"/>
              <w:right w:val="single" w:sz="6" w:space="0" w:color="auto"/>
            </w:tcBorders>
          </w:tcPr>
          <w:p w14:paraId="26277BC1" w14:textId="77777777" w:rsidR="00000000" w:rsidRDefault="002D37A9">
            <w:pPr>
              <w:rPr>
                <w:sz w:val="20"/>
                <w:szCs w:val="20"/>
              </w:rPr>
            </w:pPr>
            <w:r>
              <w:rPr>
                <w:sz w:val="20"/>
                <w:szCs w:val="20"/>
              </w:rPr>
              <w:t>Е11</w:t>
            </w:r>
          </w:p>
        </w:tc>
        <w:tc>
          <w:tcPr>
            <w:tcW w:w="960" w:type="dxa"/>
            <w:tcBorders>
              <w:top w:val="single" w:sz="6" w:space="0" w:color="auto"/>
              <w:left w:val="single" w:sz="6" w:space="0" w:color="auto"/>
              <w:bottom w:val="single" w:sz="6" w:space="0" w:color="auto"/>
              <w:right w:val="single" w:sz="6" w:space="0" w:color="auto"/>
            </w:tcBorders>
          </w:tcPr>
          <w:p w14:paraId="53C362F8" w14:textId="77777777" w:rsidR="00000000" w:rsidRDefault="002D37A9">
            <w:pPr>
              <w:rPr>
                <w:sz w:val="20"/>
                <w:szCs w:val="20"/>
              </w:rPr>
            </w:pPr>
            <w:r>
              <w:rPr>
                <w:sz w:val="20"/>
                <w:szCs w:val="20"/>
              </w:rPr>
              <w:t>1219</w:t>
            </w:r>
          </w:p>
        </w:tc>
        <w:tc>
          <w:tcPr>
            <w:tcW w:w="2150" w:type="dxa"/>
            <w:tcBorders>
              <w:top w:val="single" w:sz="6" w:space="0" w:color="auto"/>
              <w:left w:val="single" w:sz="6" w:space="0" w:color="auto"/>
              <w:bottom w:val="single" w:sz="6" w:space="0" w:color="auto"/>
              <w:right w:val="single" w:sz="6" w:space="0" w:color="auto"/>
            </w:tcBorders>
          </w:tcPr>
          <w:p w14:paraId="09B8A55B" w14:textId="77777777" w:rsidR="00000000" w:rsidRDefault="002D37A9">
            <w:pPr>
              <w:rPr>
                <w:sz w:val="20"/>
                <w:szCs w:val="20"/>
              </w:rPr>
            </w:pPr>
            <w:r>
              <w:rPr>
                <w:sz w:val="20"/>
                <w:szCs w:val="20"/>
              </w:rPr>
              <w:t>132</w:t>
            </w:r>
          </w:p>
        </w:tc>
        <w:tc>
          <w:tcPr>
            <w:tcW w:w="1681" w:type="dxa"/>
            <w:tcBorders>
              <w:top w:val="single" w:sz="6" w:space="0" w:color="auto"/>
              <w:left w:val="single" w:sz="6" w:space="0" w:color="auto"/>
              <w:bottom w:val="single" w:sz="6" w:space="0" w:color="auto"/>
              <w:right w:val="single" w:sz="6" w:space="0" w:color="auto"/>
            </w:tcBorders>
          </w:tcPr>
          <w:p w14:paraId="0BAC3EB2" w14:textId="77777777" w:rsidR="00000000" w:rsidRDefault="002D37A9">
            <w:pPr>
              <w:rPr>
                <w:sz w:val="20"/>
                <w:szCs w:val="20"/>
              </w:rPr>
            </w:pPr>
            <w:r>
              <w:rPr>
                <w:sz w:val="20"/>
                <w:szCs w:val="20"/>
              </w:rPr>
              <w:t>1152</w:t>
            </w:r>
          </w:p>
        </w:tc>
      </w:tr>
    </w:tbl>
    <w:p w14:paraId="68AB0D57" w14:textId="77777777" w:rsidR="00000000" w:rsidRDefault="002D37A9">
      <w:pPr>
        <w:shd w:val="clear" w:color="000000" w:fill="auto"/>
        <w:suppressAutoHyphens/>
        <w:spacing w:line="360" w:lineRule="auto"/>
        <w:ind w:firstLine="709"/>
        <w:jc w:val="both"/>
        <w:rPr>
          <w:sz w:val="28"/>
          <w:szCs w:val="28"/>
        </w:rPr>
      </w:pPr>
    </w:p>
    <w:p w14:paraId="052BB15A" w14:textId="77777777" w:rsidR="00000000" w:rsidRDefault="002D37A9">
      <w:pPr>
        <w:shd w:val="clear" w:color="000000" w:fill="auto"/>
        <w:suppressAutoHyphens/>
        <w:spacing w:line="360" w:lineRule="auto"/>
        <w:ind w:firstLine="709"/>
        <w:jc w:val="both"/>
        <w:rPr>
          <w:sz w:val="28"/>
          <w:szCs w:val="28"/>
        </w:rPr>
      </w:pPr>
      <w:r>
        <w:rPr>
          <w:sz w:val="28"/>
          <w:szCs w:val="28"/>
        </w:rPr>
        <w:t>Вывод. По статистике МУЗ ЦРБ г. Сатка всего больных СД 1411 человек, в том числе впервые выявленного 144.Учитывая статистические данные по России можно предположить, что из них 423 человека подвержены такому осложнению как синдро</w:t>
      </w:r>
      <w:r>
        <w:rPr>
          <w:sz w:val="28"/>
          <w:szCs w:val="28"/>
        </w:rPr>
        <w:t>м диабетической стопы, так как потенциально у 30% больных есть риск развития СДС.</w:t>
      </w:r>
    </w:p>
    <w:p w14:paraId="783F8F00" w14:textId="77777777" w:rsidR="00000000" w:rsidRDefault="002D37A9">
      <w:pPr>
        <w:shd w:val="clear" w:color="000000" w:fill="auto"/>
        <w:spacing w:line="360" w:lineRule="auto"/>
        <w:ind w:firstLine="709"/>
        <w:rPr>
          <w:sz w:val="28"/>
          <w:szCs w:val="28"/>
        </w:rPr>
      </w:pPr>
      <w:r>
        <w:rPr>
          <w:sz w:val="28"/>
          <w:szCs w:val="28"/>
        </w:rPr>
        <w:br w:type="page"/>
        <w:t>IV.</w:t>
      </w:r>
      <w:r>
        <w:rPr>
          <w:sz w:val="28"/>
          <w:szCs w:val="28"/>
        </w:rPr>
        <w:tab/>
        <w:t>ЗАКЛЮЧЕНИЕ</w:t>
      </w:r>
    </w:p>
    <w:p w14:paraId="395DF3E1" w14:textId="77777777" w:rsidR="00000000" w:rsidRDefault="002D37A9">
      <w:pPr>
        <w:shd w:val="clear" w:color="000000" w:fill="auto"/>
        <w:tabs>
          <w:tab w:val="left" w:pos="4060"/>
          <w:tab w:val="right" w:pos="9355"/>
        </w:tabs>
        <w:spacing w:line="360" w:lineRule="auto"/>
        <w:jc w:val="center"/>
        <w:rPr>
          <w:color w:val="FFFFFF"/>
          <w:sz w:val="28"/>
          <w:szCs w:val="28"/>
        </w:rPr>
      </w:pPr>
      <w:r>
        <w:rPr>
          <w:color w:val="FFFFFF"/>
          <w:sz w:val="28"/>
          <w:szCs w:val="28"/>
        </w:rPr>
        <w:t>синдром диабетический стопа</w:t>
      </w:r>
    </w:p>
    <w:p w14:paraId="6461C266"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t>После проделанной работы можно сделать вывод что синдром диабетической стопы возникает у больных СД на фоне ангиопатии нижних коне</w:t>
      </w:r>
      <w:r>
        <w:rPr>
          <w:sz w:val="28"/>
          <w:szCs w:val="28"/>
        </w:rPr>
        <w:t>чностей и дистальной полинейропатии вследствие нарушения целостности кожных покровов и присоединения инфекции.</w:t>
      </w:r>
    </w:p>
    <w:p w14:paraId="156B9DB9"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t>СДС встречается у 30 - 80% лиц болеющих СД, и лечение требует немалых затрат. Из лечения большой процент занимает ампутации.</w:t>
      </w:r>
    </w:p>
    <w:p w14:paraId="5C8E6D70"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t xml:space="preserve">Деабетическая стопа </w:t>
      </w:r>
      <w:r>
        <w:rPr>
          <w:sz w:val="28"/>
          <w:szCs w:val="28"/>
        </w:rPr>
        <w:t>не является обязательным осложнением СД, и если учитывать факторы риска и на первое место ставить профилактику, то данное осложнение можно предотвратить.</w:t>
      </w:r>
    </w:p>
    <w:p w14:paraId="5F095A78" w14:textId="77777777" w:rsidR="00000000" w:rsidRDefault="002D37A9">
      <w:pPr>
        <w:shd w:val="clear" w:color="000000" w:fill="auto"/>
        <w:suppressAutoHyphens/>
        <w:spacing w:line="360" w:lineRule="auto"/>
        <w:ind w:firstLine="709"/>
        <w:jc w:val="both"/>
        <w:rPr>
          <w:sz w:val="28"/>
          <w:szCs w:val="28"/>
        </w:rPr>
      </w:pPr>
      <w:r>
        <w:rPr>
          <w:sz w:val="28"/>
          <w:szCs w:val="28"/>
        </w:rPr>
        <w:t>По статистике ЦРБ г. Сатка всего больных СД 1411 человек, в том числе впервые выявленного 144.Учитывая</w:t>
      </w:r>
      <w:r>
        <w:rPr>
          <w:sz w:val="28"/>
          <w:szCs w:val="28"/>
        </w:rPr>
        <w:t xml:space="preserve"> статистические данные по России можно предположить, что из них 423 человека подвержены такому осложнению как синдром диабетической стопы, так как потенциально у 30% больных есть риск развития СДС.</w:t>
      </w:r>
    </w:p>
    <w:p w14:paraId="04E0A64F" w14:textId="77777777" w:rsidR="00000000" w:rsidRDefault="002D37A9">
      <w:pPr>
        <w:shd w:val="clear" w:color="000000" w:fill="auto"/>
        <w:spacing w:line="360" w:lineRule="auto"/>
        <w:ind w:firstLine="709"/>
        <w:jc w:val="both"/>
        <w:rPr>
          <w:sz w:val="28"/>
          <w:szCs w:val="28"/>
        </w:rPr>
      </w:pPr>
      <w:r>
        <w:rPr>
          <w:sz w:val="28"/>
          <w:szCs w:val="28"/>
        </w:rPr>
        <w:br w:type="page"/>
        <w:t>V.</w:t>
      </w:r>
      <w:r>
        <w:rPr>
          <w:sz w:val="28"/>
          <w:szCs w:val="28"/>
        </w:rPr>
        <w:tab/>
        <w:t>СПИСОК ЛИТЕРАТУРЫ</w:t>
      </w:r>
    </w:p>
    <w:p w14:paraId="3958C9B7" w14:textId="77777777" w:rsidR="00000000" w:rsidRDefault="002D37A9">
      <w:pPr>
        <w:shd w:val="clear" w:color="000000" w:fill="auto"/>
        <w:suppressAutoHyphens/>
        <w:spacing w:line="360" w:lineRule="auto"/>
        <w:ind w:firstLine="709"/>
        <w:jc w:val="both"/>
        <w:rPr>
          <w:sz w:val="28"/>
          <w:szCs w:val="28"/>
        </w:rPr>
      </w:pPr>
    </w:p>
    <w:p w14:paraId="1E3F40FB" w14:textId="77777777" w:rsidR="00000000" w:rsidRDefault="002D37A9">
      <w:pPr>
        <w:shd w:val="clear" w:color="000000" w:fill="auto"/>
        <w:spacing w:line="360" w:lineRule="auto"/>
        <w:jc w:val="both"/>
        <w:rPr>
          <w:sz w:val="28"/>
          <w:szCs w:val="28"/>
        </w:rPr>
      </w:pPr>
      <w:r>
        <w:rPr>
          <w:sz w:val="28"/>
          <w:szCs w:val="28"/>
        </w:rPr>
        <w:t>1.</w:t>
      </w:r>
      <w:r>
        <w:rPr>
          <w:sz w:val="28"/>
          <w:szCs w:val="28"/>
        </w:rPr>
        <w:tab/>
        <w:t>Гурьева И.В. Профилактика, лече</w:t>
      </w:r>
      <w:r>
        <w:rPr>
          <w:sz w:val="28"/>
          <w:szCs w:val="28"/>
        </w:rPr>
        <w:t>ние, медико-социальная реабилитация и организация междисциплинарной помощи больным с синдромом диабетической стопы.: Дисс.д-ра мед. наук.- М., 2001.- 290 с.</w:t>
      </w:r>
    </w:p>
    <w:p w14:paraId="7BACAC4E" w14:textId="77777777" w:rsidR="00000000" w:rsidRDefault="002D37A9">
      <w:pPr>
        <w:shd w:val="clear" w:color="000000" w:fill="auto"/>
        <w:spacing w:line="360" w:lineRule="auto"/>
        <w:jc w:val="both"/>
        <w:rPr>
          <w:sz w:val="28"/>
          <w:szCs w:val="28"/>
        </w:rPr>
      </w:pPr>
      <w:r>
        <w:rPr>
          <w:sz w:val="28"/>
          <w:szCs w:val="28"/>
        </w:rPr>
        <w:t>.</w:t>
      </w:r>
      <w:r>
        <w:rPr>
          <w:sz w:val="28"/>
          <w:szCs w:val="28"/>
        </w:rPr>
        <w:tab/>
        <w:t>Дедов И.И., Шестакова М.В. Сахарный диабет. М.: Изд. «Универсум паблишинг», 2003. -455с.</w:t>
      </w:r>
    </w:p>
    <w:p w14:paraId="2A5B2559" w14:textId="77777777" w:rsidR="00000000" w:rsidRDefault="002D37A9">
      <w:pPr>
        <w:shd w:val="clear" w:color="000000" w:fill="auto"/>
        <w:spacing w:line="360" w:lineRule="auto"/>
        <w:jc w:val="both"/>
        <w:rPr>
          <w:sz w:val="28"/>
          <w:szCs w:val="28"/>
        </w:rPr>
      </w:pPr>
      <w:r>
        <w:rPr>
          <w:sz w:val="28"/>
          <w:szCs w:val="28"/>
        </w:rPr>
        <w:t>.</w:t>
      </w:r>
      <w:r>
        <w:rPr>
          <w:sz w:val="28"/>
          <w:szCs w:val="28"/>
        </w:rPr>
        <w:tab/>
        <w:t>Ефимов</w:t>
      </w:r>
      <w:r>
        <w:rPr>
          <w:sz w:val="28"/>
          <w:szCs w:val="28"/>
        </w:rPr>
        <w:t xml:space="preserve"> A.C. Диабетические ангиопатии. М.: «Медицина», 1989 - 288с.</w:t>
      </w:r>
    </w:p>
    <w:p w14:paraId="05B4884C" w14:textId="77777777" w:rsidR="00000000" w:rsidRDefault="002D37A9">
      <w:pPr>
        <w:shd w:val="clear" w:color="000000" w:fill="auto"/>
        <w:spacing w:line="360" w:lineRule="auto"/>
        <w:jc w:val="both"/>
        <w:rPr>
          <w:sz w:val="28"/>
          <w:szCs w:val="28"/>
        </w:rPr>
      </w:pPr>
      <w:r>
        <w:rPr>
          <w:sz w:val="28"/>
          <w:szCs w:val="28"/>
        </w:rPr>
        <w:t>.</w:t>
      </w:r>
      <w:r>
        <w:rPr>
          <w:sz w:val="28"/>
          <w:szCs w:val="28"/>
        </w:rPr>
        <w:tab/>
        <w:t>Соколов Е.И. Сахарный диабет и атеросклероз. М.: «Наука». - 1996. -406 с.</w:t>
      </w:r>
    </w:p>
    <w:p w14:paraId="79DD9197" w14:textId="77777777" w:rsidR="00000000" w:rsidRDefault="002D37A9">
      <w:pPr>
        <w:shd w:val="clear" w:color="000000" w:fill="auto"/>
        <w:spacing w:line="360" w:lineRule="auto"/>
        <w:jc w:val="both"/>
        <w:rPr>
          <w:sz w:val="28"/>
          <w:szCs w:val="28"/>
        </w:rPr>
      </w:pPr>
      <w:r>
        <w:rPr>
          <w:sz w:val="28"/>
          <w:szCs w:val="28"/>
        </w:rPr>
        <w:t>.</w:t>
      </w:r>
      <w:r>
        <w:rPr>
          <w:sz w:val="28"/>
          <w:szCs w:val="28"/>
        </w:rPr>
        <w:tab/>
        <w:t>Дедов И.И., Фадеев В.В. Введение в диабетологию. / Руководство для врачей.-М.: «Издательство Берег», 1998.-191 с.</w:t>
      </w:r>
    </w:p>
    <w:p w14:paraId="442740B8" w14:textId="77777777" w:rsidR="00000000" w:rsidRDefault="002D37A9">
      <w:pPr>
        <w:shd w:val="clear" w:color="000000" w:fill="auto"/>
        <w:spacing w:line="360" w:lineRule="auto"/>
        <w:jc w:val="both"/>
        <w:rPr>
          <w:sz w:val="28"/>
          <w:szCs w:val="28"/>
        </w:rPr>
      </w:pPr>
      <w:r>
        <w:rPr>
          <w:sz w:val="28"/>
          <w:szCs w:val="28"/>
        </w:rPr>
        <w:t>.</w:t>
      </w:r>
      <w:r>
        <w:rPr>
          <w:sz w:val="28"/>
          <w:szCs w:val="28"/>
        </w:rPr>
        <w:tab/>
        <w:t>Н</w:t>
      </w:r>
      <w:r>
        <w:rPr>
          <w:sz w:val="28"/>
          <w:szCs w:val="28"/>
        </w:rPr>
        <w:t>ациональные стандарты оказания помощи больным сахарным диабетом - 2002</w:t>
      </w:r>
    </w:p>
    <w:p w14:paraId="30EABE38" w14:textId="77777777" w:rsidR="00000000" w:rsidRDefault="002D37A9">
      <w:pPr>
        <w:shd w:val="clear" w:color="000000" w:fill="auto"/>
        <w:spacing w:line="360" w:lineRule="auto"/>
        <w:jc w:val="both"/>
        <w:rPr>
          <w:sz w:val="28"/>
          <w:szCs w:val="28"/>
        </w:rPr>
      </w:pPr>
      <w:r>
        <w:rPr>
          <w:sz w:val="28"/>
          <w:szCs w:val="28"/>
        </w:rPr>
        <w:t>.</w:t>
      </w:r>
      <w:r>
        <w:rPr>
          <w:sz w:val="28"/>
          <w:szCs w:val="28"/>
        </w:rPr>
        <w:tab/>
        <w:t>Межднародное соглашение по диабетической стопе - 2000</w:t>
      </w:r>
    </w:p>
    <w:p w14:paraId="389028FC" w14:textId="77777777" w:rsidR="00000000" w:rsidRDefault="002D37A9">
      <w:pPr>
        <w:shd w:val="clear" w:color="000000" w:fill="auto"/>
        <w:spacing w:line="360" w:lineRule="auto"/>
        <w:jc w:val="both"/>
        <w:rPr>
          <w:sz w:val="28"/>
          <w:szCs w:val="28"/>
        </w:rPr>
      </w:pPr>
      <w:r>
        <w:rPr>
          <w:sz w:val="28"/>
          <w:szCs w:val="28"/>
        </w:rPr>
        <w:t>.</w:t>
      </w:r>
      <w:r>
        <w:rPr>
          <w:sz w:val="28"/>
          <w:szCs w:val="28"/>
        </w:rPr>
        <w:tab/>
        <w:t>Светухин А.М., Земляной А.Б. Гнойно - некротические формы синдрома диабетической стопы/</w:t>
      </w:r>
      <w:r>
        <w:rPr>
          <w:sz w:val="28"/>
          <w:szCs w:val="28"/>
          <w:lang w:val="en-US"/>
        </w:rPr>
        <w:t>Consillium</w:t>
      </w:r>
      <w:r>
        <w:rPr>
          <w:sz w:val="28"/>
          <w:szCs w:val="28"/>
        </w:rPr>
        <w:t>2002 №10, том 4</w:t>
      </w:r>
    </w:p>
    <w:p w14:paraId="0D811FB2" w14:textId="77777777" w:rsidR="00000000" w:rsidRDefault="002D37A9">
      <w:pPr>
        <w:shd w:val="clear" w:color="000000" w:fill="auto"/>
        <w:spacing w:line="360" w:lineRule="auto"/>
        <w:jc w:val="both"/>
        <w:rPr>
          <w:sz w:val="28"/>
          <w:szCs w:val="28"/>
        </w:rPr>
      </w:pPr>
      <w:r>
        <w:rPr>
          <w:sz w:val="28"/>
          <w:szCs w:val="28"/>
        </w:rPr>
        <w:t>.</w:t>
      </w:r>
      <w:r>
        <w:rPr>
          <w:sz w:val="28"/>
          <w:szCs w:val="28"/>
        </w:rPr>
        <w:tab/>
        <w:t xml:space="preserve">Бегма А.Н., </w:t>
      </w:r>
      <w:r>
        <w:rPr>
          <w:sz w:val="28"/>
          <w:szCs w:val="28"/>
        </w:rPr>
        <w:t>Бегма И.В., Демин Д.И., Поташов Д.А., Гурьева И.В., Земляниной А.Б. Оптимизация лечения нейроишемической формы синдрома диабетической стопы - 2003 №9</w:t>
      </w:r>
    </w:p>
    <w:p w14:paraId="2DA9A278" w14:textId="77777777" w:rsidR="00000000" w:rsidRDefault="002D37A9">
      <w:pPr>
        <w:shd w:val="clear" w:color="000000" w:fill="auto"/>
        <w:spacing w:line="360" w:lineRule="auto"/>
        <w:jc w:val="both"/>
        <w:rPr>
          <w:sz w:val="28"/>
          <w:szCs w:val="28"/>
        </w:rPr>
      </w:pPr>
      <w:r>
        <w:rPr>
          <w:sz w:val="28"/>
          <w:szCs w:val="28"/>
        </w:rPr>
        <w:t>.</w:t>
      </w:r>
      <w:r>
        <w:rPr>
          <w:sz w:val="28"/>
          <w:szCs w:val="28"/>
        </w:rPr>
        <w:tab/>
        <w:t>Материалы симпозиума «Диабетическая стопа» - 2005</w:t>
      </w:r>
    </w:p>
    <w:p w14:paraId="5FCA8EEA" w14:textId="77777777" w:rsidR="00000000" w:rsidRDefault="002D37A9">
      <w:pPr>
        <w:shd w:val="clear" w:color="000000" w:fill="auto"/>
        <w:spacing w:line="360" w:lineRule="auto"/>
        <w:jc w:val="both"/>
        <w:rPr>
          <w:sz w:val="28"/>
          <w:szCs w:val="28"/>
        </w:rPr>
      </w:pPr>
      <w:r>
        <w:rPr>
          <w:sz w:val="28"/>
          <w:szCs w:val="28"/>
        </w:rPr>
        <w:t>.</w:t>
      </w:r>
      <w:r>
        <w:rPr>
          <w:sz w:val="28"/>
          <w:szCs w:val="28"/>
        </w:rPr>
        <w:tab/>
        <w:t>Бахарев И.В., Редькин Ю.А. Синдром диабетической сто</w:t>
      </w:r>
      <w:r>
        <w:rPr>
          <w:sz w:val="28"/>
          <w:szCs w:val="28"/>
        </w:rPr>
        <w:t>пы: диагностика, лечение, профилактика</w:t>
      </w:r>
    </w:p>
    <w:p w14:paraId="78D97F1F" w14:textId="77777777" w:rsidR="00000000" w:rsidRDefault="002D37A9">
      <w:pPr>
        <w:shd w:val="clear" w:color="000000" w:fill="auto"/>
        <w:spacing w:line="360" w:lineRule="auto"/>
        <w:jc w:val="both"/>
        <w:rPr>
          <w:sz w:val="28"/>
          <w:szCs w:val="28"/>
        </w:rPr>
      </w:pPr>
      <w:r>
        <w:rPr>
          <w:sz w:val="28"/>
          <w:szCs w:val="28"/>
        </w:rPr>
        <w:t>.</w:t>
      </w:r>
      <w:r>
        <w:rPr>
          <w:sz w:val="28"/>
          <w:szCs w:val="28"/>
        </w:rPr>
        <w:tab/>
        <w:t>Грекова Н.М., Бордуновский В.Н. Хирургия диабетической стопы - 188с.</w:t>
      </w:r>
    </w:p>
    <w:p w14:paraId="4AEEB97A" w14:textId="77777777" w:rsidR="00000000" w:rsidRDefault="002D37A9">
      <w:pPr>
        <w:shd w:val="clear" w:color="000000" w:fill="auto"/>
        <w:spacing w:line="360" w:lineRule="auto"/>
        <w:jc w:val="both"/>
        <w:rPr>
          <w:sz w:val="28"/>
          <w:szCs w:val="28"/>
        </w:rPr>
      </w:pPr>
      <w:r>
        <w:rPr>
          <w:sz w:val="28"/>
          <w:szCs w:val="28"/>
        </w:rPr>
        <w:t>.</w:t>
      </w:r>
      <w:r>
        <w:rPr>
          <w:sz w:val="28"/>
          <w:szCs w:val="28"/>
        </w:rPr>
        <w:tab/>
        <w:t>Удовиченко О.В. Диабетическая нейропатия и ее роль в развитии синдрома диабетической стопы</w:t>
      </w:r>
    </w:p>
    <w:p w14:paraId="434E68D8" w14:textId="77777777" w:rsidR="00000000" w:rsidRDefault="002D37A9">
      <w:pPr>
        <w:shd w:val="clear" w:color="000000" w:fill="auto"/>
        <w:spacing w:line="360" w:lineRule="auto"/>
        <w:jc w:val="both"/>
        <w:rPr>
          <w:sz w:val="28"/>
          <w:szCs w:val="28"/>
        </w:rPr>
      </w:pPr>
      <w:r>
        <w:rPr>
          <w:sz w:val="28"/>
          <w:szCs w:val="28"/>
        </w:rPr>
        <w:t>.</w:t>
      </w:r>
      <w:r>
        <w:rPr>
          <w:sz w:val="28"/>
          <w:szCs w:val="28"/>
        </w:rPr>
        <w:tab/>
        <w:t xml:space="preserve">Каплиева М.П. Синдром диабетической стопы - учебно </w:t>
      </w:r>
      <w:r>
        <w:rPr>
          <w:sz w:val="28"/>
          <w:szCs w:val="28"/>
        </w:rPr>
        <w:t>методическое пособие для студентов 6 курса медицинских вузов, врачей - интернов, клинических ординаторов 2012</w:t>
      </w:r>
    </w:p>
    <w:p w14:paraId="3218F30C" w14:textId="77777777" w:rsidR="00000000" w:rsidRDefault="002D37A9">
      <w:pPr>
        <w:shd w:val="clear" w:color="000000" w:fill="auto"/>
        <w:suppressAutoHyphens/>
        <w:spacing w:line="360" w:lineRule="auto"/>
        <w:ind w:firstLine="709"/>
        <w:jc w:val="both"/>
        <w:rPr>
          <w:sz w:val="28"/>
          <w:szCs w:val="28"/>
        </w:rPr>
      </w:pPr>
      <w:r>
        <w:rPr>
          <w:sz w:val="28"/>
          <w:szCs w:val="28"/>
        </w:rPr>
        <w:br w:type="page"/>
        <w:t>Приложение 1. Патогенез</w:t>
      </w:r>
    </w:p>
    <w:p w14:paraId="0230DF44" w14:textId="77777777" w:rsidR="00000000" w:rsidRDefault="002D37A9">
      <w:pPr>
        <w:shd w:val="clear" w:color="000000" w:fill="auto"/>
        <w:suppressAutoHyphens/>
        <w:spacing w:line="360" w:lineRule="auto"/>
        <w:ind w:firstLine="709"/>
        <w:jc w:val="both"/>
        <w:rPr>
          <w:sz w:val="28"/>
          <w:szCs w:val="28"/>
        </w:rPr>
      </w:pPr>
    </w:p>
    <w:p w14:paraId="27F1E741" w14:textId="19078FED" w:rsidR="00000000" w:rsidRDefault="00A5591B">
      <w:pPr>
        <w:ind w:firstLine="709"/>
        <w:rPr>
          <w:sz w:val="28"/>
          <w:szCs w:val="28"/>
        </w:rPr>
      </w:pPr>
      <w:r>
        <w:rPr>
          <w:rFonts w:ascii="Microsoft Sans Serif" w:hAnsi="Microsoft Sans Serif" w:cs="Microsoft Sans Serif"/>
          <w:noProof/>
          <w:sz w:val="17"/>
          <w:szCs w:val="17"/>
        </w:rPr>
        <w:drawing>
          <wp:inline distT="0" distB="0" distL="0" distR="0" wp14:anchorId="39F066A5" wp14:editId="28A9E6CA">
            <wp:extent cx="5276850" cy="805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8058150"/>
                    </a:xfrm>
                    <a:prstGeom prst="rect">
                      <a:avLst/>
                    </a:prstGeom>
                    <a:noFill/>
                    <a:ln>
                      <a:noFill/>
                    </a:ln>
                  </pic:spPr>
                </pic:pic>
              </a:graphicData>
            </a:graphic>
          </wp:inline>
        </w:drawing>
      </w:r>
    </w:p>
    <w:p w14:paraId="06418142" w14:textId="77777777" w:rsidR="00000000" w:rsidRDefault="002D37A9">
      <w:pPr>
        <w:shd w:val="clear" w:color="000000" w:fill="auto"/>
        <w:suppressAutoHyphens/>
        <w:spacing w:line="360" w:lineRule="auto"/>
        <w:ind w:firstLine="709"/>
        <w:jc w:val="both"/>
        <w:rPr>
          <w:sz w:val="28"/>
          <w:szCs w:val="28"/>
        </w:rPr>
      </w:pPr>
      <w:r>
        <w:rPr>
          <w:sz w:val="28"/>
          <w:szCs w:val="28"/>
        </w:rPr>
        <w:br w:type="page"/>
        <w:t>Приложение 2. Алгоритм обследования больного СД с поражением нижних конечностей</w:t>
      </w:r>
    </w:p>
    <w:p w14:paraId="1A0886E3" w14:textId="77777777" w:rsidR="00000000" w:rsidRDefault="002D37A9">
      <w:pPr>
        <w:shd w:val="clear" w:color="000000" w:fill="auto"/>
        <w:suppressAutoHyphens/>
        <w:spacing w:line="360" w:lineRule="auto"/>
        <w:ind w:firstLine="709"/>
        <w:jc w:val="both"/>
        <w:rPr>
          <w:sz w:val="28"/>
          <w:szCs w:val="28"/>
        </w:rPr>
      </w:pPr>
    </w:p>
    <w:p w14:paraId="542B77FF" w14:textId="3D5E0DBC" w:rsidR="00000000" w:rsidRDefault="00A5591B">
      <w:pPr>
        <w:shd w:val="clear" w:color="000000" w:fill="auto"/>
        <w:spacing w:line="360" w:lineRule="auto"/>
        <w:rPr>
          <w:sz w:val="28"/>
          <w:szCs w:val="28"/>
        </w:rPr>
      </w:pPr>
      <w:r>
        <w:rPr>
          <w:rFonts w:ascii="Microsoft Sans Serif" w:hAnsi="Microsoft Sans Serif" w:cs="Microsoft Sans Serif"/>
          <w:noProof/>
          <w:sz w:val="17"/>
          <w:szCs w:val="17"/>
        </w:rPr>
        <w:drawing>
          <wp:inline distT="0" distB="0" distL="0" distR="0" wp14:anchorId="569E8B73" wp14:editId="5AB3C374">
            <wp:extent cx="5905500" cy="3552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552825"/>
                    </a:xfrm>
                    <a:prstGeom prst="rect">
                      <a:avLst/>
                    </a:prstGeom>
                    <a:noFill/>
                    <a:ln>
                      <a:noFill/>
                    </a:ln>
                  </pic:spPr>
                </pic:pic>
              </a:graphicData>
            </a:graphic>
          </wp:inline>
        </w:drawing>
      </w:r>
    </w:p>
    <w:p w14:paraId="22A7610F" w14:textId="77777777" w:rsidR="00000000" w:rsidRDefault="002D37A9">
      <w:pPr>
        <w:shd w:val="clear" w:color="000000" w:fill="auto"/>
        <w:suppressAutoHyphens/>
        <w:spacing w:line="360" w:lineRule="auto"/>
        <w:ind w:firstLine="709"/>
        <w:jc w:val="both"/>
        <w:rPr>
          <w:sz w:val="28"/>
          <w:szCs w:val="28"/>
        </w:rPr>
      </w:pPr>
    </w:p>
    <w:p w14:paraId="0A4333C0" w14:textId="77777777" w:rsidR="00000000" w:rsidRDefault="002D37A9">
      <w:pPr>
        <w:shd w:val="clear" w:color="000000" w:fill="auto"/>
        <w:suppressAutoHyphens/>
        <w:spacing w:line="360" w:lineRule="auto"/>
        <w:ind w:firstLine="709"/>
        <w:jc w:val="both"/>
        <w:rPr>
          <w:sz w:val="28"/>
          <w:szCs w:val="28"/>
        </w:rPr>
      </w:pPr>
      <w:r>
        <w:rPr>
          <w:sz w:val="28"/>
          <w:szCs w:val="28"/>
        </w:rPr>
        <w:br w:type="page"/>
        <w:t>Приложение 3</w:t>
      </w:r>
    </w:p>
    <w:p w14:paraId="4F25022C" w14:textId="77777777" w:rsidR="00000000" w:rsidRDefault="002D37A9">
      <w:pPr>
        <w:shd w:val="clear" w:color="000000" w:fill="auto"/>
        <w:suppressAutoHyphens/>
        <w:spacing w:line="360" w:lineRule="auto"/>
        <w:ind w:firstLine="709"/>
        <w:jc w:val="both"/>
        <w:rPr>
          <w:sz w:val="28"/>
          <w:szCs w:val="28"/>
        </w:rPr>
      </w:pPr>
    </w:p>
    <w:p w14:paraId="59D13F61" w14:textId="77777777" w:rsidR="00000000" w:rsidRDefault="002D37A9">
      <w:pPr>
        <w:shd w:val="clear" w:color="000000" w:fill="auto"/>
        <w:suppressAutoHyphens/>
        <w:spacing w:line="360" w:lineRule="auto"/>
        <w:ind w:firstLine="709"/>
        <w:jc w:val="both"/>
        <w:rPr>
          <w:sz w:val="28"/>
          <w:szCs w:val="28"/>
        </w:rPr>
      </w:pPr>
      <w:r>
        <w:rPr>
          <w:sz w:val="28"/>
          <w:szCs w:val="28"/>
        </w:rPr>
        <w:t>Дифференциальный диагноз диабетического и недиабетического поражения сосудов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8"/>
        <w:gridCol w:w="3162"/>
        <w:gridCol w:w="2807"/>
      </w:tblGrid>
      <w:tr w:rsidR="00000000" w14:paraId="0A968E45"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4B794D92" w14:textId="77777777" w:rsidR="00000000" w:rsidRDefault="002D37A9">
            <w:pPr>
              <w:rPr>
                <w:sz w:val="20"/>
                <w:szCs w:val="20"/>
              </w:rPr>
            </w:pPr>
            <w:r>
              <w:rPr>
                <w:sz w:val="20"/>
                <w:szCs w:val="20"/>
              </w:rPr>
              <w:t>Признак</w:t>
            </w:r>
          </w:p>
        </w:tc>
        <w:tc>
          <w:tcPr>
            <w:tcW w:w="3162" w:type="dxa"/>
            <w:tcBorders>
              <w:top w:val="single" w:sz="6" w:space="0" w:color="auto"/>
              <w:left w:val="single" w:sz="6" w:space="0" w:color="auto"/>
              <w:bottom w:val="single" w:sz="6" w:space="0" w:color="auto"/>
              <w:right w:val="single" w:sz="6" w:space="0" w:color="auto"/>
            </w:tcBorders>
          </w:tcPr>
          <w:p w14:paraId="07A1B202" w14:textId="77777777" w:rsidR="00000000" w:rsidRDefault="002D37A9">
            <w:pPr>
              <w:rPr>
                <w:sz w:val="20"/>
                <w:szCs w:val="20"/>
              </w:rPr>
            </w:pPr>
            <w:r>
              <w:rPr>
                <w:sz w:val="20"/>
                <w:szCs w:val="20"/>
              </w:rPr>
              <w:t>Диабетическое</w:t>
            </w:r>
          </w:p>
        </w:tc>
        <w:tc>
          <w:tcPr>
            <w:tcW w:w="2807" w:type="dxa"/>
            <w:tcBorders>
              <w:top w:val="single" w:sz="6" w:space="0" w:color="auto"/>
              <w:left w:val="single" w:sz="6" w:space="0" w:color="auto"/>
              <w:bottom w:val="single" w:sz="6" w:space="0" w:color="auto"/>
              <w:right w:val="single" w:sz="6" w:space="0" w:color="auto"/>
            </w:tcBorders>
          </w:tcPr>
          <w:p w14:paraId="6136B3A4" w14:textId="77777777" w:rsidR="00000000" w:rsidRDefault="002D37A9">
            <w:pPr>
              <w:rPr>
                <w:sz w:val="20"/>
                <w:szCs w:val="20"/>
              </w:rPr>
            </w:pPr>
            <w:r>
              <w:rPr>
                <w:sz w:val="20"/>
                <w:szCs w:val="20"/>
              </w:rPr>
              <w:t>Недиабетическое</w:t>
            </w:r>
          </w:p>
        </w:tc>
      </w:tr>
      <w:tr w:rsidR="00000000" w14:paraId="07A2A55C"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4CDCB1ED" w14:textId="77777777" w:rsidR="00000000" w:rsidRDefault="002D37A9">
            <w:pPr>
              <w:rPr>
                <w:sz w:val="20"/>
                <w:szCs w:val="20"/>
              </w:rPr>
            </w:pPr>
            <w:r>
              <w:rPr>
                <w:sz w:val="20"/>
                <w:szCs w:val="20"/>
              </w:rPr>
              <w:t>Возраст</w:t>
            </w:r>
          </w:p>
        </w:tc>
        <w:tc>
          <w:tcPr>
            <w:tcW w:w="3162" w:type="dxa"/>
            <w:tcBorders>
              <w:top w:val="single" w:sz="6" w:space="0" w:color="auto"/>
              <w:left w:val="single" w:sz="6" w:space="0" w:color="auto"/>
              <w:bottom w:val="single" w:sz="6" w:space="0" w:color="auto"/>
              <w:right w:val="single" w:sz="6" w:space="0" w:color="auto"/>
            </w:tcBorders>
          </w:tcPr>
          <w:p w14:paraId="49A2A82A" w14:textId="77777777" w:rsidR="00000000" w:rsidRDefault="002D37A9">
            <w:pPr>
              <w:rPr>
                <w:sz w:val="20"/>
                <w:szCs w:val="20"/>
              </w:rPr>
            </w:pPr>
            <w:r>
              <w:rPr>
                <w:sz w:val="20"/>
                <w:szCs w:val="20"/>
              </w:rPr>
              <w:t>30-50 лет</w:t>
            </w:r>
          </w:p>
        </w:tc>
        <w:tc>
          <w:tcPr>
            <w:tcW w:w="2807" w:type="dxa"/>
            <w:tcBorders>
              <w:top w:val="single" w:sz="6" w:space="0" w:color="auto"/>
              <w:left w:val="single" w:sz="6" w:space="0" w:color="auto"/>
              <w:bottom w:val="single" w:sz="6" w:space="0" w:color="auto"/>
              <w:right w:val="single" w:sz="6" w:space="0" w:color="auto"/>
            </w:tcBorders>
          </w:tcPr>
          <w:p w14:paraId="001A2FA6" w14:textId="77777777" w:rsidR="00000000" w:rsidRDefault="002D37A9">
            <w:pPr>
              <w:rPr>
                <w:sz w:val="20"/>
                <w:szCs w:val="20"/>
              </w:rPr>
            </w:pPr>
            <w:r>
              <w:rPr>
                <w:sz w:val="20"/>
                <w:szCs w:val="20"/>
              </w:rPr>
              <w:t>Старше 50 лет</w:t>
            </w:r>
          </w:p>
        </w:tc>
      </w:tr>
      <w:tr w:rsidR="00000000" w14:paraId="734F91BF"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05AE7ACA" w14:textId="77777777" w:rsidR="00000000" w:rsidRDefault="002D37A9">
            <w:pPr>
              <w:rPr>
                <w:sz w:val="20"/>
                <w:szCs w:val="20"/>
              </w:rPr>
            </w:pPr>
            <w:r>
              <w:rPr>
                <w:sz w:val="20"/>
                <w:szCs w:val="20"/>
              </w:rPr>
              <w:t>Пол</w:t>
            </w:r>
          </w:p>
        </w:tc>
        <w:tc>
          <w:tcPr>
            <w:tcW w:w="3162" w:type="dxa"/>
            <w:tcBorders>
              <w:top w:val="single" w:sz="6" w:space="0" w:color="auto"/>
              <w:left w:val="single" w:sz="6" w:space="0" w:color="auto"/>
              <w:bottom w:val="single" w:sz="6" w:space="0" w:color="auto"/>
              <w:right w:val="single" w:sz="6" w:space="0" w:color="auto"/>
            </w:tcBorders>
          </w:tcPr>
          <w:p w14:paraId="11A95A5D" w14:textId="77777777" w:rsidR="00000000" w:rsidRDefault="002D37A9">
            <w:pPr>
              <w:rPr>
                <w:sz w:val="20"/>
                <w:szCs w:val="20"/>
              </w:rPr>
            </w:pPr>
            <w:r>
              <w:rPr>
                <w:sz w:val="20"/>
                <w:szCs w:val="20"/>
              </w:rPr>
              <w:t>Без различий</w:t>
            </w:r>
          </w:p>
        </w:tc>
        <w:tc>
          <w:tcPr>
            <w:tcW w:w="2807" w:type="dxa"/>
            <w:tcBorders>
              <w:top w:val="single" w:sz="6" w:space="0" w:color="auto"/>
              <w:left w:val="single" w:sz="6" w:space="0" w:color="auto"/>
              <w:bottom w:val="single" w:sz="6" w:space="0" w:color="auto"/>
              <w:right w:val="single" w:sz="6" w:space="0" w:color="auto"/>
            </w:tcBorders>
          </w:tcPr>
          <w:p w14:paraId="28FC54D7" w14:textId="77777777" w:rsidR="00000000" w:rsidRDefault="002D37A9">
            <w:pPr>
              <w:rPr>
                <w:sz w:val="20"/>
                <w:szCs w:val="20"/>
              </w:rPr>
            </w:pPr>
            <w:r>
              <w:rPr>
                <w:sz w:val="20"/>
                <w:szCs w:val="20"/>
              </w:rPr>
              <w:t>Чаще у мужчин</w:t>
            </w:r>
          </w:p>
        </w:tc>
      </w:tr>
      <w:tr w:rsidR="00000000" w14:paraId="1A3FCE63"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4E973DD4" w14:textId="77777777" w:rsidR="00000000" w:rsidRDefault="002D37A9">
            <w:pPr>
              <w:rPr>
                <w:sz w:val="20"/>
                <w:szCs w:val="20"/>
              </w:rPr>
            </w:pPr>
            <w:r>
              <w:rPr>
                <w:sz w:val="20"/>
                <w:szCs w:val="20"/>
              </w:rPr>
              <w:t>Скорость развития</w:t>
            </w:r>
          </w:p>
        </w:tc>
        <w:tc>
          <w:tcPr>
            <w:tcW w:w="3162" w:type="dxa"/>
            <w:tcBorders>
              <w:top w:val="single" w:sz="6" w:space="0" w:color="auto"/>
              <w:left w:val="single" w:sz="6" w:space="0" w:color="auto"/>
              <w:bottom w:val="single" w:sz="6" w:space="0" w:color="auto"/>
              <w:right w:val="single" w:sz="6" w:space="0" w:color="auto"/>
            </w:tcBorders>
          </w:tcPr>
          <w:p w14:paraId="1B2BC828" w14:textId="77777777" w:rsidR="00000000" w:rsidRDefault="002D37A9">
            <w:pPr>
              <w:rPr>
                <w:sz w:val="20"/>
                <w:szCs w:val="20"/>
              </w:rPr>
            </w:pPr>
            <w:r>
              <w:rPr>
                <w:sz w:val="20"/>
                <w:szCs w:val="20"/>
              </w:rPr>
              <w:t>Быстра</w:t>
            </w:r>
            <w:r>
              <w:rPr>
                <w:sz w:val="20"/>
                <w:szCs w:val="20"/>
              </w:rPr>
              <w:t>я</w:t>
            </w:r>
          </w:p>
        </w:tc>
        <w:tc>
          <w:tcPr>
            <w:tcW w:w="2807" w:type="dxa"/>
            <w:tcBorders>
              <w:top w:val="single" w:sz="6" w:space="0" w:color="auto"/>
              <w:left w:val="single" w:sz="6" w:space="0" w:color="auto"/>
              <w:bottom w:val="single" w:sz="6" w:space="0" w:color="auto"/>
              <w:right w:val="single" w:sz="6" w:space="0" w:color="auto"/>
            </w:tcBorders>
          </w:tcPr>
          <w:p w14:paraId="79AA6DB6" w14:textId="77777777" w:rsidR="00000000" w:rsidRDefault="002D37A9">
            <w:pPr>
              <w:rPr>
                <w:sz w:val="20"/>
                <w:szCs w:val="20"/>
              </w:rPr>
            </w:pPr>
            <w:r>
              <w:rPr>
                <w:sz w:val="20"/>
                <w:szCs w:val="20"/>
              </w:rPr>
              <w:t>Медленная</w:t>
            </w:r>
          </w:p>
        </w:tc>
      </w:tr>
      <w:tr w:rsidR="00000000" w14:paraId="2DE1CD87"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1CDD7BC4" w14:textId="77777777" w:rsidR="00000000" w:rsidRDefault="002D37A9">
            <w:pPr>
              <w:rPr>
                <w:sz w:val="20"/>
                <w:szCs w:val="20"/>
              </w:rPr>
            </w:pPr>
            <w:r>
              <w:rPr>
                <w:sz w:val="20"/>
                <w:szCs w:val="20"/>
              </w:rPr>
              <w:t>Окклюзия</w:t>
            </w:r>
          </w:p>
        </w:tc>
        <w:tc>
          <w:tcPr>
            <w:tcW w:w="3162" w:type="dxa"/>
            <w:tcBorders>
              <w:top w:val="single" w:sz="6" w:space="0" w:color="auto"/>
              <w:left w:val="single" w:sz="6" w:space="0" w:color="auto"/>
              <w:bottom w:val="single" w:sz="6" w:space="0" w:color="auto"/>
              <w:right w:val="single" w:sz="6" w:space="0" w:color="auto"/>
            </w:tcBorders>
          </w:tcPr>
          <w:p w14:paraId="77E1D2D6" w14:textId="77777777" w:rsidR="00000000" w:rsidRDefault="002D37A9">
            <w:pPr>
              <w:rPr>
                <w:sz w:val="20"/>
                <w:szCs w:val="20"/>
              </w:rPr>
            </w:pPr>
            <w:r>
              <w:rPr>
                <w:sz w:val="20"/>
                <w:szCs w:val="20"/>
              </w:rPr>
              <w:t>Мультисегментарная</w:t>
            </w:r>
          </w:p>
        </w:tc>
        <w:tc>
          <w:tcPr>
            <w:tcW w:w="2807" w:type="dxa"/>
            <w:tcBorders>
              <w:top w:val="single" w:sz="6" w:space="0" w:color="auto"/>
              <w:left w:val="single" w:sz="6" w:space="0" w:color="auto"/>
              <w:bottom w:val="single" w:sz="6" w:space="0" w:color="auto"/>
              <w:right w:val="single" w:sz="6" w:space="0" w:color="auto"/>
            </w:tcBorders>
          </w:tcPr>
          <w:p w14:paraId="2D624445" w14:textId="77777777" w:rsidR="00000000" w:rsidRDefault="002D37A9">
            <w:pPr>
              <w:rPr>
                <w:sz w:val="20"/>
                <w:szCs w:val="20"/>
              </w:rPr>
            </w:pPr>
            <w:r>
              <w:rPr>
                <w:sz w:val="20"/>
                <w:szCs w:val="20"/>
              </w:rPr>
              <w:t>Моносегментарная</w:t>
            </w:r>
          </w:p>
        </w:tc>
      </w:tr>
      <w:tr w:rsidR="00000000" w14:paraId="35D30CFA"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4A96924D" w14:textId="77777777" w:rsidR="00000000" w:rsidRDefault="002D37A9">
            <w:pPr>
              <w:rPr>
                <w:sz w:val="20"/>
                <w:szCs w:val="20"/>
              </w:rPr>
            </w:pPr>
            <w:r>
              <w:rPr>
                <w:sz w:val="20"/>
                <w:szCs w:val="20"/>
              </w:rPr>
              <w:t>Окружающие сосуды</w:t>
            </w:r>
          </w:p>
        </w:tc>
        <w:tc>
          <w:tcPr>
            <w:tcW w:w="3162" w:type="dxa"/>
            <w:tcBorders>
              <w:top w:val="single" w:sz="6" w:space="0" w:color="auto"/>
              <w:left w:val="single" w:sz="6" w:space="0" w:color="auto"/>
              <w:bottom w:val="single" w:sz="6" w:space="0" w:color="auto"/>
              <w:right w:val="single" w:sz="6" w:space="0" w:color="auto"/>
            </w:tcBorders>
          </w:tcPr>
          <w:p w14:paraId="0D778126" w14:textId="77777777" w:rsidR="00000000" w:rsidRDefault="002D37A9">
            <w:pPr>
              <w:rPr>
                <w:sz w:val="20"/>
                <w:szCs w:val="20"/>
              </w:rPr>
            </w:pPr>
            <w:r>
              <w:rPr>
                <w:sz w:val="20"/>
                <w:szCs w:val="20"/>
              </w:rPr>
              <w:t>Поражаются</w:t>
            </w:r>
          </w:p>
        </w:tc>
        <w:tc>
          <w:tcPr>
            <w:tcW w:w="2807" w:type="dxa"/>
            <w:tcBorders>
              <w:top w:val="single" w:sz="6" w:space="0" w:color="auto"/>
              <w:left w:val="single" w:sz="6" w:space="0" w:color="auto"/>
              <w:bottom w:val="single" w:sz="6" w:space="0" w:color="auto"/>
              <w:right w:val="single" w:sz="6" w:space="0" w:color="auto"/>
            </w:tcBorders>
          </w:tcPr>
          <w:p w14:paraId="3CA234DE" w14:textId="77777777" w:rsidR="00000000" w:rsidRDefault="002D37A9">
            <w:pPr>
              <w:rPr>
                <w:sz w:val="20"/>
                <w:szCs w:val="20"/>
              </w:rPr>
            </w:pPr>
            <w:r>
              <w:rPr>
                <w:sz w:val="20"/>
                <w:szCs w:val="20"/>
              </w:rPr>
              <w:t>Не поражаются</w:t>
            </w:r>
          </w:p>
        </w:tc>
      </w:tr>
      <w:tr w:rsidR="00000000" w14:paraId="5DB2495A"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7CA5B4F9" w14:textId="77777777" w:rsidR="00000000" w:rsidRDefault="002D37A9">
            <w:pPr>
              <w:rPr>
                <w:sz w:val="20"/>
                <w:szCs w:val="20"/>
              </w:rPr>
            </w:pPr>
            <w:r>
              <w:rPr>
                <w:sz w:val="20"/>
                <w:szCs w:val="20"/>
              </w:rPr>
              <w:t>Симметричность поражения</w:t>
            </w:r>
          </w:p>
        </w:tc>
        <w:tc>
          <w:tcPr>
            <w:tcW w:w="3162" w:type="dxa"/>
            <w:tcBorders>
              <w:top w:val="single" w:sz="6" w:space="0" w:color="auto"/>
              <w:left w:val="single" w:sz="6" w:space="0" w:color="auto"/>
              <w:bottom w:val="single" w:sz="6" w:space="0" w:color="auto"/>
              <w:right w:val="single" w:sz="6" w:space="0" w:color="auto"/>
            </w:tcBorders>
          </w:tcPr>
          <w:p w14:paraId="7C1CB2B5" w14:textId="77777777" w:rsidR="00000000" w:rsidRDefault="002D37A9">
            <w:pPr>
              <w:rPr>
                <w:sz w:val="20"/>
                <w:szCs w:val="20"/>
              </w:rPr>
            </w:pPr>
            <w:r>
              <w:rPr>
                <w:sz w:val="20"/>
                <w:szCs w:val="20"/>
              </w:rPr>
              <w:t>Симметричное</w:t>
            </w:r>
          </w:p>
        </w:tc>
        <w:tc>
          <w:tcPr>
            <w:tcW w:w="2807" w:type="dxa"/>
            <w:tcBorders>
              <w:top w:val="single" w:sz="6" w:space="0" w:color="auto"/>
              <w:left w:val="single" w:sz="6" w:space="0" w:color="auto"/>
              <w:bottom w:val="single" w:sz="6" w:space="0" w:color="auto"/>
              <w:right w:val="single" w:sz="6" w:space="0" w:color="auto"/>
            </w:tcBorders>
          </w:tcPr>
          <w:p w14:paraId="7400CC80" w14:textId="77777777" w:rsidR="00000000" w:rsidRDefault="002D37A9">
            <w:pPr>
              <w:rPr>
                <w:sz w:val="20"/>
                <w:szCs w:val="20"/>
              </w:rPr>
            </w:pPr>
            <w:r>
              <w:rPr>
                <w:sz w:val="20"/>
                <w:szCs w:val="20"/>
              </w:rPr>
              <w:t>Одностороннее</w:t>
            </w:r>
          </w:p>
        </w:tc>
      </w:tr>
      <w:tr w:rsidR="00000000" w14:paraId="776EE335"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1BB4EF78" w14:textId="77777777" w:rsidR="00000000" w:rsidRDefault="002D37A9">
            <w:pPr>
              <w:rPr>
                <w:sz w:val="20"/>
                <w:szCs w:val="20"/>
              </w:rPr>
            </w:pPr>
            <w:r>
              <w:rPr>
                <w:sz w:val="20"/>
                <w:szCs w:val="20"/>
              </w:rPr>
              <w:t>Поражаемые сосуды</w:t>
            </w:r>
          </w:p>
        </w:tc>
        <w:tc>
          <w:tcPr>
            <w:tcW w:w="3162" w:type="dxa"/>
            <w:tcBorders>
              <w:top w:val="single" w:sz="6" w:space="0" w:color="auto"/>
              <w:left w:val="single" w:sz="6" w:space="0" w:color="auto"/>
              <w:bottom w:val="single" w:sz="6" w:space="0" w:color="auto"/>
              <w:right w:val="single" w:sz="6" w:space="0" w:color="auto"/>
            </w:tcBorders>
          </w:tcPr>
          <w:p w14:paraId="0753860B" w14:textId="77777777" w:rsidR="00000000" w:rsidRDefault="002D37A9">
            <w:pPr>
              <w:rPr>
                <w:sz w:val="20"/>
                <w:szCs w:val="20"/>
              </w:rPr>
            </w:pPr>
            <w:r>
              <w:rPr>
                <w:sz w:val="20"/>
                <w:szCs w:val="20"/>
              </w:rPr>
              <w:t>Большеберцовые артерии, тыльные артерии, артериолы</w:t>
            </w:r>
          </w:p>
        </w:tc>
        <w:tc>
          <w:tcPr>
            <w:tcW w:w="2807" w:type="dxa"/>
            <w:tcBorders>
              <w:top w:val="single" w:sz="6" w:space="0" w:color="auto"/>
              <w:left w:val="single" w:sz="6" w:space="0" w:color="auto"/>
              <w:bottom w:val="single" w:sz="6" w:space="0" w:color="auto"/>
              <w:right w:val="single" w:sz="6" w:space="0" w:color="auto"/>
            </w:tcBorders>
          </w:tcPr>
          <w:p w14:paraId="2A4A175C" w14:textId="77777777" w:rsidR="00000000" w:rsidRDefault="002D37A9">
            <w:pPr>
              <w:rPr>
                <w:sz w:val="20"/>
                <w:szCs w:val="20"/>
              </w:rPr>
            </w:pPr>
            <w:r>
              <w:rPr>
                <w:sz w:val="20"/>
                <w:szCs w:val="20"/>
              </w:rPr>
              <w:t>Аорта, подвздошные, бедренные а</w:t>
            </w:r>
            <w:r>
              <w:rPr>
                <w:sz w:val="20"/>
                <w:szCs w:val="20"/>
              </w:rPr>
              <w:t>ртерии</w:t>
            </w:r>
          </w:p>
        </w:tc>
      </w:tr>
      <w:tr w:rsidR="00000000" w14:paraId="11986DF4" w14:textId="77777777">
        <w:tblPrEx>
          <w:tblCellMar>
            <w:top w:w="0" w:type="dxa"/>
            <w:bottom w:w="0" w:type="dxa"/>
          </w:tblCellMar>
        </w:tblPrEx>
        <w:tc>
          <w:tcPr>
            <w:tcW w:w="3078" w:type="dxa"/>
            <w:tcBorders>
              <w:top w:val="single" w:sz="6" w:space="0" w:color="auto"/>
              <w:left w:val="single" w:sz="6" w:space="0" w:color="auto"/>
              <w:bottom w:val="single" w:sz="6" w:space="0" w:color="auto"/>
              <w:right w:val="single" w:sz="6" w:space="0" w:color="auto"/>
            </w:tcBorders>
          </w:tcPr>
          <w:p w14:paraId="740F70B2" w14:textId="77777777" w:rsidR="00000000" w:rsidRDefault="002D37A9">
            <w:pPr>
              <w:rPr>
                <w:sz w:val="20"/>
                <w:szCs w:val="20"/>
              </w:rPr>
            </w:pPr>
            <w:r>
              <w:rPr>
                <w:sz w:val="20"/>
                <w:szCs w:val="20"/>
              </w:rPr>
              <w:t>Гангрена</w:t>
            </w:r>
          </w:p>
        </w:tc>
        <w:tc>
          <w:tcPr>
            <w:tcW w:w="3162" w:type="dxa"/>
            <w:tcBorders>
              <w:top w:val="single" w:sz="6" w:space="0" w:color="auto"/>
              <w:left w:val="single" w:sz="6" w:space="0" w:color="auto"/>
              <w:bottom w:val="single" w:sz="6" w:space="0" w:color="auto"/>
              <w:right w:val="single" w:sz="6" w:space="0" w:color="auto"/>
            </w:tcBorders>
          </w:tcPr>
          <w:p w14:paraId="0F635407" w14:textId="77777777" w:rsidR="00000000" w:rsidRDefault="002D37A9">
            <w:pPr>
              <w:rPr>
                <w:sz w:val="20"/>
                <w:szCs w:val="20"/>
              </w:rPr>
            </w:pPr>
            <w:r>
              <w:rPr>
                <w:sz w:val="20"/>
                <w:szCs w:val="20"/>
              </w:rPr>
              <w:t>Акральные области стопы, пальцы</w:t>
            </w:r>
          </w:p>
        </w:tc>
        <w:tc>
          <w:tcPr>
            <w:tcW w:w="2807" w:type="dxa"/>
            <w:tcBorders>
              <w:top w:val="single" w:sz="6" w:space="0" w:color="auto"/>
              <w:left w:val="single" w:sz="6" w:space="0" w:color="auto"/>
              <w:bottom w:val="single" w:sz="6" w:space="0" w:color="auto"/>
              <w:right w:val="single" w:sz="6" w:space="0" w:color="auto"/>
            </w:tcBorders>
          </w:tcPr>
          <w:p w14:paraId="709B51A7" w14:textId="77777777" w:rsidR="00000000" w:rsidRDefault="002D37A9">
            <w:pPr>
              <w:rPr>
                <w:sz w:val="20"/>
                <w:szCs w:val="20"/>
              </w:rPr>
            </w:pPr>
            <w:r>
              <w:rPr>
                <w:sz w:val="20"/>
                <w:szCs w:val="20"/>
              </w:rPr>
              <w:t>Обширные области стоп, голеней</w:t>
            </w:r>
          </w:p>
        </w:tc>
      </w:tr>
    </w:tbl>
    <w:p w14:paraId="1FBEEDE7" w14:textId="77777777" w:rsidR="00000000" w:rsidRDefault="002D37A9">
      <w:pPr>
        <w:shd w:val="clear" w:color="000000" w:fill="auto"/>
        <w:suppressAutoHyphens/>
        <w:spacing w:line="360" w:lineRule="auto"/>
        <w:ind w:firstLine="709"/>
        <w:jc w:val="both"/>
        <w:rPr>
          <w:sz w:val="28"/>
          <w:szCs w:val="28"/>
        </w:rPr>
      </w:pPr>
    </w:p>
    <w:p w14:paraId="7AB97C99" w14:textId="77777777" w:rsidR="00000000" w:rsidRDefault="002D37A9">
      <w:pPr>
        <w:shd w:val="clear" w:color="000000" w:fill="auto"/>
        <w:suppressAutoHyphens/>
        <w:spacing w:line="360" w:lineRule="auto"/>
        <w:ind w:firstLine="709"/>
        <w:jc w:val="both"/>
        <w:rPr>
          <w:sz w:val="28"/>
          <w:szCs w:val="28"/>
        </w:rPr>
      </w:pPr>
      <w:r>
        <w:rPr>
          <w:sz w:val="28"/>
          <w:szCs w:val="28"/>
        </w:rPr>
        <w:br w:type="page"/>
        <w:t>Приложение 4</w:t>
      </w:r>
    </w:p>
    <w:p w14:paraId="38EDF6F0" w14:textId="77777777" w:rsidR="00000000" w:rsidRDefault="002D37A9">
      <w:pPr>
        <w:shd w:val="clear" w:color="000000" w:fill="auto"/>
        <w:suppressAutoHyphens/>
        <w:spacing w:line="360" w:lineRule="auto"/>
        <w:ind w:firstLine="709"/>
        <w:jc w:val="both"/>
        <w:rPr>
          <w:sz w:val="28"/>
          <w:szCs w:val="28"/>
        </w:rPr>
      </w:pPr>
    </w:p>
    <w:p w14:paraId="1C272AAF" w14:textId="77777777" w:rsidR="00000000" w:rsidRDefault="002D37A9">
      <w:pPr>
        <w:shd w:val="clear" w:color="000000" w:fill="auto"/>
        <w:suppressAutoHyphens/>
        <w:spacing w:line="360" w:lineRule="auto"/>
        <w:ind w:firstLine="709"/>
        <w:jc w:val="both"/>
        <w:rPr>
          <w:sz w:val="28"/>
          <w:szCs w:val="28"/>
        </w:rPr>
      </w:pPr>
      <w:r>
        <w:rPr>
          <w:sz w:val="28"/>
          <w:szCs w:val="28"/>
        </w:rPr>
        <w:t>Дифференциальный диагноз клинических проявлений нейропатической и ишемической форм синдрома диабетической стопы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5"/>
        <w:gridCol w:w="2925"/>
        <w:gridCol w:w="2884"/>
      </w:tblGrid>
      <w:tr w:rsidR="00000000" w14:paraId="6C2CB902"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59D38B8" w14:textId="77777777" w:rsidR="00000000" w:rsidRDefault="002D37A9">
            <w:pPr>
              <w:rPr>
                <w:sz w:val="20"/>
                <w:szCs w:val="20"/>
              </w:rPr>
            </w:pPr>
            <w:r>
              <w:rPr>
                <w:sz w:val="20"/>
                <w:szCs w:val="20"/>
              </w:rPr>
              <w:t>Признак</w:t>
            </w:r>
          </w:p>
        </w:tc>
        <w:tc>
          <w:tcPr>
            <w:tcW w:w="2925" w:type="dxa"/>
            <w:tcBorders>
              <w:top w:val="single" w:sz="6" w:space="0" w:color="auto"/>
              <w:left w:val="single" w:sz="6" w:space="0" w:color="auto"/>
              <w:bottom w:val="single" w:sz="6" w:space="0" w:color="auto"/>
              <w:right w:val="single" w:sz="6" w:space="0" w:color="auto"/>
            </w:tcBorders>
          </w:tcPr>
          <w:p w14:paraId="1B95A6B7" w14:textId="77777777" w:rsidR="00000000" w:rsidRDefault="002D37A9">
            <w:pPr>
              <w:rPr>
                <w:sz w:val="20"/>
                <w:szCs w:val="20"/>
              </w:rPr>
            </w:pPr>
            <w:r>
              <w:rPr>
                <w:sz w:val="20"/>
                <w:szCs w:val="20"/>
              </w:rPr>
              <w:t>Нейропатическая форма</w:t>
            </w:r>
          </w:p>
        </w:tc>
        <w:tc>
          <w:tcPr>
            <w:tcW w:w="2884" w:type="dxa"/>
            <w:tcBorders>
              <w:top w:val="single" w:sz="6" w:space="0" w:color="auto"/>
              <w:left w:val="single" w:sz="6" w:space="0" w:color="auto"/>
              <w:bottom w:val="single" w:sz="6" w:space="0" w:color="auto"/>
              <w:right w:val="single" w:sz="6" w:space="0" w:color="auto"/>
            </w:tcBorders>
          </w:tcPr>
          <w:p w14:paraId="572972FA" w14:textId="77777777" w:rsidR="00000000" w:rsidRDefault="002D37A9">
            <w:pPr>
              <w:rPr>
                <w:sz w:val="20"/>
                <w:szCs w:val="20"/>
              </w:rPr>
            </w:pPr>
            <w:r>
              <w:rPr>
                <w:sz w:val="20"/>
                <w:szCs w:val="20"/>
              </w:rPr>
              <w:t>Ишемическая форм</w:t>
            </w:r>
            <w:r>
              <w:rPr>
                <w:sz w:val="20"/>
                <w:szCs w:val="20"/>
              </w:rPr>
              <w:t>а</w:t>
            </w:r>
          </w:p>
        </w:tc>
      </w:tr>
      <w:tr w:rsidR="00000000" w14:paraId="5FC02F8D"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AC279EA" w14:textId="77777777" w:rsidR="00000000" w:rsidRDefault="002D37A9">
            <w:pPr>
              <w:rPr>
                <w:sz w:val="20"/>
                <w:szCs w:val="20"/>
              </w:rPr>
            </w:pPr>
            <w:r>
              <w:rPr>
                <w:sz w:val="20"/>
                <w:szCs w:val="20"/>
              </w:rPr>
              <w:t>Тип сахарного диабета</w:t>
            </w:r>
          </w:p>
        </w:tc>
        <w:tc>
          <w:tcPr>
            <w:tcW w:w="2925" w:type="dxa"/>
            <w:tcBorders>
              <w:top w:val="single" w:sz="6" w:space="0" w:color="auto"/>
              <w:left w:val="single" w:sz="6" w:space="0" w:color="auto"/>
              <w:bottom w:val="single" w:sz="6" w:space="0" w:color="auto"/>
              <w:right w:val="single" w:sz="6" w:space="0" w:color="auto"/>
            </w:tcBorders>
          </w:tcPr>
          <w:p w14:paraId="61CBC6F8" w14:textId="77777777" w:rsidR="00000000" w:rsidRDefault="002D37A9">
            <w:pPr>
              <w:rPr>
                <w:sz w:val="20"/>
                <w:szCs w:val="20"/>
              </w:rPr>
            </w:pPr>
            <w:r>
              <w:rPr>
                <w:sz w:val="20"/>
                <w:szCs w:val="20"/>
              </w:rPr>
              <w:t>Чаще тип 1</w:t>
            </w:r>
          </w:p>
        </w:tc>
        <w:tc>
          <w:tcPr>
            <w:tcW w:w="2884" w:type="dxa"/>
            <w:tcBorders>
              <w:top w:val="single" w:sz="6" w:space="0" w:color="auto"/>
              <w:left w:val="single" w:sz="6" w:space="0" w:color="auto"/>
              <w:bottom w:val="single" w:sz="6" w:space="0" w:color="auto"/>
              <w:right w:val="single" w:sz="6" w:space="0" w:color="auto"/>
            </w:tcBorders>
          </w:tcPr>
          <w:p w14:paraId="619D0470" w14:textId="77777777" w:rsidR="00000000" w:rsidRDefault="002D37A9">
            <w:pPr>
              <w:rPr>
                <w:sz w:val="20"/>
                <w:szCs w:val="20"/>
              </w:rPr>
            </w:pPr>
            <w:r>
              <w:rPr>
                <w:sz w:val="20"/>
                <w:szCs w:val="20"/>
              </w:rPr>
              <w:t>Чаще тип 2</w:t>
            </w:r>
          </w:p>
        </w:tc>
      </w:tr>
      <w:tr w:rsidR="00000000" w14:paraId="7772E106"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AED1F85" w14:textId="77777777" w:rsidR="00000000" w:rsidRDefault="002D37A9">
            <w:pPr>
              <w:rPr>
                <w:sz w:val="20"/>
                <w:szCs w:val="20"/>
              </w:rPr>
            </w:pPr>
            <w:r>
              <w:rPr>
                <w:sz w:val="20"/>
                <w:szCs w:val="20"/>
              </w:rPr>
              <w:t>Анамнез</w:t>
            </w:r>
          </w:p>
        </w:tc>
        <w:tc>
          <w:tcPr>
            <w:tcW w:w="2925" w:type="dxa"/>
            <w:tcBorders>
              <w:top w:val="single" w:sz="6" w:space="0" w:color="auto"/>
              <w:left w:val="single" w:sz="6" w:space="0" w:color="auto"/>
              <w:bottom w:val="single" w:sz="6" w:space="0" w:color="auto"/>
              <w:right w:val="single" w:sz="6" w:space="0" w:color="auto"/>
            </w:tcBorders>
          </w:tcPr>
          <w:p w14:paraId="25DF0F5A" w14:textId="77777777" w:rsidR="00000000" w:rsidRDefault="002D37A9">
            <w:pPr>
              <w:rPr>
                <w:sz w:val="20"/>
                <w:szCs w:val="20"/>
              </w:rPr>
            </w:pPr>
            <w:r>
              <w:rPr>
                <w:sz w:val="20"/>
                <w:szCs w:val="20"/>
              </w:rPr>
              <w:t>Язвы стоп, ампутация</w:t>
            </w:r>
          </w:p>
        </w:tc>
        <w:tc>
          <w:tcPr>
            <w:tcW w:w="2884" w:type="dxa"/>
            <w:tcBorders>
              <w:top w:val="single" w:sz="6" w:space="0" w:color="auto"/>
              <w:left w:val="single" w:sz="6" w:space="0" w:color="auto"/>
              <w:bottom w:val="single" w:sz="6" w:space="0" w:color="auto"/>
              <w:right w:val="single" w:sz="6" w:space="0" w:color="auto"/>
            </w:tcBorders>
          </w:tcPr>
          <w:p w14:paraId="795CC808" w14:textId="77777777" w:rsidR="00000000" w:rsidRDefault="002D37A9">
            <w:pPr>
              <w:rPr>
                <w:sz w:val="20"/>
                <w:szCs w:val="20"/>
              </w:rPr>
            </w:pPr>
            <w:r>
              <w:rPr>
                <w:sz w:val="20"/>
                <w:szCs w:val="20"/>
              </w:rPr>
              <w:t>Артериальная гипертензия, дислипидемия, ИБС</w:t>
            </w:r>
          </w:p>
        </w:tc>
      </w:tr>
      <w:tr w:rsidR="00000000" w14:paraId="6D42F527"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D2FA8C8" w14:textId="77777777" w:rsidR="00000000" w:rsidRDefault="002D37A9">
            <w:pPr>
              <w:rPr>
                <w:sz w:val="20"/>
                <w:szCs w:val="20"/>
              </w:rPr>
            </w:pPr>
            <w:r>
              <w:rPr>
                <w:sz w:val="20"/>
                <w:szCs w:val="20"/>
              </w:rPr>
              <w:t>Состояние кожи стопы</w:t>
            </w:r>
          </w:p>
        </w:tc>
        <w:tc>
          <w:tcPr>
            <w:tcW w:w="2925" w:type="dxa"/>
            <w:tcBorders>
              <w:top w:val="single" w:sz="6" w:space="0" w:color="auto"/>
              <w:left w:val="single" w:sz="6" w:space="0" w:color="auto"/>
              <w:bottom w:val="single" w:sz="6" w:space="0" w:color="auto"/>
              <w:right w:val="single" w:sz="6" w:space="0" w:color="auto"/>
            </w:tcBorders>
          </w:tcPr>
          <w:p w14:paraId="786AAF09" w14:textId="77777777" w:rsidR="00000000" w:rsidRDefault="002D37A9">
            <w:pPr>
              <w:rPr>
                <w:sz w:val="20"/>
                <w:szCs w:val="20"/>
              </w:rPr>
            </w:pPr>
            <w:r>
              <w:rPr>
                <w:sz w:val="20"/>
                <w:szCs w:val="20"/>
              </w:rPr>
              <w:t>Сухая, гиперкератоз на подошве в точках избыточного давления</w:t>
            </w:r>
          </w:p>
        </w:tc>
        <w:tc>
          <w:tcPr>
            <w:tcW w:w="2884" w:type="dxa"/>
            <w:tcBorders>
              <w:top w:val="single" w:sz="6" w:space="0" w:color="auto"/>
              <w:left w:val="single" w:sz="6" w:space="0" w:color="auto"/>
              <w:bottom w:val="single" w:sz="6" w:space="0" w:color="auto"/>
              <w:right w:val="single" w:sz="6" w:space="0" w:color="auto"/>
            </w:tcBorders>
          </w:tcPr>
          <w:p w14:paraId="2FC9D6D2" w14:textId="77777777" w:rsidR="00000000" w:rsidRDefault="002D37A9">
            <w:pPr>
              <w:rPr>
                <w:sz w:val="20"/>
                <w:szCs w:val="20"/>
              </w:rPr>
            </w:pPr>
            <w:r>
              <w:rPr>
                <w:sz w:val="20"/>
                <w:szCs w:val="20"/>
              </w:rPr>
              <w:t>Атрофичная, бледная или цианотичная, на подошве тре</w:t>
            </w:r>
            <w:r>
              <w:rPr>
                <w:sz w:val="20"/>
                <w:szCs w:val="20"/>
              </w:rPr>
              <w:t>щины</w:t>
            </w:r>
          </w:p>
        </w:tc>
      </w:tr>
      <w:tr w:rsidR="00000000" w14:paraId="068FB796"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3CC3C238" w14:textId="77777777" w:rsidR="00000000" w:rsidRDefault="002D37A9">
            <w:pPr>
              <w:rPr>
                <w:sz w:val="20"/>
                <w:szCs w:val="20"/>
              </w:rPr>
            </w:pPr>
            <w:r>
              <w:rPr>
                <w:sz w:val="20"/>
                <w:szCs w:val="20"/>
              </w:rPr>
              <w:t>Чувствительность (тактильная,температурная, вибрационная)</w:t>
            </w:r>
          </w:p>
        </w:tc>
        <w:tc>
          <w:tcPr>
            <w:tcW w:w="2925" w:type="dxa"/>
            <w:tcBorders>
              <w:top w:val="single" w:sz="6" w:space="0" w:color="auto"/>
              <w:left w:val="single" w:sz="6" w:space="0" w:color="auto"/>
              <w:bottom w:val="single" w:sz="6" w:space="0" w:color="auto"/>
              <w:right w:val="single" w:sz="6" w:space="0" w:color="auto"/>
            </w:tcBorders>
          </w:tcPr>
          <w:p w14:paraId="3CFEAB4C" w14:textId="77777777" w:rsidR="00000000" w:rsidRDefault="002D37A9">
            <w:pPr>
              <w:rPr>
                <w:sz w:val="20"/>
                <w:szCs w:val="20"/>
              </w:rPr>
            </w:pPr>
            <w:r>
              <w:rPr>
                <w:sz w:val="20"/>
                <w:szCs w:val="20"/>
              </w:rPr>
              <w:t>Снижена или отсутствует</w:t>
            </w:r>
          </w:p>
        </w:tc>
        <w:tc>
          <w:tcPr>
            <w:tcW w:w="2884" w:type="dxa"/>
            <w:tcBorders>
              <w:top w:val="single" w:sz="6" w:space="0" w:color="auto"/>
              <w:left w:val="single" w:sz="6" w:space="0" w:color="auto"/>
              <w:bottom w:val="single" w:sz="6" w:space="0" w:color="auto"/>
              <w:right w:val="single" w:sz="6" w:space="0" w:color="auto"/>
            </w:tcBorders>
          </w:tcPr>
          <w:p w14:paraId="10FE4AFE" w14:textId="77777777" w:rsidR="00000000" w:rsidRDefault="002D37A9">
            <w:pPr>
              <w:rPr>
                <w:sz w:val="20"/>
                <w:szCs w:val="20"/>
              </w:rPr>
            </w:pPr>
            <w:r>
              <w:rPr>
                <w:sz w:val="20"/>
                <w:szCs w:val="20"/>
              </w:rPr>
              <w:t>Сохранена</w:t>
            </w:r>
          </w:p>
        </w:tc>
      </w:tr>
      <w:tr w:rsidR="00000000" w14:paraId="08D31A6C"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282A9A4" w14:textId="77777777" w:rsidR="00000000" w:rsidRDefault="002D37A9">
            <w:pPr>
              <w:rPr>
                <w:sz w:val="20"/>
                <w:szCs w:val="20"/>
              </w:rPr>
            </w:pPr>
            <w:r>
              <w:rPr>
                <w:sz w:val="20"/>
                <w:szCs w:val="20"/>
              </w:rPr>
              <w:t>Пульсация артерий</w:t>
            </w:r>
          </w:p>
        </w:tc>
        <w:tc>
          <w:tcPr>
            <w:tcW w:w="2925" w:type="dxa"/>
            <w:tcBorders>
              <w:top w:val="single" w:sz="6" w:space="0" w:color="auto"/>
              <w:left w:val="single" w:sz="6" w:space="0" w:color="auto"/>
              <w:bottom w:val="single" w:sz="6" w:space="0" w:color="auto"/>
              <w:right w:val="single" w:sz="6" w:space="0" w:color="auto"/>
            </w:tcBorders>
          </w:tcPr>
          <w:p w14:paraId="79B2E299" w14:textId="77777777" w:rsidR="00000000" w:rsidRDefault="002D37A9">
            <w:pPr>
              <w:rPr>
                <w:sz w:val="20"/>
                <w:szCs w:val="20"/>
              </w:rPr>
            </w:pPr>
            <w:r>
              <w:rPr>
                <w:sz w:val="20"/>
                <w:szCs w:val="20"/>
              </w:rPr>
              <w:t>Сохранена</w:t>
            </w:r>
          </w:p>
        </w:tc>
        <w:tc>
          <w:tcPr>
            <w:tcW w:w="2884" w:type="dxa"/>
            <w:tcBorders>
              <w:top w:val="single" w:sz="6" w:space="0" w:color="auto"/>
              <w:left w:val="single" w:sz="6" w:space="0" w:color="auto"/>
              <w:bottom w:val="single" w:sz="6" w:space="0" w:color="auto"/>
              <w:right w:val="single" w:sz="6" w:space="0" w:color="auto"/>
            </w:tcBorders>
          </w:tcPr>
          <w:p w14:paraId="5EAC089B" w14:textId="77777777" w:rsidR="00000000" w:rsidRDefault="002D37A9">
            <w:pPr>
              <w:rPr>
                <w:sz w:val="20"/>
                <w:szCs w:val="20"/>
              </w:rPr>
            </w:pPr>
            <w:r>
              <w:rPr>
                <w:sz w:val="20"/>
                <w:szCs w:val="20"/>
              </w:rPr>
              <w:t>Снижена или отсутствует</w:t>
            </w:r>
          </w:p>
        </w:tc>
      </w:tr>
      <w:tr w:rsidR="00000000" w14:paraId="559B54CB"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5A95B3B" w14:textId="77777777" w:rsidR="00000000" w:rsidRDefault="002D37A9">
            <w:pPr>
              <w:rPr>
                <w:sz w:val="20"/>
                <w:szCs w:val="20"/>
              </w:rPr>
            </w:pPr>
            <w:r>
              <w:rPr>
                <w:sz w:val="20"/>
                <w:szCs w:val="20"/>
              </w:rPr>
              <w:t>Деформация стопы</w:t>
            </w:r>
          </w:p>
        </w:tc>
        <w:tc>
          <w:tcPr>
            <w:tcW w:w="2925" w:type="dxa"/>
            <w:tcBorders>
              <w:top w:val="single" w:sz="6" w:space="0" w:color="auto"/>
              <w:left w:val="single" w:sz="6" w:space="0" w:color="auto"/>
              <w:bottom w:val="single" w:sz="6" w:space="0" w:color="auto"/>
              <w:right w:val="single" w:sz="6" w:space="0" w:color="auto"/>
            </w:tcBorders>
          </w:tcPr>
          <w:p w14:paraId="6D1DB089" w14:textId="77777777" w:rsidR="00000000" w:rsidRDefault="002D37A9">
            <w:pPr>
              <w:rPr>
                <w:sz w:val="20"/>
                <w:szCs w:val="20"/>
              </w:rPr>
            </w:pPr>
            <w:r>
              <w:rPr>
                <w:sz w:val="20"/>
                <w:szCs w:val="20"/>
              </w:rPr>
              <w:t>Клювовидные пальцы, утолщение середины стопы</w:t>
            </w:r>
          </w:p>
        </w:tc>
        <w:tc>
          <w:tcPr>
            <w:tcW w:w="2884" w:type="dxa"/>
            <w:tcBorders>
              <w:top w:val="single" w:sz="6" w:space="0" w:color="auto"/>
              <w:left w:val="single" w:sz="6" w:space="0" w:color="auto"/>
              <w:bottom w:val="single" w:sz="6" w:space="0" w:color="auto"/>
              <w:right w:val="single" w:sz="6" w:space="0" w:color="auto"/>
            </w:tcBorders>
          </w:tcPr>
          <w:p w14:paraId="270A6A43" w14:textId="77777777" w:rsidR="00000000" w:rsidRDefault="002D37A9">
            <w:pPr>
              <w:rPr>
                <w:sz w:val="20"/>
                <w:szCs w:val="20"/>
              </w:rPr>
            </w:pPr>
            <w:r>
              <w:rPr>
                <w:sz w:val="20"/>
                <w:szCs w:val="20"/>
              </w:rPr>
              <w:t>Неспецифическая</w:t>
            </w:r>
          </w:p>
        </w:tc>
      </w:tr>
      <w:tr w:rsidR="00000000" w14:paraId="354C0EA6"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310E263" w14:textId="77777777" w:rsidR="00000000" w:rsidRDefault="002D37A9">
            <w:pPr>
              <w:rPr>
                <w:sz w:val="20"/>
                <w:szCs w:val="20"/>
              </w:rPr>
            </w:pPr>
            <w:r>
              <w:rPr>
                <w:sz w:val="20"/>
                <w:szCs w:val="20"/>
              </w:rPr>
              <w:t>Локализация язв</w:t>
            </w:r>
          </w:p>
        </w:tc>
        <w:tc>
          <w:tcPr>
            <w:tcW w:w="2925" w:type="dxa"/>
            <w:tcBorders>
              <w:top w:val="single" w:sz="6" w:space="0" w:color="auto"/>
              <w:left w:val="single" w:sz="6" w:space="0" w:color="auto"/>
              <w:bottom w:val="single" w:sz="6" w:space="0" w:color="auto"/>
              <w:right w:val="single" w:sz="6" w:space="0" w:color="auto"/>
            </w:tcBorders>
          </w:tcPr>
          <w:p w14:paraId="79C9C65B" w14:textId="77777777" w:rsidR="00000000" w:rsidRDefault="002D37A9">
            <w:pPr>
              <w:rPr>
                <w:sz w:val="20"/>
                <w:szCs w:val="20"/>
              </w:rPr>
            </w:pPr>
            <w:r>
              <w:rPr>
                <w:sz w:val="20"/>
                <w:szCs w:val="20"/>
              </w:rPr>
              <w:t>На подош</w:t>
            </w:r>
            <w:r>
              <w:rPr>
                <w:sz w:val="20"/>
                <w:szCs w:val="20"/>
              </w:rPr>
              <w:t>ве в точках наибольшего давления</w:t>
            </w:r>
          </w:p>
        </w:tc>
        <w:tc>
          <w:tcPr>
            <w:tcW w:w="2884" w:type="dxa"/>
            <w:tcBorders>
              <w:top w:val="single" w:sz="6" w:space="0" w:color="auto"/>
              <w:left w:val="single" w:sz="6" w:space="0" w:color="auto"/>
              <w:bottom w:val="single" w:sz="6" w:space="0" w:color="auto"/>
              <w:right w:val="single" w:sz="6" w:space="0" w:color="auto"/>
            </w:tcBorders>
          </w:tcPr>
          <w:p w14:paraId="4CCB7B75" w14:textId="77777777" w:rsidR="00000000" w:rsidRDefault="002D37A9">
            <w:pPr>
              <w:rPr>
                <w:sz w:val="20"/>
                <w:szCs w:val="20"/>
              </w:rPr>
            </w:pPr>
            <w:r>
              <w:rPr>
                <w:sz w:val="20"/>
                <w:szCs w:val="20"/>
              </w:rPr>
              <w:t>В виде акральных некрозов</w:t>
            </w:r>
          </w:p>
        </w:tc>
      </w:tr>
    </w:tbl>
    <w:p w14:paraId="41DAB34C"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p>
    <w:p w14:paraId="7E1D3EE6"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br w:type="page"/>
        <w:t>Приложение 5</w:t>
      </w:r>
    </w:p>
    <w:p w14:paraId="43030B05"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p>
    <w:p w14:paraId="66CA9641"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t xml:space="preserve">Критерии компенсации сахарного диабета </w:t>
      </w:r>
      <w:r>
        <w:rPr>
          <w:sz w:val="28"/>
          <w:szCs w:val="28"/>
          <w:lang w:val="en-US"/>
        </w:rPr>
        <w:t>I</w:t>
      </w:r>
      <w:r>
        <w:rPr>
          <w:sz w:val="28"/>
          <w:szCs w:val="28"/>
        </w:rPr>
        <w:t xml:space="preserve"> типа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51"/>
        <w:gridCol w:w="1399"/>
        <w:gridCol w:w="1722"/>
        <w:gridCol w:w="1563"/>
      </w:tblGrid>
      <w:tr w:rsidR="00000000" w14:paraId="2C6E6289" w14:textId="77777777">
        <w:tblPrEx>
          <w:tblCellMar>
            <w:top w:w="0" w:type="dxa"/>
            <w:bottom w:w="0" w:type="dxa"/>
          </w:tblCellMar>
        </w:tblPrEx>
        <w:tc>
          <w:tcPr>
            <w:tcW w:w="4351" w:type="dxa"/>
            <w:tcBorders>
              <w:top w:val="single" w:sz="6" w:space="0" w:color="auto"/>
              <w:left w:val="single" w:sz="6" w:space="0" w:color="auto"/>
              <w:bottom w:val="single" w:sz="6" w:space="0" w:color="auto"/>
              <w:right w:val="single" w:sz="6" w:space="0" w:color="auto"/>
            </w:tcBorders>
          </w:tcPr>
          <w:p w14:paraId="04F33AD8" w14:textId="77777777" w:rsidR="00000000" w:rsidRDefault="002D37A9">
            <w:pPr>
              <w:rPr>
                <w:sz w:val="20"/>
                <w:szCs w:val="20"/>
              </w:rPr>
            </w:pPr>
            <w:r>
              <w:rPr>
                <w:sz w:val="20"/>
                <w:szCs w:val="20"/>
              </w:rPr>
              <w:t>Показатели</w:t>
            </w:r>
          </w:p>
        </w:tc>
        <w:tc>
          <w:tcPr>
            <w:tcW w:w="1399" w:type="dxa"/>
            <w:tcBorders>
              <w:top w:val="single" w:sz="6" w:space="0" w:color="auto"/>
              <w:left w:val="single" w:sz="6" w:space="0" w:color="auto"/>
              <w:bottom w:val="single" w:sz="6" w:space="0" w:color="auto"/>
              <w:right w:val="single" w:sz="6" w:space="0" w:color="auto"/>
            </w:tcBorders>
          </w:tcPr>
          <w:p w14:paraId="02253448" w14:textId="77777777" w:rsidR="00000000" w:rsidRDefault="002D37A9">
            <w:pPr>
              <w:rPr>
                <w:sz w:val="20"/>
                <w:szCs w:val="20"/>
              </w:rPr>
            </w:pPr>
            <w:r>
              <w:rPr>
                <w:sz w:val="20"/>
                <w:szCs w:val="20"/>
              </w:rPr>
              <w:t>Компенсация</w:t>
            </w:r>
          </w:p>
        </w:tc>
        <w:tc>
          <w:tcPr>
            <w:tcW w:w="1722" w:type="dxa"/>
            <w:tcBorders>
              <w:top w:val="single" w:sz="6" w:space="0" w:color="auto"/>
              <w:left w:val="single" w:sz="6" w:space="0" w:color="auto"/>
              <w:bottom w:val="single" w:sz="6" w:space="0" w:color="auto"/>
              <w:right w:val="single" w:sz="6" w:space="0" w:color="auto"/>
            </w:tcBorders>
          </w:tcPr>
          <w:p w14:paraId="68537064" w14:textId="77777777" w:rsidR="00000000" w:rsidRDefault="002D37A9">
            <w:pPr>
              <w:rPr>
                <w:sz w:val="20"/>
                <w:szCs w:val="20"/>
              </w:rPr>
            </w:pPr>
            <w:r>
              <w:rPr>
                <w:sz w:val="20"/>
                <w:szCs w:val="20"/>
              </w:rPr>
              <w:t>Субкомпенсация</w:t>
            </w:r>
          </w:p>
        </w:tc>
        <w:tc>
          <w:tcPr>
            <w:tcW w:w="1563" w:type="dxa"/>
            <w:tcBorders>
              <w:top w:val="single" w:sz="6" w:space="0" w:color="auto"/>
              <w:left w:val="single" w:sz="6" w:space="0" w:color="auto"/>
              <w:bottom w:val="single" w:sz="6" w:space="0" w:color="auto"/>
              <w:right w:val="single" w:sz="6" w:space="0" w:color="auto"/>
            </w:tcBorders>
          </w:tcPr>
          <w:p w14:paraId="640B9C0C" w14:textId="77777777" w:rsidR="00000000" w:rsidRDefault="002D37A9">
            <w:pPr>
              <w:rPr>
                <w:sz w:val="20"/>
                <w:szCs w:val="20"/>
              </w:rPr>
            </w:pPr>
            <w:r>
              <w:rPr>
                <w:sz w:val="20"/>
                <w:szCs w:val="20"/>
              </w:rPr>
              <w:t>Декомпенсация</w:t>
            </w:r>
          </w:p>
        </w:tc>
      </w:tr>
      <w:tr w:rsidR="00000000" w14:paraId="7C9A7BD2" w14:textId="77777777">
        <w:tblPrEx>
          <w:tblCellMar>
            <w:top w:w="0" w:type="dxa"/>
            <w:bottom w:w="0" w:type="dxa"/>
          </w:tblCellMar>
        </w:tblPrEx>
        <w:tc>
          <w:tcPr>
            <w:tcW w:w="4351" w:type="dxa"/>
            <w:tcBorders>
              <w:top w:val="single" w:sz="6" w:space="0" w:color="auto"/>
              <w:left w:val="single" w:sz="6" w:space="0" w:color="auto"/>
              <w:bottom w:val="single" w:sz="6" w:space="0" w:color="auto"/>
              <w:right w:val="single" w:sz="6" w:space="0" w:color="auto"/>
            </w:tcBorders>
          </w:tcPr>
          <w:p w14:paraId="21C6E402" w14:textId="77777777" w:rsidR="00000000" w:rsidRDefault="002D37A9">
            <w:pPr>
              <w:rPr>
                <w:sz w:val="20"/>
                <w:szCs w:val="20"/>
              </w:rPr>
            </w:pPr>
            <w:r>
              <w:rPr>
                <w:sz w:val="20"/>
                <w:szCs w:val="20"/>
              </w:rPr>
              <w:t>Гликемия натощак (тощаковая) (ммоль/л)</w:t>
            </w:r>
          </w:p>
        </w:tc>
        <w:tc>
          <w:tcPr>
            <w:tcW w:w="1399" w:type="dxa"/>
            <w:tcBorders>
              <w:top w:val="single" w:sz="6" w:space="0" w:color="auto"/>
              <w:left w:val="single" w:sz="6" w:space="0" w:color="auto"/>
              <w:bottom w:val="single" w:sz="6" w:space="0" w:color="auto"/>
              <w:right w:val="single" w:sz="6" w:space="0" w:color="auto"/>
            </w:tcBorders>
          </w:tcPr>
          <w:p w14:paraId="6625EA14" w14:textId="77777777" w:rsidR="00000000" w:rsidRDefault="002D37A9">
            <w:pPr>
              <w:rPr>
                <w:sz w:val="20"/>
                <w:szCs w:val="20"/>
              </w:rPr>
            </w:pPr>
            <w:r>
              <w:rPr>
                <w:sz w:val="20"/>
                <w:szCs w:val="20"/>
              </w:rPr>
              <w:t>4,0-5,0</w:t>
            </w:r>
          </w:p>
        </w:tc>
        <w:tc>
          <w:tcPr>
            <w:tcW w:w="1722" w:type="dxa"/>
            <w:tcBorders>
              <w:top w:val="single" w:sz="6" w:space="0" w:color="auto"/>
              <w:left w:val="single" w:sz="6" w:space="0" w:color="auto"/>
              <w:bottom w:val="single" w:sz="6" w:space="0" w:color="auto"/>
              <w:right w:val="single" w:sz="6" w:space="0" w:color="auto"/>
            </w:tcBorders>
          </w:tcPr>
          <w:p w14:paraId="5791FACC" w14:textId="77777777" w:rsidR="00000000" w:rsidRDefault="002D37A9">
            <w:pPr>
              <w:rPr>
                <w:sz w:val="20"/>
                <w:szCs w:val="20"/>
              </w:rPr>
            </w:pPr>
            <w:r>
              <w:rPr>
                <w:sz w:val="20"/>
                <w:szCs w:val="20"/>
              </w:rPr>
              <w:t>5,1-6,5</w:t>
            </w:r>
          </w:p>
        </w:tc>
        <w:tc>
          <w:tcPr>
            <w:tcW w:w="1563" w:type="dxa"/>
            <w:tcBorders>
              <w:top w:val="single" w:sz="6" w:space="0" w:color="auto"/>
              <w:left w:val="single" w:sz="6" w:space="0" w:color="auto"/>
              <w:bottom w:val="single" w:sz="6" w:space="0" w:color="auto"/>
              <w:right w:val="single" w:sz="6" w:space="0" w:color="auto"/>
            </w:tcBorders>
          </w:tcPr>
          <w:p w14:paraId="164F55C7" w14:textId="77777777" w:rsidR="00000000" w:rsidRDefault="002D37A9">
            <w:pPr>
              <w:rPr>
                <w:sz w:val="20"/>
                <w:szCs w:val="20"/>
              </w:rPr>
            </w:pPr>
            <w:r>
              <w:rPr>
                <w:sz w:val="20"/>
                <w:szCs w:val="20"/>
              </w:rPr>
              <w:t>Более 6,5</w:t>
            </w:r>
          </w:p>
        </w:tc>
      </w:tr>
      <w:tr w:rsidR="00000000" w14:paraId="7637865E" w14:textId="77777777">
        <w:tblPrEx>
          <w:tblCellMar>
            <w:top w:w="0" w:type="dxa"/>
            <w:bottom w:w="0" w:type="dxa"/>
          </w:tblCellMar>
        </w:tblPrEx>
        <w:tc>
          <w:tcPr>
            <w:tcW w:w="4351" w:type="dxa"/>
            <w:tcBorders>
              <w:top w:val="single" w:sz="6" w:space="0" w:color="auto"/>
              <w:left w:val="single" w:sz="6" w:space="0" w:color="auto"/>
              <w:bottom w:val="single" w:sz="6" w:space="0" w:color="auto"/>
              <w:right w:val="single" w:sz="6" w:space="0" w:color="auto"/>
            </w:tcBorders>
          </w:tcPr>
          <w:p w14:paraId="4D8D20E6" w14:textId="77777777" w:rsidR="00000000" w:rsidRDefault="002D37A9">
            <w:pPr>
              <w:rPr>
                <w:sz w:val="20"/>
                <w:szCs w:val="20"/>
              </w:rPr>
            </w:pPr>
            <w:r>
              <w:rPr>
                <w:sz w:val="20"/>
                <w:szCs w:val="20"/>
              </w:rPr>
              <w:t>Гликемия через</w:t>
            </w:r>
            <w:r>
              <w:rPr>
                <w:sz w:val="20"/>
                <w:szCs w:val="20"/>
              </w:rPr>
              <w:t xml:space="preserve"> 2 часа после еды (постпрандиальная) (ммоль/л)</w:t>
            </w:r>
          </w:p>
        </w:tc>
        <w:tc>
          <w:tcPr>
            <w:tcW w:w="1399" w:type="dxa"/>
            <w:tcBorders>
              <w:top w:val="single" w:sz="6" w:space="0" w:color="auto"/>
              <w:left w:val="single" w:sz="6" w:space="0" w:color="auto"/>
              <w:bottom w:val="single" w:sz="6" w:space="0" w:color="auto"/>
              <w:right w:val="single" w:sz="6" w:space="0" w:color="auto"/>
            </w:tcBorders>
          </w:tcPr>
          <w:p w14:paraId="3A33E9E7" w14:textId="77777777" w:rsidR="00000000" w:rsidRDefault="002D37A9">
            <w:pPr>
              <w:rPr>
                <w:sz w:val="20"/>
                <w:szCs w:val="20"/>
              </w:rPr>
            </w:pPr>
            <w:r>
              <w:rPr>
                <w:sz w:val="20"/>
                <w:szCs w:val="20"/>
              </w:rPr>
              <w:t>4,0-7,5</w:t>
            </w:r>
          </w:p>
        </w:tc>
        <w:tc>
          <w:tcPr>
            <w:tcW w:w="1722" w:type="dxa"/>
            <w:tcBorders>
              <w:top w:val="single" w:sz="6" w:space="0" w:color="auto"/>
              <w:left w:val="single" w:sz="6" w:space="0" w:color="auto"/>
              <w:bottom w:val="single" w:sz="6" w:space="0" w:color="auto"/>
              <w:right w:val="single" w:sz="6" w:space="0" w:color="auto"/>
            </w:tcBorders>
          </w:tcPr>
          <w:p w14:paraId="74A10E4B" w14:textId="77777777" w:rsidR="00000000" w:rsidRDefault="002D37A9">
            <w:pPr>
              <w:rPr>
                <w:sz w:val="20"/>
                <w:szCs w:val="20"/>
              </w:rPr>
            </w:pPr>
            <w:r>
              <w:rPr>
                <w:sz w:val="20"/>
                <w:szCs w:val="20"/>
              </w:rPr>
              <w:t>7,0-9,0</w:t>
            </w:r>
          </w:p>
        </w:tc>
        <w:tc>
          <w:tcPr>
            <w:tcW w:w="1563" w:type="dxa"/>
            <w:tcBorders>
              <w:top w:val="single" w:sz="6" w:space="0" w:color="auto"/>
              <w:left w:val="single" w:sz="6" w:space="0" w:color="auto"/>
              <w:bottom w:val="single" w:sz="6" w:space="0" w:color="auto"/>
              <w:right w:val="single" w:sz="6" w:space="0" w:color="auto"/>
            </w:tcBorders>
          </w:tcPr>
          <w:p w14:paraId="61AE491B" w14:textId="77777777" w:rsidR="00000000" w:rsidRDefault="002D37A9">
            <w:pPr>
              <w:rPr>
                <w:sz w:val="20"/>
                <w:szCs w:val="20"/>
              </w:rPr>
            </w:pPr>
            <w:r>
              <w:rPr>
                <w:sz w:val="20"/>
                <w:szCs w:val="20"/>
              </w:rPr>
              <w:t>Более 9,0</w:t>
            </w:r>
          </w:p>
        </w:tc>
      </w:tr>
      <w:tr w:rsidR="00000000" w14:paraId="479C4C11" w14:textId="77777777">
        <w:tblPrEx>
          <w:tblCellMar>
            <w:top w:w="0" w:type="dxa"/>
            <w:bottom w:w="0" w:type="dxa"/>
          </w:tblCellMar>
        </w:tblPrEx>
        <w:tc>
          <w:tcPr>
            <w:tcW w:w="4351" w:type="dxa"/>
            <w:tcBorders>
              <w:top w:val="single" w:sz="6" w:space="0" w:color="auto"/>
              <w:left w:val="single" w:sz="6" w:space="0" w:color="auto"/>
              <w:bottom w:val="single" w:sz="6" w:space="0" w:color="auto"/>
              <w:right w:val="single" w:sz="6" w:space="0" w:color="auto"/>
            </w:tcBorders>
          </w:tcPr>
          <w:p w14:paraId="4B2AC420" w14:textId="77777777" w:rsidR="00000000" w:rsidRDefault="002D37A9">
            <w:pPr>
              <w:rPr>
                <w:sz w:val="20"/>
                <w:szCs w:val="20"/>
              </w:rPr>
            </w:pPr>
            <w:r>
              <w:rPr>
                <w:sz w:val="20"/>
                <w:szCs w:val="20"/>
              </w:rPr>
              <w:t>Гликемия перед сном (ммоль/л)</w:t>
            </w:r>
          </w:p>
        </w:tc>
        <w:tc>
          <w:tcPr>
            <w:tcW w:w="1399" w:type="dxa"/>
            <w:tcBorders>
              <w:top w:val="single" w:sz="6" w:space="0" w:color="auto"/>
              <w:left w:val="single" w:sz="6" w:space="0" w:color="auto"/>
              <w:bottom w:val="single" w:sz="6" w:space="0" w:color="auto"/>
              <w:right w:val="single" w:sz="6" w:space="0" w:color="auto"/>
            </w:tcBorders>
          </w:tcPr>
          <w:p w14:paraId="42B2E2C1" w14:textId="77777777" w:rsidR="00000000" w:rsidRDefault="002D37A9">
            <w:pPr>
              <w:rPr>
                <w:sz w:val="20"/>
                <w:szCs w:val="20"/>
              </w:rPr>
            </w:pPr>
            <w:r>
              <w:rPr>
                <w:sz w:val="20"/>
                <w:szCs w:val="20"/>
              </w:rPr>
              <w:t>4,0-5,0</w:t>
            </w:r>
          </w:p>
        </w:tc>
        <w:tc>
          <w:tcPr>
            <w:tcW w:w="1722" w:type="dxa"/>
            <w:tcBorders>
              <w:top w:val="single" w:sz="6" w:space="0" w:color="auto"/>
              <w:left w:val="single" w:sz="6" w:space="0" w:color="auto"/>
              <w:bottom w:val="single" w:sz="6" w:space="0" w:color="auto"/>
              <w:right w:val="single" w:sz="6" w:space="0" w:color="auto"/>
            </w:tcBorders>
          </w:tcPr>
          <w:p w14:paraId="63B1EBDD" w14:textId="77777777" w:rsidR="00000000" w:rsidRDefault="002D37A9">
            <w:pPr>
              <w:rPr>
                <w:sz w:val="20"/>
                <w:szCs w:val="20"/>
              </w:rPr>
            </w:pPr>
            <w:r>
              <w:rPr>
                <w:sz w:val="20"/>
                <w:szCs w:val="20"/>
              </w:rPr>
              <w:t>6,0-7,5</w:t>
            </w:r>
          </w:p>
        </w:tc>
        <w:tc>
          <w:tcPr>
            <w:tcW w:w="1563" w:type="dxa"/>
            <w:tcBorders>
              <w:top w:val="single" w:sz="6" w:space="0" w:color="auto"/>
              <w:left w:val="single" w:sz="6" w:space="0" w:color="auto"/>
              <w:bottom w:val="single" w:sz="6" w:space="0" w:color="auto"/>
              <w:right w:val="single" w:sz="6" w:space="0" w:color="auto"/>
            </w:tcBorders>
          </w:tcPr>
          <w:p w14:paraId="3BB270C0" w14:textId="77777777" w:rsidR="00000000" w:rsidRDefault="002D37A9">
            <w:pPr>
              <w:rPr>
                <w:sz w:val="20"/>
                <w:szCs w:val="20"/>
              </w:rPr>
            </w:pPr>
            <w:r>
              <w:rPr>
                <w:sz w:val="20"/>
                <w:szCs w:val="20"/>
              </w:rPr>
              <w:t>Более 7,5</w:t>
            </w:r>
          </w:p>
        </w:tc>
      </w:tr>
      <w:tr w:rsidR="00000000" w14:paraId="18603F33" w14:textId="77777777">
        <w:tblPrEx>
          <w:tblCellMar>
            <w:top w:w="0" w:type="dxa"/>
            <w:bottom w:w="0" w:type="dxa"/>
          </w:tblCellMar>
        </w:tblPrEx>
        <w:tc>
          <w:tcPr>
            <w:tcW w:w="4351" w:type="dxa"/>
            <w:tcBorders>
              <w:top w:val="single" w:sz="6" w:space="0" w:color="auto"/>
              <w:left w:val="single" w:sz="6" w:space="0" w:color="auto"/>
              <w:bottom w:val="single" w:sz="6" w:space="0" w:color="auto"/>
              <w:right w:val="single" w:sz="6" w:space="0" w:color="auto"/>
            </w:tcBorders>
          </w:tcPr>
          <w:p w14:paraId="521F0B9B" w14:textId="77777777" w:rsidR="00000000" w:rsidRDefault="002D37A9">
            <w:pPr>
              <w:rPr>
                <w:sz w:val="20"/>
                <w:szCs w:val="20"/>
              </w:rPr>
            </w:pPr>
            <w:r>
              <w:rPr>
                <w:sz w:val="20"/>
                <w:szCs w:val="20"/>
                <w:lang w:val="en-US"/>
              </w:rPr>
              <w:t>Hb</w:t>
            </w:r>
            <w:r>
              <w:rPr>
                <w:sz w:val="20"/>
                <w:szCs w:val="20"/>
              </w:rPr>
              <w:t>А 1С (%)</w:t>
            </w:r>
          </w:p>
        </w:tc>
        <w:tc>
          <w:tcPr>
            <w:tcW w:w="1399" w:type="dxa"/>
            <w:tcBorders>
              <w:top w:val="single" w:sz="6" w:space="0" w:color="auto"/>
              <w:left w:val="single" w:sz="6" w:space="0" w:color="auto"/>
              <w:bottom w:val="single" w:sz="6" w:space="0" w:color="auto"/>
              <w:right w:val="single" w:sz="6" w:space="0" w:color="auto"/>
            </w:tcBorders>
          </w:tcPr>
          <w:p w14:paraId="0C0D1493" w14:textId="77777777" w:rsidR="00000000" w:rsidRDefault="002D37A9">
            <w:pPr>
              <w:rPr>
                <w:sz w:val="20"/>
                <w:szCs w:val="20"/>
              </w:rPr>
            </w:pPr>
            <w:r>
              <w:rPr>
                <w:sz w:val="20"/>
                <w:szCs w:val="20"/>
              </w:rPr>
              <w:t>Менее 6,1</w:t>
            </w:r>
          </w:p>
        </w:tc>
        <w:tc>
          <w:tcPr>
            <w:tcW w:w="1722" w:type="dxa"/>
            <w:tcBorders>
              <w:top w:val="single" w:sz="6" w:space="0" w:color="auto"/>
              <w:left w:val="single" w:sz="6" w:space="0" w:color="auto"/>
              <w:bottom w:val="single" w:sz="6" w:space="0" w:color="auto"/>
              <w:right w:val="single" w:sz="6" w:space="0" w:color="auto"/>
            </w:tcBorders>
          </w:tcPr>
          <w:p w14:paraId="6CDB0804" w14:textId="77777777" w:rsidR="00000000" w:rsidRDefault="002D37A9">
            <w:pPr>
              <w:rPr>
                <w:sz w:val="20"/>
                <w:szCs w:val="20"/>
              </w:rPr>
            </w:pPr>
            <w:r>
              <w:rPr>
                <w:sz w:val="20"/>
                <w:szCs w:val="20"/>
              </w:rPr>
              <w:t>6,2-7,5</w:t>
            </w:r>
          </w:p>
        </w:tc>
        <w:tc>
          <w:tcPr>
            <w:tcW w:w="1563" w:type="dxa"/>
            <w:tcBorders>
              <w:top w:val="single" w:sz="6" w:space="0" w:color="auto"/>
              <w:left w:val="single" w:sz="6" w:space="0" w:color="auto"/>
              <w:bottom w:val="single" w:sz="6" w:space="0" w:color="auto"/>
              <w:right w:val="single" w:sz="6" w:space="0" w:color="auto"/>
            </w:tcBorders>
          </w:tcPr>
          <w:p w14:paraId="29CF7FA2" w14:textId="77777777" w:rsidR="00000000" w:rsidRDefault="002D37A9">
            <w:pPr>
              <w:rPr>
                <w:sz w:val="20"/>
                <w:szCs w:val="20"/>
              </w:rPr>
            </w:pPr>
            <w:r>
              <w:rPr>
                <w:sz w:val="20"/>
                <w:szCs w:val="20"/>
              </w:rPr>
              <w:t>Более 7,5</w:t>
            </w:r>
          </w:p>
        </w:tc>
      </w:tr>
    </w:tbl>
    <w:p w14:paraId="3F6536BC"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p>
    <w:p w14:paraId="28F18E69"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r>
        <w:rPr>
          <w:sz w:val="28"/>
          <w:szCs w:val="28"/>
        </w:rPr>
        <w:t xml:space="preserve">Критерии компенсации сахарного диабета </w:t>
      </w:r>
      <w:r>
        <w:rPr>
          <w:sz w:val="28"/>
          <w:szCs w:val="28"/>
          <w:lang w:val="en-US"/>
        </w:rPr>
        <w:t>II</w:t>
      </w:r>
      <w:r>
        <w:rPr>
          <w:sz w:val="28"/>
          <w:szCs w:val="28"/>
        </w:rPr>
        <w:t xml:space="preserve"> типа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42"/>
        <w:gridCol w:w="1371"/>
        <w:gridCol w:w="1736"/>
        <w:gridCol w:w="1596"/>
      </w:tblGrid>
      <w:tr w:rsidR="00000000" w14:paraId="288CD28A" w14:textId="77777777">
        <w:tblPrEx>
          <w:tblCellMar>
            <w:top w:w="0" w:type="dxa"/>
            <w:bottom w:w="0" w:type="dxa"/>
          </w:tblCellMar>
        </w:tblPrEx>
        <w:tc>
          <w:tcPr>
            <w:tcW w:w="4342" w:type="dxa"/>
            <w:tcBorders>
              <w:top w:val="single" w:sz="6" w:space="0" w:color="auto"/>
              <w:left w:val="single" w:sz="6" w:space="0" w:color="auto"/>
              <w:bottom w:val="single" w:sz="6" w:space="0" w:color="auto"/>
              <w:right w:val="single" w:sz="6" w:space="0" w:color="auto"/>
            </w:tcBorders>
          </w:tcPr>
          <w:p w14:paraId="55F109E4" w14:textId="77777777" w:rsidR="00000000" w:rsidRDefault="002D37A9">
            <w:pPr>
              <w:rPr>
                <w:sz w:val="20"/>
                <w:szCs w:val="20"/>
              </w:rPr>
            </w:pPr>
            <w:r>
              <w:rPr>
                <w:sz w:val="20"/>
                <w:szCs w:val="20"/>
              </w:rPr>
              <w:t>Показатели</w:t>
            </w:r>
          </w:p>
        </w:tc>
        <w:tc>
          <w:tcPr>
            <w:tcW w:w="1371" w:type="dxa"/>
            <w:tcBorders>
              <w:top w:val="single" w:sz="6" w:space="0" w:color="auto"/>
              <w:left w:val="single" w:sz="6" w:space="0" w:color="auto"/>
              <w:bottom w:val="single" w:sz="6" w:space="0" w:color="auto"/>
              <w:right w:val="single" w:sz="6" w:space="0" w:color="auto"/>
            </w:tcBorders>
          </w:tcPr>
          <w:p w14:paraId="1B154F11" w14:textId="77777777" w:rsidR="00000000" w:rsidRDefault="002D37A9">
            <w:pPr>
              <w:rPr>
                <w:sz w:val="20"/>
                <w:szCs w:val="20"/>
              </w:rPr>
            </w:pPr>
            <w:r>
              <w:rPr>
                <w:sz w:val="20"/>
                <w:szCs w:val="20"/>
              </w:rPr>
              <w:t>Компенсация</w:t>
            </w:r>
          </w:p>
        </w:tc>
        <w:tc>
          <w:tcPr>
            <w:tcW w:w="1736" w:type="dxa"/>
            <w:tcBorders>
              <w:top w:val="single" w:sz="6" w:space="0" w:color="auto"/>
              <w:left w:val="single" w:sz="6" w:space="0" w:color="auto"/>
              <w:bottom w:val="single" w:sz="6" w:space="0" w:color="auto"/>
              <w:right w:val="single" w:sz="6" w:space="0" w:color="auto"/>
            </w:tcBorders>
          </w:tcPr>
          <w:p w14:paraId="1B86ED7C" w14:textId="77777777" w:rsidR="00000000" w:rsidRDefault="002D37A9">
            <w:pPr>
              <w:rPr>
                <w:sz w:val="20"/>
                <w:szCs w:val="20"/>
              </w:rPr>
            </w:pPr>
            <w:r>
              <w:rPr>
                <w:sz w:val="20"/>
                <w:szCs w:val="20"/>
              </w:rPr>
              <w:t>Субкомпенсаци</w:t>
            </w:r>
            <w:r>
              <w:rPr>
                <w:sz w:val="20"/>
                <w:szCs w:val="20"/>
              </w:rPr>
              <w:t>я</w:t>
            </w:r>
          </w:p>
        </w:tc>
        <w:tc>
          <w:tcPr>
            <w:tcW w:w="1596" w:type="dxa"/>
            <w:tcBorders>
              <w:top w:val="single" w:sz="6" w:space="0" w:color="auto"/>
              <w:left w:val="single" w:sz="6" w:space="0" w:color="auto"/>
              <w:bottom w:val="single" w:sz="6" w:space="0" w:color="auto"/>
              <w:right w:val="single" w:sz="6" w:space="0" w:color="auto"/>
            </w:tcBorders>
          </w:tcPr>
          <w:p w14:paraId="22516B44" w14:textId="77777777" w:rsidR="00000000" w:rsidRDefault="002D37A9">
            <w:pPr>
              <w:rPr>
                <w:sz w:val="20"/>
                <w:szCs w:val="20"/>
              </w:rPr>
            </w:pPr>
            <w:r>
              <w:rPr>
                <w:sz w:val="20"/>
                <w:szCs w:val="20"/>
              </w:rPr>
              <w:t>Декомпенсация</w:t>
            </w:r>
          </w:p>
        </w:tc>
      </w:tr>
      <w:tr w:rsidR="00000000" w14:paraId="182CE249" w14:textId="77777777">
        <w:tblPrEx>
          <w:tblCellMar>
            <w:top w:w="0" w:type="dxa"/>
            <w:bottom w:w="0" w:type="dxa"/>
          </w:tblCellMar>
        </w:tblPrEx>
        <w:tc>
          <w:tcPr>
            <w:tcW w:w="4342" w:type="dxa"/>
            <w:tcBorders>
              <w:top w:val="single" w:sz="6" w:space="0" w:color="auto"/>
              <w:left w:val="single" w:sz="6" w:space="0" w:color="auto"/>
              <w:bottom w:val="single" w:sz="6" w:space="0" w:color="auto"/>
              <w:right w:val="single" w:sz="6" w:space="0" w:color="auto"/>
            </w:tcBorders>
          </w:tcPr>
          <w:p w14:paraId="3D75D2DF" w14:textId="77777777" w:rsidR="00000000" w:rsidRDefault="002D37A9">
            <w:pPr>
              <w:rPr>
                <w:sz w:val="20"/>
                <w:szCs w:val="20"/>
              </w:rPr>
            </w:pPr>
            <w:r>
              <w:rPr>
                <w:sz w:val="20"/>
                <w:szCs w:val="20"/>
              </w:rPr>
              <w:t>Гликемия натощак (тощаковая) (ммоль/л)</w:t>
            </w:r>
          </w:p>
        </w:tc>
        <w:tc>
          <w:tcPr>
            <w:tcW w:w="1371" w:type="dxa"/>
            <w:tcBorders>
              <w:top w:val="single" w:sz="6" w:space="0" w:color="auto"/>
              <w:left w:val="single" w:sz="6" w:space="0" w:color="auto"/>
              <w:bottom w:val="single" w:sz="6" w:space="0" w:color="auto"/>
              <w:right w:val="single" w:sz="6" w:space="0" w:color="auto"/>
            </w:tcBorders>
          </w:tcPr>
          <w:p w14:paraId="6C278D93" w14:textId="77777777" w:rsidR="00000000" w:rsidRDefault="002D37A9">
            <w:pPr>
              <w:rPr>
                <w:sz w:val="20"/>
                <w:szCs w:val="20"/>
              </w:rPr>
            </w:pPr>
            <w:r>
              <w:rPr>
                <w:sz w:val="20"/>
                <w:szCs w:val="20"/>
              </w:rPr>
              <w:t>5,0-5,5</w:t>
            </w:r>
          </w:p>
        </w:tc>
        <w:tc>
          <w:tcPr>
            <w:tcW w:w="1736" w:type="dxa"/>
            <w:tcBorders>
              <w:top w:val="single" w:sz="6" w:space="0" w:color="auto"/>
              <w:left w:val="single" w:sz="6" w:space="0" w:color="auto"/>
              <w:bottom w:val="single" w:sz="6" w:space="0" w:color="auto"/>
              <w:right w:val="single" w:sz="6" w:space="0" w:color="auto"/>
            </w:tcBorders>
          </w:tcPr>
          <w:p w14:paraId="446F3511" w14:textId="77777777" w:rsidR="00000000" w:rsidRDefault="002D37A9">
            <w:pPr>
              <w:rPr>
                <w:sz w:val="20"/>
                <w:szCs w:val="20"/>
              </w:rPr>
            </w:pPr>
            <w:r>
              <w:rPr>
                <w:sz w:val="20"/>
                <w:szCs w:val="20"/>
              </w:rPr>
              <w:t>5,6-6,5</w:t>
            </w:r>
          </w:p>
        </w:tc>
        <w:tc>
          <w:tcPr>
            <w:tcW w:w="1596" w:type="dxa"/>
            <w:tcBorders>
              <w:top w:val="single" w:sz="6" w:space="0" w:color="auto"/>
              <w:left w:val="single" w:sz="6" w:space="0" w:color="auto"/>
              <w:bottom w:val="single" w:sz="6" w:space="0" w:color="auto"/>
              <w:right w:val="single" w:sz="6" w:space="0" w:color="auto"/>
            </w:tcBorders>
          </w:tcPr>
          <w:p w14:paraId="79539FF8" w14:textId="77777777" w:rsidR="00000000" w:rsidRDefault="002D37A9">
            <w:pPr>
              <w:rPr>
                <w:sz w:val="20"/>
                <w:szCs w:val="20"/>
              </w:rPr>
            </w:pPr>
            <w:r>
              <w:rPr>
                <w:sz w:val="20"/>
                <w:szCs w:val="20"/>
              </w:rPr>
              <w:t>Более 6,5</w:t>
            </w:r>
          </w:p>
        </w:tc>
      </w:tr>
      <w:tr w:rsidR="00000000" w14:paraId="4027091E" w14:textId="77777777">
        <w:tblPrEx>
          <w:tblCellMar>
            <w:top w:w="0" w:type="dxa"/>
            <w:bottom w:w="0" w:type="dxa"/>
          </w:tblCellMar>
        </w:tblPrEx>
        <w:tc>
          <w:tcPr>
            <w:tcW w:w="4342" w:type="dxa"/>
            <w:tcBorders>
              <w:top w:val="single" w:sz="6" w:space="0" w:color="auto"/>
              <w:left w:val="single" w:sz="6" w:space="0" w:color="auto"/>
              <w:bottom w:val="single" w:sz="6" w:space="0" w:color="auto"/>
              <w:right w:val="single" w:sz="6" w:space="0" w:color="auto"/>
            </w:tcBorders>
          </w:tcPr>
          <w:p w14:paraId="0CF1C14C" w14:textId="77777777" w:rsidR="00000000" w:rsidRDefault="002D37A9">
            <w:pPr>
              <w:rPr>
                <w:sz w:val="20"/>
                <w:szCs w:val="20"/>
              </w:rPr>
            </w:pPr>
            <w:r>
              <w:rPr>
                <w:sz w:val="20"/>
                <w:szCs w:val="20"/>
              </w:rPr>
              <w:t>Гликемия через 2 часа после еды (постпрандиальная) (ммоль/л)</w:t>
            </w:r>
          </w:p>
        </w:tc>
        <w:tc>
          <w:tcPr>
            <w:tcW w:w="1371" w:type="dxa"/>
            <w:tcBorders>
              <w:top w:val="single" w:sz="6" w:space="0" w:color="auto"/>
              <w:left w:val="single" w:sz="6" w:space="0" w:color="auto"/>
              <w:bottom w:val="single" w:sz="6" w:space="0" w:color="auto"/>
              <w:right w:val="single" w:sz="6" w:space="0" w:color="auto"/>
            </w:tcBorders>
          </w:tcPr>
          <w:p w14:paraId="31912B9F" w14:textId="77777777" w:rsidR="00000000" w:rsidRDefault="002D37A9">
            <w:pPr>
              <w:rPr>
                <w:sz w:val="20"/>
                <w:szCs w:val="20"/>
              </w:rPr>
            </w:pPr>
            <w:r>
              <w:rPr>
                <w:sz w:val="20"/>
                <w:szCs w:val="20"/>
              </w:rPr>
              <w:t>Менее 7,5</w:t>
            </w:r>
          </w:p>
        </w:tc>
        <w:tc>
          <w:tcPr>
            <w:tcW w:w="1736" w:type="dxa"/>
            <w:tcBorders>
              <w:top w:val="single" w:sz="6" w:space="0" w:color="auto"/>
              <w:left w:val="single" w:sz="6" w:space="0" w:color="auto"/>
              <w:bottom w:val="single" w:sz="6" w:space="0" w:color="auto"/>
              <w:right w:val="single" w:sz="6" w:space="0" w:color="auto"/>
            </w:tcBorders>
          </w:tcPr>
          <w:p w14:paraId="29433048" w14:textId="77777777" w:rsidR="00000000" w:rsidRDefault="002D37A9">
            <w:pPr>
              <w:rPr>
                <w:sz w:val="20"/>
                <w:szCs w:val="20"/>
              </w:rPr>
            </w:pPr>
            <w:r>
              <w:rPr>
                <w:sz w:val="20"/>
                <w:szCs w:val="20"/>
              </w:rPr>
              <w:t>7,5-9,0</w:t>
            </w:r>
          </w:p>
        </w:tc>
        <w:tc>
          <w:tcPr>
            <w:tcW w:w="1596" w:type="dxa"/>
            <w:tcBorders>
              <w:top w:val="single" w:sz="6" w:space="0" w:color="auto"/>
              <w:left w:val="single" w:sz="6" w:space="0" w:color="auto"/>
              <w:bottom w:val="single" w:sz="6" w:space="0" w:color="auto"/>
              <w:right w:val="single" w:sz="6" w:space="0" w:color="auto"/>
            </w:tcBorders>
          </w:tcPr>
          <w:p w14:paraId="119FF281" w14:textId="77777777" w:rsidR="00000000" w:rsidRDefault="002D37A9">
            <w:pPr>
              <w:rPr>
                <w:sz w:val="20"/>
                <w:szCs w:val="20"/>
              </w:rPr>
            </w:pPr>
            <w:r>
              <w:rPr>
                <w:sz w:val="20"/>
                <w:szCs w:val="20"/>
              </w:rPr>
              <w:t>Более 9,0</w:t>
            </w:r>
          </w:p>
        </w:tc>
      </w:tr>
      <w:tr w:rsidR="00000000" w14:paraId="22F3A71C" w14:textId="77777777">
        <w:tblPrEx>
          <w:tblCellMar>
            <w:top w:w="0" w:type="dxa"/>
            <w:bottom w:w="0" w:type="dxa"/>
          </w:tblCellMar>
        </w:tblPrEx>
        <w:tc>
          <w:tcPr>
            <w:tcW w:w="4342" w:type="dxa"/>
            <w:tcBorders>
              <w:top w:val="single" w:sz="6" w:space="0" w:color="auto"/>
              <w:left w:val="single" w:sz="6" w:space="0" w:color="auto"/>
              <w:bottom w:val="single" w:sz="6" w:space="0" w:color="auto"/>
              <w:right w:val="single" w:sz="6" w:space="0" w:color="auto"/>
            </w:tcBorders>
          </w:tcPr>
          <w:p w14:paraId="34959DF7" w14:textId="77777777" w:rsidR="00000000" w:rsidRDefault="002D37A9">
            <w:pPr>
              <w:rPr>
                <w:sz w:val="20"/>
                <w:szCs w:val="20"/>
              </w:rPr>
            </w:pPr>
            <w:r>
              <w:rPr>
                <w:sz w:val="20"/>
                <w:szCs w:val="20"/>
              </w:rPr>
              <w:t>Гликемия перед сном (ммоль/л)</w:t>
            </w:r>
          </w:p>
        </w:tc>
        <w:tc>
          <w:tcPr>
            <w:tcW w:w="1371" w:type="dxa"/>
            <w:tcBorders>
              <w:top w:val="single" w:sz="6" w:space="0" w:color="auto"/>
              <w:left w:val="single" w:sz="6" w:space="0" w:color="auto"/>
              <w:bottom w:val="single" w:sz="6" w:space="0" w:color="auto"/>
              <w:right w:val="single" w:sz="6" w:space="0" w:color="auto"/>
            </w:tcBorders>
          </w:tcPr>
          <w:p w14:paraId="6AD9CCF1" w14:textId="77777777" w:rsidR="00000000" w:rsidRDefault="002D37A9">
            <w:pPr>
              <w:rPr>
                <w:sz w:val="20"/>
                <w:szCs w:val="20"/>
              </w:rPr>
            </w:pPr>
            <w:r>
              <w:rPr>
                <w:sz w:val="20"/>
                <w:szCs w:val="20"/>
              </w:rPr>
              <w:t>6,0-7,0</w:t>
            </w:r>
          </w:p>
        </w:tc>
        <w:tc>
          <w:tcPr>
            <w:tcW w:w="1736" w:type="dxa"/>
            <w:tcBorders>
              <w:top w:val="single" w:sz="6" w:space="0" w:color="auto"/>
              <w:left w:val="single" w:sz="6" w:space="0" w:color="auto"/>
              <w:bottom w:val="single" w:sz="6" w:space="0" w:color="auto"/>
              <w:right w:val="single" w:sz="6" w:space="0" w:color="auto"/>
            </w:tcBorders>
          </w:tcPr>
          <w:p w14:paraId="40982CF1" w14:textId="77777777" w:rsidR="00000000" w:rsidRDefault="002D37A9">
            <w:pPr>
              <w:rPr>
                <w:sz w:val="20"/>
                <w:szCs w:val="20"/>
              </w:rPr>
            </w:pPr>
            <w:r>
              <w:rPr>
                <w:sz w:val="20"/>
                <w:szCs w:val="20"/>
              </w:rPr>
              <w:t>7,1-7,5</w:t>
            </w:r>
          </w:p>
        </w:tc>
        <w:tc>
          <w:tcPr>
            <w:tcW w:w="1596" w:type="dxa"/>
            <w:tcBorders>
              <w:top w:val="single" w:sz="6" w:space="0" w:color="auto"/>
              <w:left w:val="single" w:sz="6" w:space="0" w:color="auto"/>
              <w:bottom w:val="single" w:sz="6" w:space="0" w:color="auto"/>
              <w:right w:val="single" w:sz="6" w:space="0" w:color="auto"/>
            </w:tcBorders>
          </w:tcPr>
          <w:p w14:paraId="2900E8E7" w14:textId="77777777" w:rsidR="00000000" w:rsidRDefault="002D37A9">
            <w:pPr>
              <w:rPr>
                <w:sz w:val="20"/>
                <w:szCs w:val="20"/>
              </w:rPr>
            </w:pPr>
            <w:r>
              <w:rPr>
                <w:sz w:val="20"/>
                <w:szCs w:val="20"/>
              </w:rPr>
              <w:t>Более 7,5</w:t>
            </w:r>
          </w:p>
        </w:tc>
      </w:tr>
      <w:tr w:rsidR="00000000" w14:paraId="4646F763" w14:textId="77777777">
        <w:tblPrEx>
          <w:tblCellMar>
            <w:top w:w="0" w:type="dxa"/>
            <w:bottom w:w="0" w:type="dxa"/>
          </w:tblCellMar>
        </w:tblPrEx>
        <w:tc>
          <w:tcPr>
            <w:tcW w:w="4342" w:type="dxa"/>
            <w:tcBorders>
              <w:top w:val="single" w:sz="6" w:space="0" w:color="auto"/>
              <w:left w:val="single" w:sz="6" w:space="0" w:color="auto"/>
              <w:bottom w:val="single" w:sz="6" w:space="0" w:color="auto"/>
              <w:right w:val="single" w:sz="6" w:space="0" w:color="auto"/>
            </w:tcBorders>
          </w:tcPr>
          <w:p w14:paraId="785E91B2" w14:textId="77777777" w:rsidR="00000000" w:rsidRDefault="002D37A9">
            <w:pPr>
              <w:rPr>
                <w:sz w:val="20"/>
                <w:szCs w:val="20"/>
              </w:rPr>
            </w:pPr>
            <w:r>
              <w:rPr>
                <w:sz w:val="20"/>
                <w:szCs w:val="20"/>
                <w:lang w:val="en-US"/>
              </w:rPr>
              <w:t>Hb</w:t>
            </w:r>
            <w:r>
              <w:rPr>
                <w:sz w:val="20"/>
                <w:szCs w:val="20"/>
              </w:rPr>
              <w:t>А 1С (%)</w:t>
            </w:r>
          </w:p>
        </w:tc>
        <w:tc>
          <w:tcPr>
            <w:tcW w:w="1371" w:type="dxa"/>
            <w:tcBorders>
              <w:top w:val="single" w:sz="6" w:space="0" w:color="auto"/>
              <w:left w:val="single" w:sz="6" w:space="0" w:color="auto"/>
              <w:bottom w:val="single" w:sz="6" w:space="0" w:color="auto"/>
              <w:right w:val="single" w:sz="6" w:space="0" w:color="auto"/>
            </w:tcBorders>
          </w:tcPr>
          <w:p w14:paraId="5F08402A" w14:textId="77777777" w:rsidR="00000000" w:rsidRDefault="002D37A9">
            <w:pPr>
              <w:rPr>
                <w:sz w:val="20"/>
                <w:szCs w:val="20"/>
              </w:rPr>
            </w:pPr>
            <w:r>
              <w:rPr>
                <w:sz w:val="20"/>
                <w:szCs w:val="20"/>
              </w:rPr>
              <w:t>6,0-6,5</w:t>
            </w:r>
          </w:p>
        </w:tc>
        <w:tc>
          <w:tcPr>
            <w:tcW w:w="1736" w:type="dxa"/>
            <w:tcBorders>
              <w:top w:val="single" w:sz="6" w:space="0" w:color="auto"/>
              <w:left w:val="single" w:sz="6" w:space="0" w:color="auto"/>
              <w:bottom w:val="single" w:sz="6" w:space="0" w:color="auto"/>
              <w:right w:val="single" w:sz="6" w:space="0" w:color="auto"/>
            </w:tcBorders>
          </w:tcPr>
          <w:p w14:paraId="5A9277AE" w14:textId="77777777" w:rsidR="00000000" w:rsidRDefault="002D37A9">
            <w:pPr>
              <w:rPr>
                <w:sz w:val="20"/>
                <w:szCs w:val="20"/>
              </w:rPr>
            </w:pPr>
            <w:r>
              <w:rPr>
                <w:sz w:val="20"/>
                <w:szCs w:val="20"/>
              </w:rPr>
              <w:t>6,6-7,0</w:t>
            </w:r>
          </w:p>
        </w:tc>
        <w:tc>
          <w:tcPr>
            <w:tcW w:w="1596" w:type="dxa"/>
            <w:tcBorders>
              <w:top w:val="single" w:sz="6" w:space="0" w:color="auto"/>
              <w:left w:val="single" w:sz="6" w:space="0" w:color="auto"/>
              <w:bottom w:val="single" w:sz="6" w:space="0" w:color="auto"/>
              <w:right w:val="single" w:sz="6" w:space="0" w:color="auto"/>
            </w:tcBorders>
          </w:tcPr>
          <w:p w14:paraId="400621AE" w14:textId="77777777" w:rsidR="00000000" w:rsidRDefault="002D37A9">
            <w:pPr>
              <w:rPr>
                <w:sz w:val="20"/>
                <w:szCs w:val="20"/>
              </w:rPr>
            </w:pPr>
            <w:r>
              <w:rPr>
                <w:sz w:val="20"/>
                <w:szCs w:val="20"/>
              </w:rPr>
              <w:t>Более 7,0</w:t>
            </w:r>
          </w:p>
        </w:tc>
      </w:tr>
    </w:tbl>
    <w:p w14:paraId="2B8D6F60"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p>
    <w:p w14:paraId="6BF68A9E" w14:textId="77777777" w:rsidR="00000000" w:rsidRDefault="002D37A9">
      <w:pPr>
        <w:shd w:val="clear" w:color="000000" w:fill="auto"/>
        <w:tabs>
          <w:tab w:val="left" w:pos="4060"/>
          <w:tab w:val="left" w:pos="6480"/>
        </w:tabs>
        <w:suppressAutoHyphens/>
        <w:spacing w:line="360" w:lineRule="auto"/>
        <w:ind w:firstLine="709"/>
        <w:jc w:val="both"/>
        <w:rPr>
          <w:sz w:val="28"/>
          <w:szCs w:val="28"/>
        </w:rPr>
      </w:pPr>
      <w:r>
        <w:rPr>
          <w:sz w:val="28"/>
          <w:szCs w:val="28"/>
        </w:rPr>
        <w:br w:type="page"/>
        <w:t>Приложение 6</w:t>
      </w:r>
    </w:p>
    <w:p w14:paraId="6C30B9F2" w14:textId="77777777" w:rsidR="00000000" w:rsidRDefault="002D37A9">
      <w:pPr>
        <w:shd w:val="clear" w:color="000000" w:fill="auto"/>
        <w:tabs>
          <w:tab w:val="left" w:pos="4060"/>
          <w:tab w:val="left" w:pos="6480"/>
        </w:tabs>
        <w:suppressAutoHyphens/>
        <w:spacing w:line="360" w:lineRule="auto"/>
        <w:ind w:firstLine="709"/>
        <w:jc w:val="both"/>
        <w:rPr>
          <w:sz w:val="28"/>
          <w:szCs w:val="28"/>
        </w:rPr>
      </w:pPr>
    </w:p>
    <w:p w14:paraId="245A5E25" w14:textId="77777777" w:rsidR="00000000" w:rsidRDefault="002D37A9">
      <w:pPr>
        <w:shd w:val="clear" w:color="000000" w:fill="auto"/>
        <w:tabs>
          <w:tab w:val="left" w:pos="4060"/>
          <w:tab w:val="left" w:pos="6480"/>
        </w:tabs>
        <w:suppressAutoHyphens/>
        <w:spacing w:line="360" w:lineRule="auto"/>
        <w:ind w:firstLine="709"/>
        <w:jc w:val="both"/>
        <w:rPr>
          <w:rFonts w:ascii="Calibri" w:hAnsi="Calibri" w:cs="Calibri"/>
          <w:sz w:val="28"/>
          <w:szCs w:val="28"/>
        </w:rPr>
      </w:pPr>
      <w:r>
        <w:rPr>
          <w:sz w:val="28"/>
          <w:szCs w:val="28"/>
        </w:rPr>
        <w:t>Показатели риска сосудистых осложнений при сахарном диабете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86"/>
        <w:gridCol w:w="1778"/>
        <w:gridCol w:w="1931"/>
        <w:gridCol w:w="2660"/>
      </w:tblGrid>
      <w:tr w:rsidR="00000000" w14:paraId="1D46DED5"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39DA7434" w14:textId="77777777" w:rsidR="00000000" w:rsidRDefault="002D37A9">
            <w:pPr>
              <w:rPr>
                <w:sz w:val="20"/>
                <w:szCs w:val="20"/>
              </w:rPr>
            </w:pPr>
            <w:r>
              <w:rPr>
                <w:sz w:val="20"/>
                <w:szCs w:val="20"/>
              </w:rPr>
              <w:t>Показатели</w:t>
            </w:r>
          </w:p>
        </w:tc>
        <w:tc>
          <w:tcPr>
            <w:tcW w:w="1778" w:type="dxa"/>
            <w:tcBorders>
              <w:top w:val="single" w:sz="6" w:space="0" w:color="auto"/>
              <w:left w:val="single" w:sz="6" w:space="0" w:color="auto"/>
              <w:bottom w:val="single" w:sz="6" w:space="0" w:color="auto"/>
              <w:right w:val="single" w:sz="6" w:space="0" w:color="auto"/>
            </w:tcBorders>
          </w:tcPr>
          <w:p w14:paraId="0CA8C2AA" w14:textId="77777777" w:rsidR="00000000" w:rsidRDefault="002D37A9">
            <w:pPr>
              <w:rPr>
                <w:sz w:val="20"/>
                <w:szCs w:val="20"/>
              </w:rPr>
            </w:pPr>
            <w:r>
              <w:rPr>
                <w:sz w:val="20"/>
                <w:szCs w:val="20"/>
              </w:rPr>
              <w:t>Низкий риск</w:t>
            </w:r>
          </w:p>
        </w:tc>
        <w:tc>
          <w:tcPr>
            <w:tcW w:w="1931" w:type="dxa"/>
            <w:tcBorders>
              <w:top w:val="single" w:sz="6" w:space="0" w:color="auto"/>
              <w:left w:val="single" w:sz="6" w:space="0" w:color="auto"/>
              <w:bottom w:val="single" w:sz="6" w:space="0" w:color="auto"/>
              <w:right w:val="single" w:sz="6" w:space="0" w:color="auto"/>
            </w:tcBorders>
          </w:tcPr>
          <w:p w14:paraId="4140AA15" w14:textId="77777777" w:rsidR="00000000" w:rsidRDefault="002D37A9">
            <w:pPr>
              <w:rPr>
                <w:sz w:val="20"/>
                <w:szCs w:val="20"/>
              </w:rPr>
            </w:pPr>
            <w:r>
              <w:rPr>
                <w:sz w:val="20"/>
                <w:szCs w:val="20"/>
              </w:rPr>
              <w:t>Средний риск</w:t>
            </w:r>
          </w:p>
        </w:tc>
        <w:tc>
          <w:tcPr>
            <w:tcW w:w="2660" w:type="dxa"/>
            <w:tcBorders>
              <w:top w:val="single" w:sz="6" w:space="0" w:color="auto"/>
              <w:left w:val="single" w:sz="6" w:space="0" w:color="auto"/>
              <w:bottom w:val="single" w:sz="6" w:space="0" w:color="auto"/>
              <w:right w:val="single" w:sz="6" w:space="0" w:color="auto"/>
            </w:tcBorders>
          </w:tcPr>
          <w:p w14:paraId="68C9B58D" w14:textId="77777777" w:rsidR="00000000" w:rsidRDefault="002D37A9">
            <w:pPr>
              <w:rPr>
                <w:sz w:val="20"/>
                <w:szCs w:val="20"/>
              </w:rPr>
            </w:pPr>
            <w:r>
              <w:rPr>
                <w:sz w:val="20"/>
                <w:szCs w:val="20"/>
              </w:rPr>
              <w:t>Высокий риск</w:t>
            </w:r>
          </w:p>
        </w:tc>
      </w:tr>
      <w:tr w:rsidR="00000000" w14:paraId="062D1469"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42DF477A" w14:textId="77777777" w:rsidR="00000000" w:rsidRDefault="002D37A9">
            <w:pPr>
              <w:rPr>
                <w:sz w:val="20"/>
                <w:szCs w:val="20"/>
              </w:rPr>
            </w:pPr>
            <w:r>
              <w:rPr>
                <w:sz w:val="20"/>
                <w:szCs w:val="20"/>
              </w:rPr>
              <w:t>ОХ (ммоль/л)</w:t>
            </w:r>
          </w:p>
        </w:tc>
        <w:tc>
          <w:tcPr>
            <w:tcW w:w="1778" w:type="dxa"/>
            <w:tcBorders>
              <w:top w:val="single" w:sz="6" w:space="0" w:color="auto"/>
              <w:left w:val="single" w:sz="6" w:space="0" w:color="auto"/>
              <w:bottom w:val="single" w:sz="6" w:space="0" w:color="auto"/>
              <w:right w:val="single" w:sz="6" w:space="0" w:color="auto"/>
            </w:tcBorders>
          </w:tcPr>
          <w:p w14:paraId="0AC5F2B5" w14:textId="77777777" w:rsidR="00000000" w:rsidRDefault="002D37A9">
            <w:pPr>
              <w:rPr>
                <w:sz w:val="20"/>
                <w:szCs w:val="20"/>
              </w:rPr>
            </w:pPr>
            <w:r>
              <w:rPr>
                <w:sz w:val="20"/>
                <w:szCs w:val="20"/>
              </w:rPr>
              <w:t>Менее 4,8</w:t>
            </w:r>
          </w:p>
        </w:tc>
        <w:tc>
          <w:tcPr>
            <w:tcW w:w="1931" w:type="dxa"/>
            <w:tcBorders>
              <w:top w:val="single" w:sz="6" w:space="0" w:color="auto"/>
              <w:left w:val="single" w:sz="6" w:space="0" w:color="auto"/>
              <w:bottom w:val="single" w:sz="6" w:space="0" w:color="auto"/>
              <w:right w:val="single" w:sz="6" w:space="0" w:color="auto"/>
            </w:tcBorders>
          </w:tcPr>
          <w:p w14:paraId="66FCC5FF" w14:textId="77777777" w:rsidR="00000000" w:rsidRDefault="002D37A9">
            <w:pPr>
              <w:rPr>
                <w:sz w:val="20"/>
                <w:szCs w:val="20"/>
              </w:rPr>
            </w:pPr>
            <w:r>
              <w:rPr>
                <w:sz w:val="20"/>
                <w:szCs w:val="20"/>
              </w:rPr>
              <w:t>4,8-6,0</w:t>
            </w:r>
          </w:p>
        </w:tc>
        <w:tc>
          <w:tcPr>
            <w:tcW w:w="2660" w:type="dxa"/>
            <w:tcBorders>
              <w:top w:val="single" w:sz="6" w:space="0" w:color="auto"/>
              <w:left w:val="single" w:sz="6" w:space="0" w:color="auto"/>
              <w:bottom w:val="single" w:sz="6" w:space="0" w:color="auto"/>
              <w:right w:val="single" w:sz="6" w:space="0" w:color="auto"/>
            </w:tcBorders>
          </w:tcPr>
          <w:p w14:paraId="0A44A2FA" w14:textId="77777777" w:rsidR="00000000" w:rsidRDefault="002D37A9">
            <w:pPr>
              <w:rPr>
                <w:sz w:val="20"/>
                <w:szCs w:val="20"/>
              </w:rPr>
            </w:pPr>
            <w:r>
              <w:rPr>
                <w:sz w:val="20"/>
                <w:szCs w:val="20"/>
              </w:rPr>
              <w:t>Более 6,0</w:t>
            </w:r>
          </w:p>
        </w:tc>
      </w:tr>
      <w:tr w:rsidR="00000000" w14:paraId="29BAF040"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0A74AD7B" w14:textId="77777777" w:rsidR="00000000" w:rsidRDefault="002D37A9">
            <w:pPr>
              <w:rPr>
                <w:sz w:val="20"/>
                <w:szCs w:val="20"/>
              </w:rPr>
            </w:pPr>
            <w:r>
              <w:rPr>
                <w:sz w:val="20"/>
                <w:szCs w:val="20"/>
              </w:rPr>
              <w:t>ЛПНП (ммоль/л)</w:t>
            </w:r>
          </w:p>
        </w:tc>
        <w:tc>
          <w:tcPr>
            <w:tcW w:w="1778" w:type="dxa"/>
            <w:tcBorders>
              <w:top w:val="single" w:sz="6" w:space="0" w:color="auto"/>
              <w:left w:val="single" w:sz="6" w:space="0" w:color="auto"/>
              <w:bottom w:val="single" w:sz="6" w:space="0" w:color="auto"/>
              <w:right w:val="single" w:sz="6" w:space="0" w:color="auto"/>
            </w:tcBorders>
          </w:tcPr>
          <w:p w14:paraId="392FF70A" w14:textId="77777777" w:rsidR="00000000" w:rsidRDefault="002D37A9">
            <w:pPr>
              <w:rPr>
                <w:sz w:val="20"/>
                <w:szCs w:val="20"/>
              </w:rPr>
            </w:pPr>
            <w:r>
              <w:rPr>
                <w:sz w:val="20"/>
                <w:szCs w:val="20"/>
              </w:rPr>
              <w:t>Менее 3,0</w:t>
            </w:r>
          </w:p>
        </w:tc>
        <w:tc>
          <w:tcPr>
            <w:tcW w:w="1931" w:type="dxa"/>
            <w:tcBorders>
              <w:top w:val="single" w:sz="6" w:space="0" w:color="auto"/>
              <w:left w:val="single" w:sz="6" w:space="0" w:color="auto"/>
              <w:bottom w:val="single" w:sz="6" w:space="0" w:color="auto"/>
              <w:right w:val="single" w:sz="6" w:space="0" w:color="auto"/>
            </w:tcBorders>
          </w:tcPr>
          <w:p w14:paraId="00250CAF" w14:textId="77777777" w:rsidR="00000000" w:rsidRDefault="002D37A9">
            <w:pPr>
              <w:rPr>
                <w:sz w:val="20"/>
                <w:szCs w:val="20"/>
              </w:rPr>
            </w:pPr>
            <w:r>
              <w:rPr>
                <w:sz w:val="20"/>
                <w:szCs w:val="20"/>
              </w:rPr>
              <w:t>3,0-4,0</w:t>
            </w:r>
          </w:p>
        </w:tc>
        <w:tc>
          <w:tcPr>
            <w:tcW w:w="2660" w:type="dxa"/>
            <w:tcBorders>
              <w:top w:val="single" w:sz="6" w:space="0" w:color="auto"/>
              <w:left w:val="single" w:sz="6" w:space="0" w:color="auto"/>
              <w:bottom w:val="single" w:sz="6" w:space="0" w:color="auto"/>
              <w:right w:val="single" w:sz="6" w:space="0" w:color="auto"/>
            </w:tcBorders>
          </w:tcPr>
          <w:p w14:paraId="28644515" w14:textId="77777777" w:rsidR="00000000" w:rsidRDefault="002D37A9">
            <w:pPr>
              <w:rPr>
                <w:sz w:val="20"/>
                <w:szCs w:val="20"/>
              </w:rPr>
            </w:pPr>
            <w:r>
              <w:rPr>
                <w:sz w:val="20"/>
                <w:szCs w:val="20"/>
              </w:rPr>
              <w:t>Более 4,0</w:t>
            </w:r>
          </w:p>
        </w:tc>
      </w:tr>
      <w:tr w:rsidR="00000000" w14:paraId="660F792D"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039FA344" w14:textId="77777777" w:rsidR="00000000" w:rsidRDefault="002D37A9">
            <w:pPr>
              <w:rPr>
                <w:sz w:val="20"/>
                <w:szCs w:val="20"/>
              </w:rPr>
            </w:pPr>
            <w:r>
              <w:rPr>
                <w:sz w:val="20"/>
                <w:szCs w:val="20"/>
              </w:rPr>
              <w:t>ЛПВП (ммоль/л)</w:t>
            </w:r>
          </w:p>
        </w:tc>
        <w:tc>
          <w:tcPr>
            <w:tcW w:w="1778" w:type="dxa"/>
            <w:tcBorders>
              <w:top w:val="single" w:sz="6" w:space="0" w:color="auto"/>
              <w:left w:val="single" w:sz="6" w:space="0" w:color="auto"/>
              <w:bottom w:val="single" w:sz="6" w:space="0" w:color="auto"/>
              <w:right w:val="single" w:sz="6" w:space="0" w:color="auto"/>
            </w:tcBorders>
          </w:tcPr>
          <w:p w14:paraId="1E471D47" w14:textId="77777777" w:rsidR="00000000" w:rsidRDefault="002D37A9">
            <w:pPr>
              <w:rPr>
                <w:sz w:val="20"/>
                <w:szCs w:val="20"/>
              </w:rPr>
            </w:pPr>
            <w:r>
              <w:rPr>
                <w:sz w:val="20"/>
                <w:szCs w:val="20"/>
              </w:rPr>
              <w:t>Более</w:t>
            </w:r>
            <w:r>
              <w:rPr>
                <w:sz w:val="20"/>
                <w:szCs w:val="20"/>
              </w:rPr>
              <w:t xml:space="preserve"> 1,2</w:t>
            </w:r>
          </w:p>
        </w:tc>
        <w:tc>
          <w:tcPr>
            <w:tcW w:w="1931" w:type="dxa"/>
            <w:tcBorders>
              <w:top w:val="single" w:sz="6" w:space="0" w:color="auto"/>
              <w:left w:val="single" w:sz="6" w:space="0" w:color="auto"/>
              <w:bottom w:val="single" w:sz="6" w:space="0" w:color="auto"/>
              <w:right w:val="single" w:sz="6" w:space="0" w:color="auto"/>
            </w:tcBorders>
          </w:tcPr>
          <w:p w14:paraId="293B01C3" w14:textId="77777777" w:rsidR="00000000" w:rsidRDefault="002D37A9">
            <w:pPr>
              <w:rPr>
                <w:sz w:val="20"/>
                <w:szCs w:val="20"/>
              </w:rPr>
            </w:pPr>
            <w:r>
              <w:rPr>
                <w:sz w:val="20"/>
                <w:szCs w:val="20"/>
              </w:rPr>
              <w:t>1,0-1,2</w:t>
            </w:r>
          </w:p>
        </w:tc>
        <w:tc>
          <w:tcPr>
            <w:tcW w:w="2660" w:type="dxa"/>
            <w:tcBorders>
              <w:top w:val="single" w:sz="6" w:space="0" w:color="auto"/>
              <w:left w:val="single" w:sz="6" w:space="0" w:color="auto"/>
              <w:bottom w:val="single" w:sz="6" w:space="0" w:color="auto"/>
              <w:right w:val="single" w:sz="6" w:space="0" w:color="auto"/>
            </w:tcBorders>
          </w:tcPr>
          <w:p w14:paraId="57BF6EEE" w14:textId="77777777" w:rsidR="00000000" w:rsidRDefault="002D37A9">
            <w:pPr>
              <w:rPr>
                <w:sz w:val="20"/>
                <w:szCs w:val="20"/>
              </w:rPr>
            </w:pPr>
            <w:r>
              <w:rPr>
                <w:sz w:val="20"/>
                <w:szCs w:val="20"/>
              </w:rPr>
              <w:t>Менее 1,0</w:t>
            </w:r>
          </w:p>
        </w:tc>
      </w:tr>
      <w:tr w:rsidR="00000000" w14:paraId="0365A27B"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7AA88F95" w14:textId="77777777" w:rsidR="00000000" w:rsidRDefault="002D37A9">
            <w:pPr>
              <w:rPr>
                <w:sz w:val="20"/>
                <w:szCs w:val="20"/>
              </w:rPr>
            </w:pPr>
            <w:r>
              <w:rPr>
                <w:sz w:val="20"/>
                <w:szCs w:val="20"/>
              </w:rPr>
              <w:t>ТГ (ммоль/л)</w:t>
            </w:r>
          </w:p>
        </w:tc>
        <w:tc>
          <w:tcPr>
            <w:tcW w:w="1778" w:type="dxa"/>
            <w:tcBorders>
              <w:top w:val="single" w:sz="6" w:space="0" w:color="auto"/>
              <w:left w:val="single" w:sz="6" w:space="0" w:color="auto"/>
              <w:bottom w:val="single" w:sz="6" w:space="0" w:color="auto"/>
              <w:right w:val="single" w:sz="6" w:space="0" w:color="auto"/>
            </w:tcBorders>
          </w:tcPr>
          <w:p w14:paraId="2F9937F9" w14:textId="77777777" w:rsidR="00000000" w:rsidRDefault="002D37A9">
            <w:pPr>
              <w:rPr>
                <w:sz w:val="20"/>
                <w:szCs w:val="20"/>
              </w:rPr>
            </w:pPr>
            <w:r>
              <w:rPr>
                <w:sz w:val="20"/>
                <w:szCs w:val="20"/>
              </w:rPr>
              <w:t>Менее 1,7</w:t>
            </w:r>
          </w:p>
        </w:tc>
        <w:tc>
          <w:tcPr>
            <w:tcW w:w="1931" w:type="dxa"/>
            <w:tcBorders>
              <w:top w:val="single" w:sz="6" w:space="0" w:color="auto"/>
              <w:left w:val="single" w:sz="6" w:space="0" w:color="auto"/>
              <w:bottom w:val="single" w:sz="6" w:space="0" w:color="auto"/>
              <w:right w:val="single" w:sz="6" w:space="0" w:color="auto"/>
            </w:tcBorders>
          </w:tcPr>
          <w:p w14:paraId="24051437" w14:textId="77777777" w:rsidR="00000000" w:rsidRDefault="002D37A9">
            <w:pPr>
              <w:rPr>
                <w:sz w:val="20"/>
                <w:szCs w:val="20"/>
              </w:rPr>
            </w:pPr>
            <w:r>
              <w:rPr>
                <w:sz w:val="20"/>
                <w:szCs w:val="20"/>
              </w:rPr>
              <w:t>1,7-2,2</w:t>
            </w:r>
          </w:p>
        </w:tc>
        <w:tc>
          <w:tcPr>
            <w:tcW w:w="2660" w:type="dxa"/>
            <w:tcBorders>
              <w:top w:val="single" w:sz="6" w:space="0" w:color="auto"/>
              <w:left w:val="single" w:sz="6" w:space="0" w:color="auto"/>
              <w:bottom w:val="single" w:sz="6" w:space="0" w:color="auto"/>
              <w:right w:val="single" w:sz="6" w:space="0" w:color="auto"/>
            </w:tcBorders>
          </w:tcPr>
          <w:p w14:paraId="71E543C4" w14:textId="77777777" w:rsidR="00000000" w:rsidRDefault="002D37A9">
            <w:pPr>
              <w:rPr>
                <w:sz w:val="20"/>
                <w:szCs w:val="20"/>
              </w:rPr>
            </w:pPr>
            <w:r>
              <w:rPr>
                <w:sz w:val="20"/>
                <w:szCs w:val="20"/>
              </w:rPr>
              <w:t>Более 2,2</w:t>
            </w:r>
          </w:p>
        </w:tc>
      </w:tr>
      <w:tr w:rsidR="00000000" w14:paraId="6389858A"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6D16E7ED" w14:textId="77777777" w:rsidR="00000000" w:rsidRDefault="002D37A9">
            <w:pPr>
              <w:rPr>
                <w:sz w:val="20"/>
                <w:szCs w:val="20"/>
              </w:rPr>
            </w:pPr>
            <w:r>
              <w:rPr>
                <w:sz w:val="20"/>
                <w:szCs w:val="20"/>
              </w:rPr>
              <w:t>АД (мм рт.ст.)</w:t>
            </w:r>
          </w:p>
        </w:tc>
        <w:tc>
          <w:tcPr>
            <w:tcW w:w="1778" w:type="dxa"/>
            <w:tcBorders>
              <w:top w:val="single" w:sz="6" w:space="0" w:color="auto"/>
              <w:left w:val="single" w:sz="6" w:space="0" w:color="auto"/>
              <w:bottom w:val="single" w:sz="6" w:space="0" w:color="auto"/>
              <w:right w:val="single" w:sz="6" w:space="0" w:color="auto"/>
            </w:tcBorders>
          </w:tcPr>
          <w:p w14:paraId="22CC657D" w14:textId="77777777" w:rsidR="00000000" w:rsidRDefault="002D37A9">
            <w:pPr>
              <w:rPr>
                <w:sz w:val="20"/>
                <w:szCs w:val="20"/>
              </w:rPr>
            </w:pPr>
            <w:r>
              <w:rPr>
                <w:sz w:val="20"/>
                <w:szCs w:val="20"/>
              </w:rPr>
              <w:t>Ниже 130/80</w:t>
            </w:r>
          </w:p>
        </w:tc>
        <w:tc>
          <w:tcPr>
            <w:tcW w:w="1931" w:type="dxa"/>
            <w:tcBorders>
              <w:top w:val="single" w:sz="6" w:space="0" w:color="auto"/>
              <w:left w:val="single" w:sz="6" w:space="0" w:color="auto"/>
              <w:bottom w:val="single" w:sz="6" w:space="0" w:color="auto"/>
              <w:right w:val="single" w:sz="6" w:space="0" w:color="auto"/>
            </w:tcBorders>
          </w:tcPr>
          <w:p w14:paraId="165E1F97" w14:textId="77777777" w:rsidR="00000000" w:rsidRDefault="002D37A9">
            <w:pPr>
              <w:rPr>
                <w:sz w:val="20"/>
                <w:szCs w:val="20"/>
              </w:rPr>
            </w:pPr>
            <w:r>
              <w:rPr>
                <w:sz w:val="20"/>
                <w:szCs w:val="20"/>
              </w:rPr>
              <w:t>130/80-140/90</w:t>
            </w:r>
          </w:p>
        </w:tc>
        <w:tc>
          <w:tcPr>
            <w:tcW w:w="2660" w:type="dxa"/>
            <w:tcBorders>
              <w:top w:val="single" w:sz="6" w:space="0" w:color="auto"/>
              <w:left w:val="single" w:sz="6" w:space="0" w:color="auto"/>
              <w:bottom w:val="single" w:sz="6" w:space="0" w:color="auto"/>
              <w:right w:val="single" w:sz="6" w:space="0" w:color="auto"/>
            </w:tcBorders>
          </w:tcPr>
          <w:p w14:paraId="33EE99A8" w14:textId="77777777" w:rsidR="00000000" w:rsidRDefault="002D37A9">
            <w:pPr>
              <w:rPr>
                <w:sz w:val="20"/>
                <w:szCs w:val="20"/>
              </w:rPr>
            </w:pPr>
            <w:r>
              <w:rPr>
                <w:sz w:val="20"/>
                <w:szCs w:val="20"/>
              </w:rPr>
              <w:t>Выше 140/90</w:t>
            </w:r>
          </w:p>
        </w:tc>
      </w:tr>
      <w:tr w:rsidR="00000000" w14:paraId="5BC12455" w14:textId="77777777">
        <w:tblPrEx>
          <w:tblCellMar>
            <w:top w:w="0" w:type="dxa"/>
            <w:bottom w:w="0" w:type="dxa"/>
          </w:tblCellMar>
        </w:tblPrEx>
        <w:tc>
          <w:tcPr>
            <w:tcW w:w="2686" w:type="dxa"/>
            <w:tcBorders>
              <w:top w:val="single" w:sz="6" w:space="0" w:color="auto"/>
              <w:left w:val="single" w:sz="6" w:space="0" w:color="auto"/>
              <w:bottom w:val="single" w:sz="6" w:space="0" w:color="auto"/>
              <w:right w:val="single" w:sz="6" w:space="0" w:color="auto"/>
            </w:tcBorders>
          </w:tcPr>
          <w:p w14:paraId="2DD4F239" w14:textId="77777777" w:rsidR="00000000" w:rsidRDefault="002D37A9">
            <w:pPr>
              <w:rPr>
                <w:sz w:val="20"/>
                <w:szCs w:val="20"/>
              </w:rPr>
            </w:pPr>
            <w:r>
              <w:rPr>
                <w:sz w:val="20"/>
                <w:szCs w:val="20"/>
              </w:rPr>
              <w:t>Альбуминурия (мг/сут.)</w:t>
            </w:r>
          </w:p>
        </w:tc>
        <w:tc>
          <w:tcPr>
            <w:tcW w:w="1778" w:type="dxa"/>
            <w:tcBorders>
              <w:top w:val="single" w:sz="6" w:space="0" w:color="auto"/>
              <w:left w:val="single" w:sz="6" w:space="0" w:color="auto"/>
              <w:bottom w:val="single" w:sz="6" w:space="0" w:color="auto"/>
              <w:right w:val="single" w:sz="6" w:space="0" w:color="auto"/>
            </w:tcBorders>
          </w:tcPr>
          <w:p w14:paraId="5D5D4E8B" w14:textId="77777777" w:rsidR="00000000" w:rsidRDefault="002D37A9">
            <w:pPr>
              <w:rPr>
                <w:sz w:val="20"/>
                <w:szCs w:val="20"/>
              </w:rPr>
            </w:pPr>
            <w:r>
              <w:rPr>
                <w:sz w:val="20"/>
                <w:szCs w:val="20"/>
              </w:rPr>
              <w:t>Менее 30</w:t>
            </w:r>
          </w:p>
        </w:tc>
        <w:tc>
          <w:tcPr>
            <w:tcW w:w="1931" w:type="dxa"/>
            <w:tcBorders>
              <w:top w:val="single" w:sz="6" w:space="0" w:color="auto"/>
              <w:left w:val="single" w:sz="6" w:space="0" w:color="auto"/>
              <w:bottom w:val="single" w:sz="6" w:space="0" w:color="auto"/>
              <w:right w:val="single" w:sz="6" w:space="0" w:color="auto"/>
            </w:tcBorders>
          </w:tcPr>
          <w:p w14:paraId="5F9B2288" w14:textId="77777777" w:rsidR="00000000" w:rsidRDefault="002D37A9">
            <w:pPr>
              <w:rPr>
                <w:sz w:val="20"/>
                <w:szCs w:val="20"/>
              </w:rPr>
            </w:pPr>
            <w:r>
              <w:rPr>
                <w:sz w:val="20"/>
                <w:szCs w:val="20"/>
              </w:rPr>
              <w:t>30-300</w:t>
            </w:r>
          </w:p>
        </w:tc>
        <w:tc>
          <w:tcPr>
            <w:tcW w:w="2660" w:type="dxa"/>
            <w:tcBorders>
              <w:top w:val="single" w:sz="6" w:space="0" w:color="auto"/>
              <w:left w:val="single" w:sz="6" w:space="0" w:color="auto"/>
              <w:bottom w:val="single" w:sz="6" w:space="0" w:color="auto"/>
              <w:right w:val="single" w:sz="6" w:space="0" w:color="auto"/>
            </w:tcBorders>
          </w:tcPr>
          <w:p w14:paraId="5D8894CB" w14:textId="77777777" w:rsidR="00000000" w:rsidRDefault="002D37A9">
            <w:pPr>
              <w:rPr>
                <w:sz w:val="20"/>
                <w:szCs w:val="20"/>
              </w:rPr>
            </w:pPr>
            <w:r>
              <w:rPr>
                <w:sz w:val="20"/>
                <w:szCs w:val="20"/>
              </w:rPr>
              <w:t>Более 300</w:t>
            </w:r>
          </w:p>
        </w:tc>
      </w:tr>
    </w:tbl>
    <w:p w14:paraId="1B9BC2FF" w14:textId="77777777" w:rsidR="00000000" w:rsidRDefault="002D37A9">
      <w:pPr>
        <w:shd w:val="clear" w:color="000000" w:fill="auto"/>
        <w:tabs>
          <w:tab w:val="left" w:pos="4060"/>
          <w:tab w:val="right" w:pos="9355"/>
        </w:tabs>
        <w:suppressAutoHyphens/>
        <w:spacing w:line="360" w:lineRule="auto"/>
        <w:ind w:firstLine="709"/>
        <w:jc w:val="both"/>
        <w:rPr>
          <w:sz w:val="28"/>
          <w:szCs w:val="28"/>
        </w:rPr>
      </w:pPr>
    </w:p>
    <w:p w14:paraId="41947C9D" w14:textId="77777777" w:rsidR="00000000" w:rsidRDefault="002D37A9">
      <w:pPr>
        <w:shd w:val="clear" w:color="000000" w:fill="auto"/>
        <w:suppressAutoHyphens/>
        <w:spacing w:line="360" w:lineRule="auto"/>
        <w:ind w:firstLine="709"/>
        <w:jc w:val="both"/>
        <w:rPr>
          <w:sz w:val="28"/>
          <w:szCs w:val="28"/>
        </w:rPr>
      </w:pPr>
      <w:r>
        <w:rPr>
          <w:sz w:val="28"/>
          <w:szCs w:val="28"/>
        </w:rPr>
        <w:br w:type="page"/>
        <w:t>Приложение 7</w:t>
      </w:r>
    </w:p>
    <w:p w14:paraId="787D73EA" w14:textId="77777777" w:rsidR="00000000" w:rsidRDefault="002D37A9">
      <w:pPr>
        <w:shd w:val="clear" w:color="000000" w:fill="auto"/>
        <w:suppressAutoHyphens/>
        <w:spacing w:line="360" w:lineRule="auto"/>
        <w:ind w:firstLine="709"/>
        <w:jc w:val="both"/>
        <w:rPr>
          <w:sz w:val="28"/>
          <w:szCs w:val="28"/>
        </w:rPr>
      </w:pPr>
    </w:p>
    <w:p w14:paraId="7FD4D2E3" w14:textId="77777777" w:rsidR="00000000" w:rsidRDefault="002D37A9">
      <w:pPr>
        <w:shd w:val="clear" w:color="000000" w:fill="auto"/>
        <w:suppressAutoHyphens/>
        <w:spacing w:line="360" w:lineRule="auto"/>
        <w:ind w:firstLine="709"/>
        <w:jc w:val="both"/>
        <w:rPr>
          <w:sz w:val="28"/>
          <w:szCs w:val="28"/>
        </w:rPr>
      </w:pPr>
      <w:r>
        <w:rPr>
          <w:sz w:val="28"/>
          <w:szCs w:val="28"/>
        </w:rPr>
        <w:t>АТБ средства наиболее применяемые в наше время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5"/>
        <w:gridCol w:w="1165"/>
        <w:gridCol w:w="961"/>
        <w:gridCol w:w="826"/>
        <w:gridCol w:w="1049"/>
        <w:gridCol w:w="1244"/>
        <w:gridCol w:w="882"/>
      </w:tblGrid>
      <w:tr w:rsidR="00000000" w14:paraId="69813B79"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2AB4A79" w14:textId="77777777" w:rsidR="00000000" w:rsidRDefault="002D37A9">
            <w:pPr>
              <w:rPr>
                <w:sz w:val="20"/>
                <w:szCs w:val="20"/>
              </w:rPr>
            </w:pPr>
            <w:r>
              <w:rPr>
                <w:sz w:val="20"/>
                <w:szCs w:val="20"/>
              </w:rPr>
              <w:t>Название препарата</w:t>
            </w:r>
          </w:p>
        </w:tc>
        <w:tc>
          <w:tcPr>
            <w:tcW w:w="2126" w:type="dxa"/>
            <w:gridSpan w:val="2"/>
            <w:tcBorders>
              <w:top w:val="single" w:sz="6" w:space="0" w:color="auto"/>
              <w:left w:val="single" w:sz="6" w:space="0" w:color="auto"/>
              <w:bottom w:val="single" w:sz="6" w:space="0" w:color="auto"/>
              <w:right w:val="single" w:sz="6" w:space="0" w:color="auto"/>
            </w:tcBorders>
          </w:tcPr>
          <w:p w14:paraId="2054CF1D" w14:textId="77777777" w:rsidR="00000000" w:rsidRDefault="002D37A9">
            <w:pPr>
              <w:rPr>
                <w:sz w:val="20"/>
                <w:szCs w:val="20"/>
              </w:rPr>
            </w:pPr>
            <w:r>
              <w:rPr>
                <w:sz w:val="20"/>
                <w:szCs w:val="20"/>
              </w:rPr>
              <w:t>ека</w:t>
            </w:r>
            <w:r>
              <w:rPr>
                <w:sz w:val="20"/>
                <w:szCs w:val="20"/>
              </w:rPr>
              <w:t>рственная форма</w:t>
            </w:r>
          </w:p>
        </w:tc>
        <w:tc>
          <w:tcPr>
            <w:tcW w:w="4001" w:type="dxa"/>
            <w:gridSpan w:val="4"/>
            <w:tcBorders>
              <w:top w:val="single" w:sz="6" w:space="0" w:color="auto"/>
              <w:left w:val="single" w:sz="6" w:space="0" w:color="auto"/>
              <w:bottom w:val="single" w:sz="6" w:space="0" w:color="auto"/>
              <w:right w:val="single" w:sz="6" w:space="0" w:color="auto"/>
            </w:tcBorders>
          </w:tcPr>
          <w:p w14:paraId="709A4620" w14:textId="77777777" w:rsidR="00000000" w:rsidRDefault="002D37A9">
            <w:pPr>
              <w:rPr>
                <w:sz w:val="20"/>
                <w:szCs w:val="20"/>
              </w:rPr>
            </w:pPr>
            <w:r>
              <w:rPr>
                <w:sz w:val="20"/>
                <w:szCs w:val="20"/>
              </w:rPr>
              <w:t>Антибактериальная активность</w:t>
            </w:r>
          </w:p>
        </w:tc>
      </w:tr>
      <w:tr w:rsidR="00000000" w14:paraId="7ADA6F39"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1DD388EB" w14:textId="77777777" w:rsidR="00000000" w:rsidRDefault="002D37A9">
            <w:pPr>
              <w:rPr>
                <w:rFonts w:ascii="Calibri" w:hAnsi="Calibri" w:cs="Calibri"/>
                <w:sz w:val="20"/>
                <w:szCs w:val="20"/>
              </w:rPr>
            </w:pPr>
          </w:p>
        </w:tc>
        <w:tc>
          <w:tcPr>
            <w:tcW w:w="1165" w:type="dxa"/>
            <w:tcBorders>
              <w:top w:val="single" w:sz="6" w:space="0" w:color="auto"/>
              <w:left w:val="single" w:sz="6" w:space="0" w:color="auto"/>
              <w:bottom w:val="single" w:sz="6" w:space="0" w:color="auto"/>
              <w:right w:val="single" w:sz="6" w:space="0" w:color="auto"/>
            </w:tcBorders>
          </w:tcPr>
          <w:p w14:paraId="573871CB" w14:textId="77777777" w:rsidR="00000000" w:rsidRDefault="002D37A9">
            <w:pPr>
              <w:rPr>
                <w:sz w:val="20"/>
                <w:szCs w:val="20"/>
              </w:rPr>
            </w:pPr>
            <w:r>
              <w:rPr>
                <w:sz w:val="20"/>
                <w:szCs w:val="20"/>
              </w:rPr>
              <w:t>таблетированная</w:t>
            </w:r>
          </w:p>
        </w:tc>
        <w:tc>
          <w:tcPr>
            <w:tcW w:w="961" w:type="dxa"/>
            <w:tcBorders>
              <w:top w:val="single" w:sz="6" w:space="0" w:color="auto"/>
              <w:left w:val="single" w:sz="6" w:space="0" w:color="auto"/>
              <w:bottom w:val="single" w:sz="6" w:space="0" w:color="auto"/>
              <w:right w:val="single" w:sz="6" w:space="0" w:color="auto"/>
            </w:tcBorders>
          </w:tcPr>
          <w:p w14:paraId="2B724B18" w14:textId="77777777" w:rsidR="00000000" w:rsidRDefault="002D37A9">
            <w:pPr>
              <w:rPr>
                <w:sz w:val="20"/>
                <w:szCs w:val="20"/>
              </w:rPr>
            </w:pPr>
            <w:r>
              <w:rPr>
                <w:sz w:val="20"/>
                <w:szCs w:val="20"/>
              </w:rPr>
              <w:t>инъекционная</w:t>
            </w:r>
          </w:p>
        </w:tc>
        <w:tc>
          <w:tcPr>
            <w:tcW w:w="826" w:type="dxa"/>
            <w:tcBorders>
              <w:top w:val="single" w:sz="6" w:space="0" w:color="auto"/>
              <w:left w:val="single" w:sz="6" w:space="0" w:color="auto"/>
              <w:bottom w:val="single" w:sz="6" w:space="0" w:color="auto"/>
              <w:right w:val="single" w:sz="6" w:space="0" w:color="auto"/>
            </w:tcBorders>
          </w:tcPr>
          <w:p w14:paraId="5AB7A318" w14:textId="77777777" w:rsidR="00000000" w:rsidRDefault="002D37A9">
            <w:pPr>
              <w:rPr>
                <w:sz w:val="20"/>
                <w:szCs w:val="20"/>
                <w:lang w:val="en-US"/>
              </w:rPr>
            </w:pPr>
            <w:r>
              <w:rPr>
                <w:sz w:val="20"/>
                <w:szCs w:val="20"/>
                <w:lang w:val="en-US"/>
              </w:rPr>
              <w:t>S</w:t>
            </w:r>
            <w:r>
              <w:rPr>
                <w:sz w:val="20"/>
                <w:szCs w:val="20"/>
              </w:rPr>
              <w:t xml:space="preserve">. </w:t>
            </w:r>
            <w:r>
              <w:rPr>
                <w:sz w:val="20"/>
                <w:szCs w:val="20"/>
                <w:lang w:val="en-US"/>
              </w:rPr>
              <w:t>aureus</w:t>
            </w:r>
          </w:p>
        </w:tc>
        <w:tc>
          <w:tcPr>
            <w:tcW w:w="1049" w:type="dxa"/>
            <w:tcBorders>
              <w:top w:val="single" w:sz="6" w:space="0" w:color="auto"/>
              <w:left w:val="single" w:sz="6" w:space="0" w:color="auto"/>
              <w:bottom w:val="single" w:sz="6" w:space="0" w:color="auto"/>
              <w:right w:val="single" w:sz="6" w:space="0" w:color="auto"/>
            </w:tcBorders>
          </w:tcPr>
          <w:p w14:paraId="51F8C595" w14:textId="77777777" w:rsidR="00000000" w:rsidRDefault="002D37A9">
            <w:pPr>
              <w:rPr>
                <w:sz w:val="20"/>
                <w:szCs w:val="20"/>
                <w:lang w:val="en-US"/>
              </w:rPr>
            </w:pPr>
            <w:r>
              <w:rPr>
                <w:sz w:val="20"/>
                <w:szCs w:val="20"/>
                <w:lang w:val="en-US"/>
              </w:rPr>
              <w:t>Streptococci</w:t>
            </w:r>
          </w:p>
        </w:tc>
        <w:tc>
          <w:tcPr>
            <w:tcW w:w="1244" w:type="dxa"/>
            <w:tcBorders>
              <w:top w:val="single" w:sz="6" w:space="0" w:color="auto"/>
              <w:left w:val="single" w:sz="6" w:space="0" w:color="auto"/>
              <w:bottom w:val="single" w:sz="6" w:space="0" w:color="auto"/>
              <w:right w:val="single" w:sz="6" w:space="0" w:color="auto"/>
            </w:tcBorders>
          </w:tcPr>
          <w:p w14:paraId="4FC0B441" w14:textId="77777777" w:rsidR="00000000" w:rsidRDefault="002D37A9">
            <w:pPr>
              <w:rPr>
                <w:sz w:val="20"/>
                <w:szCs w:val="20"/>
                <w:lang w:val="en-US"/>
              </w:rPr>
            </w:pPr>
            <w:r>
              <w:rPr>
                <w:sz w:val="20"/>
                <w:szCs w:val="20"/>
                <w:lang w:val="en-US"/>
              </w:rPr>
              <w:t>Enterobacteriaceae</w:t>
            </w:r>
          </w:p>
        </w:tc>
        <w:tc>
          <w:tcPr>
            <w:tcW w:w="882" w:type="dxa"/>
            <w:tcBorders>
              <w:top w:val="single" w:sz="6" w:space="0" w:color="auto"/>
              <w:left w:val="single" w:sz="6" w:space="0" w:color="auto"/>
              <w:bottom w:val="single" w:sz="6" w:space="0" w:color="auto"/>
              <w:right w:val="single" w:sz="6" w:space="0" w:color="auto"/>
            </w:tcBorders>
          </w:tcPr>
          <w:p w14:paraId="2ECFF443" w14:textId="77777777" w:rsidR="00000000" w:rsidRDefault="002D37A9">
            <w:pPr>
              <w:rPr>
                <w:sz w:val="20"/>
                <w:szCs w:val="20"/>
                <w:lang w:val="en-US"/>
              </w:rPr>
            </w:pPr>
            <w:r>
              <w:rPr>
                <w:sz w:val="20"/>
                <w:szCs w:val="20"/>
                <w:lang w:val="en-US"/>
              </w:rPr>
              <w:t>Anaerobes</w:t>
            </w:r>
          </w:p>
        </w:tc>
      </w:tr>
      <w:tr w:rsidR="00000000" w14:paraId="489D0ED5"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8E9E973" w14:textId="77777777" w:rsidR="00000000" w:rsidRDefault="002D37A9">
            <w:pPr>
              <w:rPr>
                <w:sz w:val="20"/>
                <w:szCs w:val="20"/>
              </w:rPr>
            </w:pPr>
            <w:r>
              <w:rPr>
                <w:sz w:val="20"/>
                <w:szCs w:val="20"/>
              </w:rPr>
              <w:t>Пенициллины: - оксациллин, метициллин; -ампициллин, амоксициллин; - ампициллин/ сульбактам; - амоксициллин/ клавуланат</w:t>
            </w:r>
          </w:p>
        </w:tc>
        <w:tc>
          <w:tcPr>
            <w:tcW w:w="1165" w:type="dxa"/>
            <w:tcBorders>
              <w:top w:val="single" w:sz="6" w:space="0" w:color="auto"/>
              <w:left w:val="single" w:sz="6" w:space="0" w:color="auto"/>
              <w:bottom w:val="single" w:sz="6" w:space="0" w:color="auto"/>
              <w:right w:val="single" w:sz="6" w:space="0" w:color="auto"/>
            </w:tcBorders>
          </w:tcPr>
          <w:p w14:paraId="30ADB17A" w14:textId="77777777" w:rsidR="00000000" w:rsidRDefault="002D37A9">
            <w:pPr>
              <w:rPr>
                <w:sz w:val="20"/>
                <w:szCs w:val="20"/>
              </w:rPr>
            </w:pPr>
            <w:r>
              <w:rPr>
                <w:sz w:val="20"/>
                <w:szCs w:val="20"/>
              </w:rPr>
              <w:t xml:space="preserve"> нет да</w:t>
            </w:r>
            <w:r>
              <w:rPr>
                <w:sz w:val="20"/>
                <w:szCs w:val="20"/>
              </w:rPr>
              <w:t xml:space="preserve"> нет да</w:t>
            </w:r>
          </w:p>
        </w:tc>
        <w:tc>
          <w:tcPr>
            <w:tcW w:w="961" w:type="dxa"/>
            <w:tcBorders>
              <w:top w:val="single" w:sz="6" w:space="0" w:color="auto"/>
              <w:left w:val="single" w:sz="6" w:space="0" w:color="auto"/>
              <w:bottom w:val="single" w:sz="6" w:space="0" w:color="auto"/>
              <w:right w:val="single" w:sz="6" w:space="0" w:color="auto"/>
            </w:tcBorders>
          </w:tcPr>
          <w:p w14:paraId="127E60DA" w14:textId="77777777" w:rsidR="00000000" w:rsidRDefault="002D37A9">
            <w:pPr>
              <w:rPr>
                <w:sz w:val="20"/>
                <w:szCs w:val="20"/>
              </w:rPr>
            </w:pPr>
            <w:r>
              <w:rPr>
                <w:sz w:val="20"/>
                <w:szCs w:val="20"/>
              </w:rPr>
              <w:t xml:space="preserve"> да да да нет</w:t>
            </w:r>
          </w:p>
        </w:tc>
        <w:tc>
          <w:tcPr>
            <w:tcW w:w="826" w:type="dxa"/>
            <w:tcBorders>
              <w:top w:val="single" w:sz="6" w:space="0" w:color="auto"/>
              <w:left w:val="single" w:sz="6" w:space="0" w:color="auto"/>
              <w:bottom w:val="single" w:sz="6" w:space="0" w:color="auto"/>
              <w:right w:val="single" w:sz="6" w:space="0" w:color="auto"/>
            </w:tcBorders>
          </w:tcPr>
          <w:p w14:paraId="15564245" w14:textId="77777777" w:rsidR="00000000" w:rsidRDefault="002D37A9">
            <w:pPr>
              <w:rPr>
                <w:sz w:val="20"/>
                <w:szCs w:val="20"/>
              </w:rPr>
            </w:pPr>
            <w:r>
              <w:rPr>
                <w:sz w:val="20"/>
                <w:szCs w:val="20"/>
              </w:rPr>
              <w:t xml:space="preserve"> ++++ + ++++ ++++</w:t>
            </w:r>
          </w:p>
        </w:tc>
        <w:tc>
          <w:tcPr>
            <w:tcW w:w="1049" w:type="dxa"/>
            <w:tcBorders>
              <w:top w:val="single" w:sz="6" w:space="0" w:color="auto"/>
              <w:left w:val="single" w:sz="6" w:space="0" w:color="auto"/>
              <w:bottom w:val="single" w:sz="6" w:space="0" w:color="auto"/>
              <w:right w:val="single" w:sz="6" w:space="0" w:color="auto"/>
            </w:tcBorders>
          </w:tcPr>
          <w:p w14:paraId="293917F3" w14:textId="77777777" w:rsidR="00000000" w:rsidRDefault="002D37A9">
            <w:pPr>
              <w:rPr>
                <w:sz w:val="20"/>
                <w:szCs w:val="20"/>
              </w:rPr>
            </w:pPr>
            <w:r>
              <w:rPr>
                <w:sz w:val="20"/>
                <w:szCs w:val="20"/>
              </w:rPr>
              <w:t xml:space="preserve"> +++ ++++ ++++ ++++</w:t>
            </w:r>
          </w:p>
        </w:tc>
        <w:tc>
          <w:tcPr>
            <w:tcW w:w="1244" w:type="dxa"/>
            <w:tcBorders>
              <w:top w:val="single" w:sz="6" w:space="0" w:color="auto"/>
              <w:left w:val="single" w:sz="6" w:space="0" w:color="auto"/>
              <w:bottom w:val="single" w:sz="6" w:space="0" w:color="auto"/>
              <w:right w:val="single" w:sz="6" w:space="0" w:color="auto"/>
            </w:tcBorders>
          </w:tcPr>
          <w:p w14:paraId="0E5898AD" w14:textId="77777777" w:rsidR="00000000" w:rsidRDefault="002D37A9">
            <w:pPr>
              <w:rPr>
                <w:sz w:val="20"/>
                <w:szCs w:val="20"/>
              </w:rPr>
            </w:pPr>
            <w:r>
              <w:rPr>
                <w:sz w:val="20"/>
                <w:szCs w:val="20"/>
              </w:rPr>
              <w:t xml:space="preserve"> 0 ++ +++ ++</w:t>
            </w:r>
          </w:p>
        </w:tc>
        <w:tc>
          <w:tcPr>
            <w:tcW w:w="882" w:type="dxa"/>
            <w:tcBorders>
              <w:top w:val="single" w:sz="6" w:space="0" w:color="auto"/>
              <w:left w:val="single" w:sz="6" w:space="0" w:color="auto"/>
              <w:bottom w:val="single" w:sz="6" w:space="0" w:color="auto"/>
              <w:right w:val="single" w:sz="6" w:space="0" w:color="auto"/>
            </w:tcBorders>
          </w:tcPr>
          <w:p w14:paraId="77E5DEB0" w14:textId="77777777" w:rsidR="00000000" w:rsidRDefault="002D37A9">
            <w:pPr>
              <w:rPr>
                <w:sz w:val="20"/>
                <w:szCs w:val="20"/>
              </w:rPr>
            </w:pPr>
            <w:r>
              <w:rPr>
                <w:sz w:val="20"/>
                <w:szCs w:val="20"/>
              </w:rPr>
              <w:t xml:space="preserve"> ++ ++ ++++ +++</w:t>
            </w:r>
          </w:p>
        </w:tc>
      </w:tr>
      <w:tr w:rsidR="00000000" w14:paraId="69A5CE89"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4C4ED5D3" w14:textId="77777777" w:rsidR="00000000" w:rsidRDefault="002D37A9">
            <w:pPr>
              <w:rPr>
                <w:sz w:val="20"/>
                <w:szCs w:val="20"/>
              </w:rPr>
            </w:pPr>
            <w:r>
              <w:rPr>
                <w:sz w:val="20"/>
                <w:szCs w:val="20"/>
              </w:rPr>
              <w:t>Цефалоспорины: - цефазолин, цефуроксим; - цефалексин, цефрадин; - цефотаксим, цефоперазон</w:t>
            </w:r>
          </w:p>
        </w:tc>
        <w:tc>
          <w:tcPr>
            <w:tcW w:w="1165" w:type="dxa"/>
            <w:tcBorders>
              <w:top w:val="single" w:sz="6" w:space="0" w:color="auto"/>
              <w:left w:val="single" w:sz="6" w:space="0" w:color="auto"/>
              <w:bottom w:val="single" w:sz="6" w:space="0" w:color="auto"/>
              <w:right w:val="single" w:sz="6" w:space="0" w:color="auto"/>
            </w:tcBorders>
          </w:tcPr>
          <w:p w14:paraId="076DCE55" w14:textId="77777777" w:rsidR="00000000" w:rsidRDefault="002D37A9">
            <w:pPr>
              <w:rPr>
                <w:sz w:val="20"/>
                <w:szCs w:val="20"/>
              </w:rPr>
            </w:pPr>
            <w:r>
              <w:rPr>
                <w:sz w:val="20"/>
                <w:szCs w:val="20"/>
              </w:rPr>
              <w:t xml:space="preserve"> нет да нет</w:t>
            </w:r>
          </w:p>
        </w:tc>
        <w:tc>
          <w:tcPr>
            <w:tcW w:w="961" w:type="dxa"/>
            <w:tcBorders>
              <w:top w:val="single" w:sz="6" w:space="0" w:color="auto"/>
              <w:left w:val="single" w:sz="6" w:space="0" w:color="auto"/>
              <w:bottom w:val="single" w:sz="6" w:space="0" w:color="auto"/>
              <w:right w:val="single" w:sz="6" w:space="0" w:color="auto"/>
            </w:tcBorders>
          </w:tcPr>
          <w:p w14:paraId="1A913BB8" w14:textId="77777777" w:rsidR="00000000" w:rsidRDefault="002D37A9">
            <w:pPr>
              <w:rPr>
                <w:sz w:val="20"/>
                <w:szCs w:val="20"/>
              </w:rPr>
            </w:pPr>
            <w:r>
              <w:rPr>
                <w:sz w:val="20"/>
                <w:szCs w:val="20"/>
              </w:rPr>
              <w:t xml:space="preserve"> да нет да</w:t>
            </w:r>
          </w:p>
        </w:tc>
        <w:tc>
          <w:tcPr>
            <w:tcW w:w="826" w:type="dxa"/>
            <w:tcBorders>
              <w:top w:val="single" w:sz="6" w:space="0" w:color="auto"/>
              <w:left w:val="single" w:sz="6" w:space="0" w:color="auto"/>
              <w:bottom w:val="single" w:sz="6" w:space="0" w:color="auto"/>
              <w:right w:val="single" w:sz="6" w:space="0" w:color="auto"/>
            </w:tcBorders>
          </w:tcPr>
          <w:p w14:paraId="50ACB518" w14:textId="77777777" w:rsidR="00000000" w:rsidRDefault="002D37A9">
            <w:pPr>
              <w:rPr>
                <w:sz w:val="20"/>
                <w:szCs w:val="20"/>
              </w:rPr>
            </w:pPr>
            <w:r>
              <w:rPr>
                <w:sz w:val="20"/>
                <w:szCs w:val="20"/>
              </w:rPr>
              <w:t xml:space="preserve"> ++++ ++++ +++</w:t>
            </w:r>
          </w:p>
        </w:tc>
        <w:tc>
          <w:tcPr>
            <w:tcW w:w="1049" w:type="dxa"/>
            <w:tcBorders>
              <w:top w:val="single" w:sz="6" w:space="0" w:color="auto"/>
              <w:left w:val="single" w:sz="6" w:space="0" w:color="auto"/>
              <w:bottom w:val="single" w:sz="6" w:space="0" w:color="auto"/>
              <w:right w:val="single" w:sz="6" w:space="0" w:color="auto"/>
            </w:tcBorders>
          </w:tcPr>
          <w:p w14:paraId="0CAC3CDA" w14:textId="77777777" w:rsidR="00000000" w:rsidRDefault="002D37A9">
            <w:pPr>
              <w:rPr>
                <w:sz w:val="20"/>
                <w:szCs w:val="20"/>
              </w:rPr>
            </w:pPr>
            <w:r>
              <w:rPr>
                <w:sz w:val="20"/>
                <w:szCs w:val="20"/>
              </w:rPr>
              <w:t xml:space="preserve"> ++++ ++++ +++</w:t>
            </w:r>
          </w:p>
        </w:tc>
        <w:tc>
          <w:tcPr>
            <w:tcW w:w="1244" w:type="dxa"/>
            <w:tcBorders>
              <w:top w:val="single" w:sz="6" w:space="0" w:color="auto"/>
              <w:left w:val="single" w:sz="6" w:space="0" w:color="auto"/>
              <w:bottom w:val="single" w:sz="6" w:space="0" w:color="auto"/>
              <w:right w:val="single" w:sz="6" w:space="0" w:color="auto"/>
            </w:tcBorders>
          </w:tcPr>
          <w:p w14:paraId="46A73696" w14:textId="77777777" w:rsidR="00000000" w:rsidRDefault="002D37A9">
            <w:pPr>
              <w:rPr>
                <w:sz w:val="20"/>
                <w:szCs w:val="20"/>
              </w:rPr>
            </w:pPr>
            <w:r>
              <w:rPr>
                <w:sz w:val="20"/>
                <w:szCs w:val="20"/>
              </w:rPr>
              <w:t xml:space="preserve"> ++ ++ ++++</w:t>
            </w:r>
          </w:p>
        </w:tc>
        <w:tc>
          <w:tcPr>
            <w:tcW w:w="882" w:type="dxa"/>
            <w:tcBorders>
              <w:top w:val="single" w:sz="6" w:space="0" w:color="auto"/>
              <w:left w:val="single" w:sz="6" w:space="0" w:color="auto"/>
              <w:bottom w:val="single" w:sz="6" w:space="0" w:color="auto"/>
              <w:right w:val="single" w:sz="6" w:space="0" w:color="auto"/>
            </w:tcBorders>
          </w:tcPr>
          <w:p w14:paraId="17E5E599" w14:textId="77777777" w:rsidR="00000000" w:rsidRDefault="002D37A9">
            <w:pPr>
              <w:rPr>
                <w:sz w:val="20"/>
                <w:szCs w:val="20"/>
              </w:rPr>
            </w:pPr>
            <w:r>
              <w:rPr>
                <w:sz w:val="20"/>
                <w:szCs w:val="20"/>
              </w:rPr>
              <w:t xml:space="preserve"> ++ ++ ++</w:t>
            </w:r>
          </w:p>
        </w:tc>
      </w:tr>
      <w:tr w:rsidR="00000000" w14:paraId="2E5A2EBB"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18F14134" w14:textId="77777777" w:rsidR="00000000" w:rsidRDefault="002D37A9">
            <w:pPr>
              <w:rPr>
                <w:sz w:val="20"/>
                <w:szCs w:val="20"/>
              </w:rPr>
            </w:pPr>
            <w:r>
              <w:rPr>
                <w:sz w:val="20"/>
                <w:szCs w:val="20"/>
              </w:rPr>
              <w:t>Аминогликозиды: - амикацин, гентамицин</w:t>
            </w:r>
          </w:p>
        </w:tc>
        <w:tc>
          <w:tcPr>
            <w:tcW w:w="1165" w:type="dxa"/>
            <w:tcBorders>
              <w:top w:val="single" w:sz="6" w:space="0" w:color="auto"/>
              <w:left w:val="single" w:sz="6" w:space="0" w:color="auto"/>
              <w:bottom w:val="single" w:sz="6" w:space="0" w:color="auto"/>
              <w:right w:val="single" w:sz="6" w:space="0" w:color="auto"/>
            </w:tcBorders>
          </w:tcPr>
          <w:p w14:paraId="7A5F1CC9" w14:textId="77777777" w:rsidR="00000000" w:rsidRDefault="002D37A9">
            <w:pPr>
              <w:rPr>
                <w:sz w:val="20"/>
                <w:szCs w:val="20"/>
              </w:rPr>
            </w:pPr>
            <w:r>
              <w:rPr>
                <w:sz w:val="20"/>
                <w:szCs w:val="20"/>
              </w:rPr>
              <w:t xml:space="preserve"> нет</w:t>
            </w:r>
          </w:p>
        </w:tc>
        <w:tc>
          <w:tcPr>
            <w:tcW w:w="961" w:type="dxa"/>
            <w:tcBorders>
              <w:top w:val="single" w:sz="6" w:space="0" w:color="auto"/>
              <w:left w:val="single" w:sz="6" w:space="0" w:color="auto"/>
              <w:bottom w:val="single" w:sz="6" w:space="0" w:color="auto"/>
              <w:right w:val="single" w:sz="6" w:space="0" w:color="auto"/>
            </w:tcBorders>
          </w:tcPr>
          <w:p w14:paraId="2DE0545D" w14:textId="77777777" w:rsidR="00000000" w:rsidRDefault="002D37A9">
            <w:pPr>
              <w:rPr>
                <w:sz w:val="20"/>
                <w:szCs w:val="20"/>
              </w:rPr>
            </w:pPr>
            <w:r>
              <w:rPr>
                <w:sz w:val="20"/>
                <w:szCs w:val="20"/>
              </w:rPr>
              <w:t xml:space="preserve"> да</w:t>
            </w:r>
          </w:p>
        </w:tc>
        <w:tc>
          <w:tcPr>
            <w:tcW w:w="826" w:type="dxa"/>
            <w:tcBorders>
              <w:top w:val="single" w:sz="6" w:space="0" w:color="auto"/>
              <w:left w:val="single" w:sz="6" w:space="0" w:color="auto"/>
              <w:bottom w:val="single" w:sz="6" w:space="0" w:color="auto"/>
              <w:right w:val="single" w:sz="6" w:space="0" w:color="auto"/>
            </w:tcBorders>
          </w:tcPr>
          <w:p w14:paraId="12114BAE" w14:textId="77777777" w:rsidR="00000000" w:rsidRDefault="002D37A9">
            <w:pPr>
              <w:rPr>
                <w:sz w:val="20"/>
                <w:szCs w:val="20"/>
              </w:rPr>
            </w:pPr>
            <w:r>
              <w:rPr>
                <w:sz w:val="20"/>
                <w:szCs w:val="20"/>
              </w:rPr>
              <w:t xml:space="preserve"> +++</w:t>
            </w:r>
          </w:p>
        </w:tc>
        <w:tc>
          <w:tcPr>
            <w:tcW w:w="1049" w:type="dxa"/>
            <w:tcBorders>
              <w:top w:val="single" w:sz="6" w:space="0" w:color="auto"/>
              <w:left w:val="single" w:sz="6" w:space="0" w:color="auto"/>
              <w:bottom w:val="single" w:sz="6" w:space="0" w:color="auto"/>
              <w:right w:val="single" w:sz="6" w:space="0" w:color="auto"/>
            </w:tcBorders>
          </w:tcPr>
          <w:p w14:paraId="3C910829" w14:textId="77777777" w:rsidR="00000000" w:rsidRDefault="002D37A9">
            <w:pPr>
              <w:rPr>
                <w:sz w:val="20"/>
                <w:szCs w:val="20"/>
              </w:rPr>
            </w:pPr>
            <w:r>
              <w:rPr>
                <w:sz w:val="20"/>
                <w:szCs w:val="20"/>
              </w:rPr>
              <w:t xml:space="preserve"> 0</w:t>
            </w:r>
          </w:p>
        </w:tc>
        <w:tc>
          <w:tcPr>
            <w:tcW w:w="1244" w:type="dxa"/>
            <w:tcBorders>
              <w:top w:val="single" w:sz="6" w:space="0" w:color="auto"/>
              <w:left w:val="single" w:sz="6" w:space="0" w:color="auto"/>
              <w:bottom w:val="single" w:sz="6" w:space="0" w:color="auto"/>
              <w:right w:val="single" w:sz="6" w:space="0" w:color="auto"/>
            </w:tcBorders>
          </w:tcPr>
          <w:p w14:paraId="22F2DE58" w14:textId="77777777" w:rsidR="00000000" w:rsidRDefault="002D37A9">
            <w:pPr>
              <w:rPr>
                <w:sz w:val="20"/>
                <w:szCs w:val="20"/>
              </w:rPr>
            </w:pPr>
            <w:r>
              <w:rPr>
                <w:sz w:val="20"/>
                <w:szCs w:val="20"/>
              </w:rPr>
              <w:t xml:space="preserve"> ++++</w:t>
            </w:r>
          </w:p>
        </w:tc>
        <w:tc>
          <w:tcPr>
            <w:tcW w:w="882" w:type="dxa"/>
            <w:tcBorders>
              <w:top w:val="single" w:sz="6" w:space="0" w:color="auto"/>
              <w:left w:val="single" w:sz="6" w:space="0" w:color="auto"/>
              <w:bottom w:val="single" w:sz="6" w:space="0" w:color="auto"/>
              <w:right w:val="single" w:sz="6" w:space="0" w:color="auto"/>
            </w:tcBorders>
          </w:tcPr>
          <w:p w14:paraId="5A489A74" w14:textId="77777777" w:rsidR="00000000" w:rsidRDefault="002D37A9">
            <w:pPr>
              <w:rPr>
                <w:sz w:val="20"/>
                <w:szCs w:val="20"/>
              </w:rPr>
            </w:pPr>
            <w:r>
              <w:rPr>
                <w:sz w:val="20"/>
                <w:szCs w:val="20"/>
              </w:rPr>
              <w:t xml:space="preserve"> 0</w:t>
            </w:r>
          </w:p>
        </w:tc>
      </w:tr>
      <w:tr w:rsidR="00000000" w14:paraId="03BDC177"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4BF8690" w14:textId="77777777" w:rsidR="00000000" w:rsidRDefault="002D37A9">
            <w:pPr>
              <w:rPr>
                <w:sz w:val="20"/>
                <w:szCs w:val="20"/>
              </w:rPr>
            </w:pPr>
            <w:r>
              <w:rPr>
                <w:sz w:val="20"/>
                <w:szCs w:val="20"/>
              </w:rPr>
              <w:t>Фторхинолоны: - ципрофлоксацин; - левофлоксацин; - тровафлоксацин</w:t>
            </w:r>
          </w:p>
        </w:tc>
        <w:tc>
          <w:tcPr>
            <w:tcW w:w="1165" w:type="dxa"/>
            <w:tcBorders>
              <w:top w:val="single" w:sz="6" w:space="0" w:color="auto"/>
              <w:left w:val="single" w:sz="6" w:space="0" w:color="auto"/>
              <w:bottom w:val="single" w:sz="6" w:space="0" w:color="auto"/>
              <w:right w:val="single" w:sz="6" w:space="0" w:color="auto"/>
            </w:tcBorders>
          </w:tcPr>
          <w:p w14:paraId="529A18DB" w14:textId="77777777" w:rsidR="00000000" w:rsidRDefault="002D37A9">
            <w:pPr>
              <w:rPr>
                <w:sz w:val="20"/>
                <w:szCs w:val="20"/>
              </w:rPr>
            </w:pPr>
            <w:r>
              <w:rPr>
                <w:sz w:val="20"/>
                <w:szCs w:val="20"/>
              </w:rPr>
              <w:t xml:space="preserve"> да да да</w:t>
            </w:r>
          </w:p>
        </w:tc>
        <w:tc>
          <w:tcPr>
            <w:tcW w:w="961" w:type="dxa"/>
            <w:tcBorders>
              <w:top w:val="single" w:sz="6" w:space="0" w:color="auto"/>
              <w:left w:val="single" w:sz="6" w:space="0" w:color="auto"/>
              <w:bottom w:val="single" w:sz="6" w:space="0" w:color="auto"/>
              <w:right w:val="single" w:sz="6" w:space="0" w:color="auto"/>
            </w:tcBorders>
          </w:tcPr>
          <w:p w14:paraId="7CB85B87" w14:textId="77777777" w:rsidR="00000000" w:rsidRDefault="002D37A9">
            <w:pPr>
              <w:rPr>
                <w:sz w:val="20"/>
                <w:szCs w:val="20"/>
              </w:rPr>
            </w:pPr>
            <w:r>
              <w:rPr>
                <w:sz w:val="20"/>
                <w:szCs w:val="20"/>
              </w:rPr>
              <w:t xml:space="preserve"> да да да</w:t>
            </w:r>
          </w:p>
        </w:tc>
        <w:tc>
          <w:tcPr>
            <w:tcW w:w="826" w:type="dxa"/>
            <w:tcBorders>
              <w:top w:val="single" w:sz="6" w:space="0" w:color="auto"/>
              <w:left w:val="single" w:sz="6" w:space="0" w:color="auto"/>
              <w:bottom w:val="single" w:sz="6" w:space="0" w:color="auto"/>
              <w:right w:val="single" w:sz="6" w:space="0" w:color="auto"/>
            </w:tcBorders>
          </w:tcPr>
          <w:p w14:paraId="479C3F4E" w14:textId="77777777" w:rsidR="00000000" w:rsidRDefault="002D37A9">
            <w:pPr>
              <w:rPr>
                <w:sz w:val="20"/>
                <w:szCs w:val="20"/>
              </w:rPr>
            </w:pPr>
            <w:r>
              <w:rPr>
                <w:sz w:val="20"/>
                <w:szCs w:val="20"/>
              </w:rPr>
              <w:t xml:space="preserve"> +++ +++ ++++</w:t>
            </w:r>
          </w:p>
        </w:tc>
        <w:tc>
          <w:tcPr>
            <w:tcW w:w="1049" w:type="dxa"/>
            <w:tcBorders>
              <w:top w:val="single" w:sz="6" w:space="0" w:color="auto"/>
              <w:left w:val="single" w:sz="6" w:space="0" w:color="auto"/>
              <w:bottom w:val="single" w:sz="6" w:space="0" w:color="auto"/>
              <w:right w:val="single" w:sz="6" w:space="0" w:color="auto"/>
            </w:tcBorders>
          </w:tcPr>
          <w:p w14:paraId="50357784" w14:textId="77777777" w:rsidR="00000000" w:rsidRDefault="002D37A9">
            <w:pPr>
              <w:rPr>
                <w:sz w:val="20"/>
                <w:szCs w:val="20"/>
              </w:rPr>
            </w:pPr>
            <w:r>
              <w:rPr>
                <w:sz w:val="20"/>
                <w:szCs w:val="20"/>
              </w:rPr>
              <w:t xml:space="preserve"> ++ ++ ++++</w:t>
            </w:r>
          </w:p>
        </w:tc>
        <w:tc>
          <w:tcPr>
            <w:tcW w:w="1244" w:type="dxa"/>
            <w:tcBorders>
              <w:top w:val="single" w:sz="6" w:space="0" w:color="auto"/>
              <w:left w:val="single" w:sz="6" w:space="0" w:color="auto"/>
              <w:bottom w:val="single" w:sz="6" w:space="0" w:color="auto"/>
              <w:right w:val="single" w:sz="6" w:space="0" w:color="auto"/>
            </w:tcBorders>
          </w:tcPr>
          <w:p w14:paraId="2E36D72D" w14:textId="77777777" w:rsidR="00000000" w:rsidRDefault="002D37A9">
            <w:pPr>
              <w:rPr>
                <w:sz w:val="20"/>
                <w:szCs w:val="20"/>
              </w:rPr>
            </w:pPr>
            <w:r>
              <w:rPr>
                <w:sz w:val="20"/>
                <w:szCs w:val="20"/>
              </w:rPr>
              <w:t xml:space="preserve"> ++++ ++++ ++++</w:t>
            </w:r>
          </w:p>
        </w:tc>
        <w:tc>
          <w:tcPr>
            <w:tcW w:w="882" w:type="dxa"/>
            <w:tcBorders>
              <w:top w:val="single" w:sz="6" w:space="0" w:color="auto"/>
              <w:left w:val="single" w:sz="6" w:space="0" w:color="auto"/>
              <w:bottom w:val="single" w:sz="6" w:space="0" w:color="auto"/>
              <w:right w:val="single" w:sz="6" w:space="0" w:color="auto"/>
            </w:tcBorders>
          </w:tcPr>
          <w:p w14:paraId="08E9931F" w14:textId="77777777" w:rsidR="00000000" w:rsidRDefault="002D37A9">
            <w:pPr>
              <w:rPr>
                <w:sz w:val="20"/>
                <w:szCs w:val="20"/>
              </w:rPr>
            </w:pPr>
            <w:r>
              <w:rPr>
                <w:sz w:val="20"/>
                <w:szCs w:val="20"/>
              </w:rPr>
              <w:t xml:space="preserve"> 0 + +++</w:t>
            </w:r>
          </w:p>
        </w:tc>
      </w:tr>
      <w:tr w:rsidR="00000000" w14:paraId="1E3577B7"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1B3A45C" w14:textId="77777777" w:rsidR="00000000" w:rsidRDefault="002D37A9">
            <w:pPr>
              <w:rPr>
                <w:sz w:val="20"/>
                <w:szCs w:val="20"/>
              </w:rPr>
            </w:pPr>
            <w:r>
              <w:rPr>
                <w:sz w:val="20"/>
                <w:szCs w:val="20"/>
              </w:rPr>
              <w:t>Другие: - доксициклин; - триметаприм/ су</w:t>
            </w:r>
            <w:r>
              <w:rPr>
                <w:sz w:val="20"/>
                <w:szCs w:val="20"/>
              </w:rPr>
              <w:t>льфаметоксазон; - рифампин; - ванкомицин; - имипинем</w:t>
            </w:r>
          </w:p>
        </w:tc>
        <w:tc>
          <w:tcPr>
            <w:tcW w:w="1165" w:type="dxa"/>
            <w:tcBorders>
              <w:top w:val="single" w:sz="6" w:space="0" w:color="auto"/>
              <w:left w:val="single" w:sz="6" w:space="0" w:color="auto"/>
              <w:bottom w:val="single" w:sz="6" w:space="0" w:color="auto"/>
              <w:right w:val="single" w:sz="6" w:space="0" w:color="auto"/>
            </w:tcBorders>
          </w:tcPr>
          <w:p w14:paraId="03B524C2" w14:textId="77777777" w:rsidR="00000000" w:rsidRDefault="002D37A9">
            <w:pPr>
              <w:rPr>
                <w:sz w:val="20"/>
                <w:szCs w:val="20"/>
              </w:rPr>
            </w:pPr>
            <w:r>
              <w:rPr>
                <w:sz w:val="20"/>
                <w:szCs w:val="20"/>
              </w:rPr>
              <w:t xml:space="preserve"> да да да нет нет</w:t>
            </w:r>
          </w:p>
        </w:tc>
        <w:tc>
          <w:tcPr>
            <w:tcW w:w="961" w:type="dxa"/>
            <w:tcBorders>
              <w:top w:val="single" w:sz="6" w:space="0" w:color="auto"/>
              <w:left w:val="single" w:sz="6" w:space="0" w:color="auto"/>
              <w:bottom w:val="single" w:sz="6" w:space="0" w:color="auto"/>
              <w:right w:val="single" w:sz="6" w:space="0" w:color="auto"/>
            </w:tcBorders>
          </w:tcPr>
          <w:p w14:paraId="574FD6F4" w14:textId="77777777" w:rsidR="00000000" w:rsidRDefault="002D37A9">
            <w:pPr>
              <w:rPr>
                <w:sz w:val="20"/>
                <w:szCs w:val="20"/>
              </w:rPr>
            </w:pPr>
            <w:r>
              <w:rPr>
                <w:sz w:val="20"/>
                <w:szCs w:val="20"/>
              </w:rPr>
              <w:t xml:space="preserve"> да да нет да да</w:t>
            </w:r>
          </w:p>
        </w:tc>
        <w:tc>
          <w:tcPr>
            <w:tcW w:w="826" w:type="dxa"/>
            <w:tcBorders>
              <w:top w:val="single" w:sz="6" w:space="0" w:color="auto"/>
              <w:left w:val="single" w:sz="6" w:space="0" w:color="auto"/>
              <w:bottom w:val="single" w:sz="6" w:space="0" w:color="auto"/>
              <w:right w:val="single" w:sz="6" w:space="0" w:color="auto"/>
            </w:tcBorders>
          </w:tcPr>
          <w:p w14:paraId="2CF63C7D" w14:textId="77777777" w:rsidR="00000000" w:rsidRDefault="002D37A9">
            <w:pPr>
              <w:rPr>
                <w:sz w:val="20"/>
                <w:szCs w:val="20"/>
              </w:rPr>
            </w:pPr>
            <w:r>
              <w:rPr>
                <w:sz w:val="20"/>
                <w:szCs w:val="20"/>
              </w:rPr>
              <w:t xml:space="preserve"> +++ +++ ++++ ++++ ++++</w:t>
            </w:r>
          </w:p>
        </w:tc>
        <w:tc>
          <w:tcPr>
            <w:tcW w:w="1049" w:type="dxa"/>
            <w:tcBorders>
              <w:top w:val="single" w:sz="6" w:space="0" w:color="auto"/>
              <w:left w:val="single" w:sz="6" w:space="0" w:color="auto"/>
              <w:bottom w:val="single" w:sz="6" w:space="0" w:color="auto"/>
              <w:right w:val="single" w:sz="6" w:space="0" w:color="auto"/>
            </w:tcBorders>
          </w:tcPr>
          <w:p w14:paraId="7D7B45D2" w14:textId="77777777" w:rsidR="00000000" w:rsidRDefault="002D37A9">
            <w:pPr>
              <w:rPr>
                <w:sz w:val="20"/>
                <w:szCs w:val="20"/>
              </w:rPr>
            </w:pPr>
            <w:r>
              <w:rPr>
                <w:sz w:val="20"/>
                <w:szCs w:val="20"/>
              </w:rPr>
              <w:t xml:space="preserve"> ++ ++ ++ +++ ++++</w:t>
            </w:r>
          </w:p>
        </w:tc>
        <w:tc>
          <w:tcPr>
            <w:tcW w:w="1244" w:type="dxa"/>
            <w:tcBorders>
              <w:top w:val="single" w:sz="6" w:space="0" w:color="auto"/>
              <w:left w:val="single" w:sz="6" w:space="0" w:color="auto"/>
              <w:bottom w:val="single" w:sz="6" w:space="0" w:color="auto"/>
              <w:right w:val="single" w:sz="6" w:space="0" w:color="auto"/>
            </w:tcBorders>
          </w:tcPr>
          <w:p w14:paraId="7D329540" w14:textId="77777777" w:rsidR="00000000" w:rsidRDefault="002D37A9">
            <w:pPr>
              <w:rPr>
                <w:sz w:val="20"/>
                <w:szCs w:val="20"/>
              </w:rPr>
            </w:pPr>
            <w:r>
              <w:rPr>
                <w:sz w:val="20"/>
                <w:szCs w:val="20"/>
              </w:rPr>
              <w:t xml:space="preserve"> ++ +++ 0 0 ++++</w:t>
            </w:r>
          </w:p>
        </w:tc>
        <w:tc>
          <w:tcPr>
            <w:tcW w:w="882" w:type="dxa"/>
            <w:tcBorders>
              <w:top w:val="single" w:sz="6" w:space="0" w:color="auto"/>
              <w:left w:val="single" w:sz="6" w:space="0" w:color="auto"/>
              <w:bottom w:val="single" w:sz="6" w:space="0" w:color="auto"/>
              <w:right w:val="single" w:sz="6" w:space="0" w:color="auto"/>
            </w:tcBorders>
          </w:tcPr>
          <w:p w14:paraId="1894C425" w14:textId="77777777" w:rsidR="00000000" w:rsidRDefault="002D37A9">
            <w:pPr>
              <w:rPr>
                <w:sz w:val="20"/>
                <w:szCs w:val="20"/>
              </w:rPr>
            </w:pPr>
            <w:r>
              <w:rPr>
                <w:sz w:val="20"/>
                <w:szCs w:val="20"/>
              </w:rPr>
              <w:t xml:space="preserve"> ++ + 0 ++ +++</w:t>
            </w:r>
          </w:p>
        </w:tc>
      </w:tr>
      <w:tr w:rsidR="00000000" w14:paraId="068DA527"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043E6AC5" w14:textId="77777777" w:rsidR="00000000" w:rsidRDefault="002D37A9">
            <w:pPr>
              <w:rPr>
                <w:sz w:val="20"/>
                <w:szCs w:val="20"/>
              </w:rPr>
            </w:pPr>
            <w:r>
              <w:rPr>
                <w:sz w:val="20"/>
                <w:szCs w:val="20"/>
              </w:rPr>
              <w:t>Препараты с антианаэробной активностью: - клиндамицин, линкомицин; - метронидазол</w:t>
            </w:r>
          </w:p>
        </w:tc>
        <w:tc>
          <w:tcPr>
            <w:tcW w:w="1165" w:type="dxa"/>
            <w:tcBorders>
              <w:top w:val="single" w:sz="6" w:space="0" w:color="auto"/>
              <w:left w:val="single" w:sz="6" w:space="0" w:color="auto"/>
              <w:bottom w:val="single" w:sz="6" w:space="0" w:color="auto"/>
              <w:right w:val="single" w:sz="6" w:space="0" w:color="auto"/>
            </w:tcBorders>
          </w:tcPr>
          <w:p w14:paraId="6992BF63" w14:textId="77777777" w:rsidR="00000000" w:rsidRDefault="002D37A9">
            <w:pPr>
              <w:rPr>
                <w:sz w:val="20"/>
                <w:szCs w:val="20"/>
              </w:rPr>
            </w:pPr>
            <w:r>
              <w:rPr>
                <w:sz w:val="20"/>
                <w:szCs w:val="20"/>
              </w:rPr>
              <w:t xml:space="preserve">  да да</w:t>
            </w:r>
          </w:p>
        </w:tc>
        <w:tc>
          <w:tcPr>
            <w:tcW w:w="961" w:type="dxa"/>
            <w:tcBorders>
              <w:top w:val="single" w:sz="6" w:space="0" w:color="auto"/>
              <w:left w:val="single" w:sz="6" w:space="0" w:color="auto"/>
              <w:bottom w:val="single" w:sz="6" w:space="0" w:color="auto"/>
              <w:right w:val="single" w:sz="6" w:space="0" w:color="auto"/>
            </w:tcBorders>
          </w:tcPr>
          <w:p w14:paraId="3DC51F2B" w14:textId="77777777" w:rsidR="00000000" w:rsidRDefault="002D37A9">
            <w:pPr>
              <w:rPr>
                <w:sz w:val="20"/>
                <w:szCs w:val="20"/>
              </w:rPr>
            </w:pPr>
            <w:r>
              <w:rPr>
                <w:sz w:val="20"/>
                <w:szCs w:val="20"/>
              </w:rPr>
              <w:t xml:space="preserve">  да да</w:t>
            </w:r>
          </w:p>
        </w:tc>
        <w:tc>
          <w:tcPr>
            <w:tcW w:w="826" w:type="dxa"/>
            <w:tcBorders>
              <w:top w:val="single" w:sz="6" w:space="0" w:color="auto"/>
              <w:left w:val="single" w:sz="6" w:space="0" w:color="auto"/>
              <w:bottom w:val="single" w:sz="6" w:space="0" w:color="auto"/>
              <w:right w:val="single" w:sz="6" w:space="0" w:color="auto"/>
            </w:tcBorders>
          </w:tcPr>
          <w:p w14:paraId="4E49852B" w14:textId="77777777" w:rsidR="00000000" w:rsidRDefault="002D37A9">
            <w:pPr>
              <w:rPr>
                <w:sz w:val="20"/>
                <w:szCs w:val="20"/>
              </w:rPr>
            </w:pPr>
            <w:r>
              <w:rPr>
                <w:sz w:val="20"/>
                <w:szCs w:val="20"/>
              </w:rPr>
              <w:t xml:space="preserve">  +++ 0</w:t>
            </w:r>
          </w:p>
        </w:tc>
        <w:tc>
          <w:tcPr>
            <w:tcW w:w="1049" w:type="dxa"/>
            <w:tcBorders>
              <w:top w:val="single" w:sz="6" w:space="0" w:color="auto"/>
              <w:left w:val="single" w:sz="6" w:space="0" w:color="auto"/>
              <w:bottom w:val="single" w:sz="6" w:space="0" w:color="auto"/>
              <w:right w:val="single" w:sz="6" w:space="0" w:color="auto"/>
            </w:tcBorders>
          </w:tcPr>
          <w:p w14:paraId="7586A693" w14:textId="77777777" w:rsidR="00000000" w:rsidRDefault="002D37A9">
            <w:pPr>
              <w:rPr>
                <w:sz w:val="20"/>
                <w:szCs w:val="20"/>
              </w:rPr>
            </w:pPr>
            <w:r>
              <w:rPr>
                <w:sz w:val="20"/>
                <w:szCs w:val="20"/>
              </w:rPr>
              <w:t xml:space="preserve">  +++ 0</w:t>
            </w:r>
          </w:p>
        </w:tc>
        <w:tc>
          <w:tcPr>
            <w:tcW w:w="1244" w:type="dxa"/>
            <w:tcBorders>
              <w:top w:val="single" w:sz="6" w:space="0" w:color="auto"/>
              <w:left w:val="single" w:sz="6" w:space="0" w:color="auto"/>
              <w:bottom w:val="single" w:sz="6" w:space="0" w:color="auto"/>
              <w:right w:val="single" w:sz="6" w:space="0" w:color="auto"/>
            </w:tcBorders>
          </w:tcPr>
          <w:p w14:paraId="49B13B14" w14:textId="77777777" w:rsidR="00000000" w:rsidRDefault="002D37A9">
            <w:pPr>
              <w:rPr>
                <w:sz w:val="20"/>
                <w:szCs w:val="20"/>
              </w:rPr>
            </w:pPr>
            <w:r>
              <w:rPr>
                <w:sz w:val="20"/>
                <w:szCs w:val="20"/>
              </w:rPr>
              <w:t xml:space="preserve">  0 0</w:t>
            </w:r>
          </w:p>
        </w:tc>
        <w:tc>
          <w:tcPr>
            <w:tcW w:w="882" w:type="dxa"/>
            <w:tcBorders>
              <w:top w:val="single" w:sz="6" w:space="0" w:color="auto"/>
              <w:left w:val="single" w:sz="6" w:space="0" w:color="auto"/>
              <w:bottom w:val="single" w:sz="6" w:space="0" w:color="auto"/>
              <w:right w:val="single" w:sz="6" w:space="0" w:color="auto"/>
            </w:tcBorders>
          </w:tcPr>
          <w:p w14:paraId="2F345AD7" w14:textId="77777777" w:rsidR="00000000" w:rsidRDefault="002D37A9">
            <w:pPr>
              <w:rPr>
                <w:sz w:val="20"/>
                <w:szCs w:val="20"/>
              </w:rPr>
            </w:pPr>
            <w:r>
              <w:rPr>
                <w:sz w:val="20"/>
                <w:szCs w:val="20"/>
              </w:rPr>
              <w:t xml:space="preserve">  ++++ ++++</w:t>
            </w:r>
          </w:p>
        </w:tc>
      </w:tr>
    </w:tbl>
    <w:p w14:paraId="030581BE" w14:textId="77777777" w:rsidR="002D37A9" w:rsidRDefault="002D37A9">
      <w:pPr>
        <w:shd w:val="clear" w:color="000000" w:fill="auto"/>
        <w:suppressAutoHyphens/>
        <w:spacing w:line="360" w:lineRule="auto"/>
        <w:ind w:firstLine="709"/>
        <w:jc w:val="both"/>
        <w:rPr>
          <w:sz w:val="28"/>
          <w:szCs w:val="28"/>
        </w:rPr>
      </w:pPr>
      <w:r>
        <w:rPr>
          <w:sz w:val="28"/>
          <w:szCs w:val="28"/>
        </w:rPr>
        <w:t>Примечание. Антибактериальная активность: ++++ - высокая; ++ - незначительная; +++ - средняя; 0 - отсутствует</w:t>
      </w:r>
    </w:p>
    <w:sectPr w:rsidR="002D37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1B"/>
    <w:rsid w:val="002D37A9"/>
    <w:rsid w:val="00A5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2F77D"/>
  <w14:defaultImageDpi w14:val="0"/>
  <w15:docId w15:val="{6665EABB-D258-4AED-BCE8-2E74F5D9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5095</Words>
  <Characters>29047</Characters>
  <Application>Microsoft Office Word</Application>
  <DocSecurity>0</DocSecurity>
  <Lines>242</Lines>
  <Paragraphs>68</Paragraphs>
  <ScaleCrop>false</ScaleCrop>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2024-12-09T08:50:00Z</dcterms:created>
  <dcterms:modified xsi:type="dcterms:W3CDTF">2024-12-09T08:50:00Z</dcterms:modified>
</cp:coreProperties>
</file>