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BAAA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2E3E346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B92D443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AE5F464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2DD8973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7EEFAFC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61F7933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07989B3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1A44849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75CB19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FD48DC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2E10467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D72AD25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695A75" w14:textId="77777777" w:rsidR="00000000" w:rsidRDefault="00C625F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Системная красная волчанка</w:t>
      </w:r>
    </w:p>
    <w:p w14:paraId="4BBFF134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D95224C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14:paraId="7D517F3E" w14:textId="77777777" w:rsidR="00000000" w:rsidRDefault="00C625F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волчанка красный биохимический</w:t>
      </w:r>
    </w:p>
    <w:p w14:paraId="3A8B7239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Системная красная волчанка, также иногда называемая «волчанка» или коротко СКВ - тип нарушений иммунной системы, известный как аутоиммунное заболевание. При аутоиммунных заб</w:t>
      </w:r>
      <w:r>
        <w:rPr>
          <w:color w:val="000000"/>
          <w:sz w:val="28"/>
          <w:szCs w:val="28"/>
        </w:rPr>
        <w:t>олеваниях организм, вырабатывая чужеродные белки к собственным клеткам и их компонентам, наносит ущерб своим здоровым клеткам и тканям. Аутоиммунное заболевание - это состояние, при котором иммунная система начинает воспринимать «свои» ткани как чужеродные</w:t>
      </w:r>
      <w:r>
        <w:rPr>
          <w:color w:val="000000"/>
          <w:sz w:val="28"/>
          <w:szCs w:val="28"/>
        </w:rPr>
        <w:t xml:space="preserve"> и атакует их. Это ведет к воспалению и повреждению различных тканей организма. Волчанка - хроническое аутоиммунное заболевание, которое проявляется в нескольких формах и может вызывать воспаление суставов, мышц и различных других частей организма. Следуя </w:t>
      </w:r>
      <w:r>
        <w:rPr>
          <w:color w:val="000000"/>
          <w:sz w:val="28"/>
          <w:szCs w:val="28"/>
        </w:rPr>
        <w:t>из вышесказанного определения СКВ, понятно, что при этом заболевании поражаются различные органы организма, включая суставы, кожу, почки, сердце, легкие, кровеносные сосуды и мозг. СКВ относится к группе ревматических заболеваний. Ревматические заболевания</w:t>
      </w:r>
      <w:r>
        <w:rPr>
          <w:color w:val="000000"/>
          <w:sz w:val="28"/>
          <w:szCs w:val="28"/>
        </w:rPr>
        <w:t xml:space="preserve"> сопровождаются воспалительным заболеванием соединительной ткани и характеризуются болями в суставах, мышцах, костях.</w:t>
      </w:r>
    </w:p>
    <w:p w14:paraId="12A9C290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СКВ является одной из актуальных медико-социальных проблем. В РФ, как и во всем мире, с середины 80-х годов наблюдается рост заболеваемост</w:t>
      </w:r>
      <w:r>
        <w:rPr>
          <w:color w:val="000000"/>
          <w:sz w:val="28"/>
          <w:szCs w:val="28"/>
        </w:rPr>
        <w:t>и СКВ. Распространенность СКВ составляет от 4 до 250 человек на 100000 населения. Ежегодная первичная заболеваемость 5-7 случаев на 100000 жителей. Более 70% пациентов заболевают СКВ в возрасте 14-40 лет, причем пик заболеваемости относится к возрастной гр</w:t>
      </w:r>
      <w:r>
        <w:rPr>
          <w:color w:val="000000"/>
          <w:sz w:val="28"/>
          <w:szCs w:val="28"/>
        </w:rPr>
        <w:t>уппе 14-25 лет, из них 90% составляют лица женского пола. [3, с. 461]</w:t>
      </w:r>
    </w:p>
    <w:p w14:paraId="1599B73A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исследования - определить значение биохимичеких исследований при системной красной волчанке.</w:t>
      </w:r>
    </w:p>
    <w:p w14:paraId="4516E64A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исследования:</w:t>
      </w:r>
    </w:p>
    <w:p w14:paraId="1A8D83E5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.</w:t>
      </w:r>
      <w:r>
        <w:rPr>
          <w:color w:val="000000"/>
          <w:sz w:val="28"/>
          <w:szCs w:val="28"/>
        </w:rPr>
        <w:tab/>
        <w:t>Изучить литературу.</w:t>
      </w:r>
    </w:p>
    <w:p w14:paraId="4209A7F5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Определить патогенез СКВ.</w:t>
      </w:r>
    </w:p>
    <w:p w14:paraId="077D2B96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Составить класс</w:t>
      </w:r>
      <w:r>
        <w:rPr>
          <w:color w:val="000000"/>
          <w:sz w:val="28"/>
          <w:szCs w:val="28"/>
        </w:rPr>
        <w:t>ификацию СКВ.</w:t>
      </w:r>
    </w:p>
    <w:p w14:paraId="67FDDB34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Изучить причины заболевания системной красной волчанкой.</w:t>
      </w:r>
    </w:p>
    <w:p w14:paraId="10CF3F32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Определить методы диагностики СКВ.</w:t>
      </w:r>
    </w:p>
    <w:p w14:paraId="79B82AD1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Ознакомиться с правилами подготовки к биохимическому анализу.</w:t>
      </w:r>
    </w:p>
    <w:p w14:paraId="294F82F9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Изучить биохимические методы выявления СКВ.</w:t>
      </w:r>
    </w:p>
    <w:p w14:paraId="6A60456C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Ознакомиться с нормами биохимичес</w:t>
      </w:r>
      <w:r>
        <w:rPr>
          <w:color w:val="000000"/>
          <w:sz w:val="28"/>
          <w:szCs w:val="28"/>
        </w:rPr>
        <w:t>ких показателей.</w:t>
      </w:r>
    </w:p>
    <w:p w14:paraId="0A543E91" w14:textId="77777777" w:rsidR="00000000" w:rsidRDefault="00C625F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</w:p>
    <w:p w14:paraId="5CF0FD97" w14:textId="77777777" w:rsidR="00000000" w:rsidRDefault="00C625F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</w:r>
      <w:r>
        <w:rPr>
          <w:b/>
          <w:bCs/>
          <w:color w:val="000000"/>
          <w:kern w:val="32"/>
          <w:sz w:val="28"/>
          <w:szCs w:val="28"/>
        </w:rPr>
        <w:lastRenderedPageBreak/>
        <w:t>1. Патогенез</w:t>
      </w:r>
    </w:p>
    <w:p w14:paraId="243D7D8C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60628B7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СКВ - иммунокомплексное заболевание, при котором происходит синтез большого количества антител. Причина заболевания не выяснена. Предполагается, что пусковым механизмом развития болезни служат вирусы. Кроме того у людей име</w:t>
      </w:r>
      <w:r>
        <w:rPr>
          <w:color w:val="000000"/>
          <w:sz w:val="28"/>
          <w:szCs w:val="28"/>
        </w:rPr>
        <w:t>ется генетическая предрасположенность к СКВ. Женщины болеют в 10 раз чаще, что связано с особенностями их гормональной системы (высокая концентрация в крови эстрогенов). [6, с. 201] Доказано защитное действие относительно СКВ мужских половых гормонов (андр</w:t>
      </w:r>
      <w:r>
        <w:rPr>
          <w:color w:val="000000"/>
          <w:sz w:val="28"/>
          <w:szCs w:val="28"/>
        </w:rPr>
        <w:t>огенов). Факторами, способными вызвать развитие болезни могут быть вирусная, бактериальная инфекция, медикаменты.</w:t>
      </w:r>
      <w:r>
        <w:rPr>
          <w:color w:val="000000"/>
          <w:sz w:val="28"/>
          <w:szCs w:val="28"/>
        </w:rPr>
        <w:br/>
        <w:t xml:space="preserve"> В основе механизмов заболевания лежит нарушение функций иммунных клеток (Т и В-лимфоцитов), что сопровождается чрезмерным образованием антите</w:t>
      </w:r>
      <w:r>
        <w:rPr>
          <w:color w:val="000000"/>
          <w:sz w:val="28"/>
          <w:szCs w:val="28"/>
        </w:rPr>
        <w:t>л к собственным клеткам организма. В результате избыточного и не контролируемого производства антител формируются специфические комплексы, циркулирующие по всему организму. Циркулирующие иммунные комплексы (ЦИК) оседают в коже, почках, на серозных мембрана</w:t>
      </w:r>
      <w:r>
        <w:rPr>
          <w:color w:val="000000"/>
          <w:sz w:val="28"/>
          <w:szCs w:val="28"/>
        </w:rPr>
        <w:t>х внутренних органов (сердце, легкие и др.) вызывая воспалительные реакции.</w:t>
      </w:r>
    </w:p>
    <w:p w14:paraId="1554F1EA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D15407" w14:textId="77777777" w:rsidR="00000000" w:rsidRDefault="00C625F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2. Классификация</w:t>
      </w:r>
    </w:p>
    <w:p w14:paraId="57918F52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6342385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 течения определяют с учётом остроты начала, времени наступления генерализации процесса, особенностей клинической картины и скорости прогрессирования заб</w:t>
      </w:r>
      <w:r>
        <w:rPr>
          <w:color w:val="000000"/>
          <w:sz w:val="28"/>
          <w:szCs w:val="28"/>
        </w:rPr>
        <w:t>олевания. [12, с. 145] Выделяют 3 варианта течения системной красной волчанки:</w:t>
      </w:r>
    </w:p>
    <w:p w14:paraId="194359EB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острый - с внезапным началом, быстрой генерализацией и формированием полисиндромной клинической картины, включающей поражение почек и / или ЦНС, высокой иммунологической актив</w:t>
      </w:r>
      <w:r>
        <w:rPr>
          <w:color w:val="000000"/>
          <w:sz w:val="28"/>
          <w:szCs w:val="28"/>
        </w:rPr>
        <w:t xml:space="preserve">ностью и </w:t>
      </w:r>
      <w:r>
        <w:rPr>
          <w:color w:val="000000"/>
          <w:sz w:val="28"/>
          <w:szCs w:val="28"/>
        </w:rPr>
        <w:lastRenderedPageBreak/>
        <w:t>нередко неблагоприятным исходом при отсутствии лечения;</w:t>
      </w:r>
    </w:p>
    <w:p w14:paraId="47DD537A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подострый - заболевание начинается с поражения кожи и суставов, постепенное вовлечение других орагнов соспровождается обострением заболевания. Развернутая картина болезни формируется через </w:t>
      </w:r>
      <w:r>
        <w:rPr>
          <w:color w:val="000000"/>
          <w:sz w:val="28"/>
          <w:szCs w:val="28"/>
        </w:rPr>
        <w:t>5 - 6 лет, отличается полисиндромностью.;</w:t>
      </w:r>
    </w:p>
    <w:p w14:paraId="10D857A0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хронический - болезнь начинается постепенно, незаметно, преобладает поражение какого-либо одного органа (моносиндромность). С годами могут присоединяться поражения других органов. [12, с. 146]</w:t>
      </w:r>
    </w:p>
    <w:p w14:paraId="56A6429B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активности:</w:t>
      </w:r>
    </w:p>
    <w:p w14:paraId="435617F7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Ак</w:t>
      </w:r>
      <w:r>
        <w:rPr>
          <w:color w:val="000000"/>
          <w:sz w:val="28"/>
          <w:szCs w:val="28"/>
        </w:rPr>
        <w:t>тивная фаза: высокая (III степень), умеренная (II степень), минимальная (I степень).</w:t>
      </w:r>
    </w:p>
    <w:p w14:paraId="58E22889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Неактивная фаза (ремиссия).</w:t>
      </w:r>
    </w:p>
    <w:p w14:paraId="7739E662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 «системная» значит, что заболевание может поражать многие системы организма.</w:t>
      </w:r>
    </w:p>
    <w:p w14:paraId="03483CE9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Дискоидная красная волчанка преимущественно поражает кож</w:t>
      </w:r>
      <w:r>
        <w:rPr>
          <w:color w:val="000000"/>
          <w:sz w:val="28"/>
          <w:szCs w:val="28"/>
        </w:rPr>
        <w:t xml:space="preserve">у. Красная поднимающаяся сыпь может появиться на лице, коже черепа, или где-нибудь еще. Поднимающиеся области могут становиться толстыми и чешуйчатыми. Сыпь может продолжаться днями и годами или может рецидивировать (проходить и потом вновь появляться). У </w:t>
      </w:r>
      <w:r>
        <w:rPr>
          <w:color w:val="000000"/>
          <w:sz w:val="28"/>
          <w:szCs w:val="28"/>
        </w:rPr>
        <w:t>небольшого процента людей с дискоидной красной волчанкой позже развивается СКВ.</w:t>
      </w:r>
    </w:p>
    <w:p w14:paraId="05555B23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Лекарственно индуцированная красная волчанка относится к форме волчанки, вызываемой лекарствами. Она вызывает некоторые симптомы похожие на подобные при СКВ (артрит, сыпь, ли</w:t>
      </w:r>
      <w:r>
        <w:rPr>
          <w:color w:val="000000"/>
          <w:sz w:val="28"/>
          <w:szCs w:val="28"/>
        </w:rPr>
        <w:t>хорадка и боли в груди, но как правило не вовлекаются в процесс почки), которые исчезают при прекращении приема лекарств.</w:t>
      </w:r>
    </w:p>
    <w:p w14:paraId="369612CD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Неонатальная волчанка. Может поражать некоторых новорожденных, у женщин с СКВ или с определенными другими нарушениями иммунной систе</w:t>
      </w:r>
      <w:r>
        <w:rPr>
          <w:color w:val="000000"/>
          <w:sz w:val="28"/>
          <w:szCs w:val="28"/>
        </w:rPr>
        <w:t xml:space="preserve">мы. Дети с неонатальной волчанкой могут иметь тяжелые </w:t>
      </w:r>
      <w:r>
        <w:rPr>
          <w:color w:val="000000"/>
          <w:sz w:val="28"/>
          <w:szCs w:val="28"/>
        </w:rPr>
        <w:lastRenderedPageBreak/>
        <w:t>поражения сердца, которое является наиболее грозным симптомом. Некоторые новорожденныее могут иметь кожную сыпь, аномалии печени или цитопению (низкое количество клеток крови). В настоящее время врачи м</w:t>
      </w:r>
      <w:r>
        <w:rPr>
          <w:color w:val="000000"/>
          <w:sz w:val="28"/>
          <w:szCs w:val="28"/>
        </w:rPr>
        <w:t xml:space="preserve">огут определять большинство больных с риском развития неонатальной СКВ, что позволяет быстро начинать лечение ребенка с рождения. Неонатальная волчанка встречается очень редко, и большинство детей, матери которых болеют СКВ, полностью здоровы.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</w:rPr>
        <w:t>12, с. 147</w:t>
      </w:r>
      <w:r>
        <w:rPr>
          <w:color w:val="000000"/>
          <w:sz w:val="28"/>
          <w:szCs w:val="28"/>
          <w:lang w:val="en-US"/>
        </w:rPr>
        <w:t>]</w:t>
      </w:r>
    </w:p>
    <w:p w14:paraId="365C1F13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20F9F1" w14:textId="77777777" w:rsidR="00000000" w:rsidRDefault="00C625F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3. Причины</w:t>
      </w:r>
    </w:p>
    <w:p w14:paraId="17214475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24BEEEE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Системная красная волчанка - сложное заболевание, причина которого не известна. Вероятно, что это не одна причина, а скорее комбинация нескольких факторов, среди которых генетические, факторы окружающей среды и, возможно, гормональные, сочета</w:t>
      </w:r>
      <w:r>
        <w:rPr>
          <w:color w:val="000000"/>
          <w:sz w:val="28"/>
          <w:szCs w:val="28"/>
        </w:rPr>
        <w:t>ние которых может вызвать заболевание. Точная причина заболевания может отличаться у разных людей, провоцирующим фактором могут быть и стресс, и простудное заболевание, и гормональная перестройка организма, которая имеет место во время полового созревания,</w:t>
      </w:r>
      <w:r>
        <w:rPr>
          <w:color w:val="000000"/>
          <w:sz w:val="28"/>
          <w:szCs w:val="28"/>
        </w:rPr>
        <w:t xml:space="preserve"> беременности, после аборта, во время менопаузы. Ученые достигли большого прогресса в понимании некоторых возникновения ряда симптомов СКВ. Исследователи полагают, что генетика играет важную роль в развитии заболевания, однако, специфический «ген волчанки»</w:t>
      </w:r>
      <w:r>
        <w:rPr>
          <w:color w:val="000000"/>
          <w:sz w:val="28"/>
          <w:szCs w:val="28"/>
        </w:rPr>
        <w:t xml:space="preserve"> до сих пор не определен. [2, с. 199]</w:t>
      </w:r>
    </w:p>
    <w:p w14:paraId="661A03AA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СКВ иммунная система организма не работает так, как должна. Здоровая иммунная система продуцирует антитела, которые являются специфическими протеинами - белками, которые помогают бороться и разрушать вирусы, бактер</w:t>
      </w:r>
      <w:r>
        <w:rPr>
          <w:color w:val="000000"/>
          <w:sz w:val="28"/>
          <w:szCs w:val="28"/>
        </w:rPr>
        <w:t xml:space="preserve">ии и другие чужеродные вещества, вторгающиеся в организм. При волчанке иммунная система продуцирует антитела (белки) против здоровых клеток и тканей собственного организма. Эти антитела, </w:t>
      </w:r>
      <w:r>
        <w:rPr>
          <w:color w:val="000000"/>
          <w:sz w:val="28"/>
          <w:szCs w:val="28"/>
        </w:rPr>
        <w:lastRenderedPageBreak/>
        <w:t>называемые аутоантителами («ауто» значит свои, собственные) способств</w:t>
      </w:r>
      <w:r>
        <w:rPr>
          <w:color w:val="000000"/>
          <w:sz w:val="28"/>
          <w:szCs w:val="28"/>
        </w:rPr>
        <w:t xml:space="preserve">уют воспалению различных частей организма, вызывая их опухание, покраснение, повышение температуры и боль. К тому же, некоторые аутоантитела соединяются с субстанциями из собственных клеток и тканей организма для формирования молекул, называемых иммунными </w:t>
      </w:r>
      <w:r>
        <w:rPr>
          <w:color w:val="000000"/>
          <w:sz w:val="28"/>
          <w:szCs w:val="28"/>
        </w:rPr>
        <w:t>комплексами. Образование этих иммунных комплексов в организме также способствует воспалению и повреждению тканей у больных волчанкой.</w:t>
      </w:r>
    </w:p>
    <w:p w14:paraId="0F0B7D7B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6D9A0AA" w14:textId="77777777" w:rsidR="00000000" w:rsidRDefault="00C625F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4. Диагностика СКВ</w:t>
      </w:r>
    </w:p>
    <w:p w14:paraId="25F57074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3E7CBAF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диагностики СКВ недостаточно наличия одного симптома заболевания или одного выявленного лаборато</w:t>
      </w:r>
      <w:r>
        <w:rPr>
          <w:color w:val="000000"/>
          <w:sz w:val="28"/>
          <w:szCs w:val="28"/>
        </w:rPr>
        <w:t>рного изменения - диагноз устанавливают на основании клинических проявлений заболевания, данных лабораторных и инструментальных методов исследования и классификационных критериев заболевания Американской ассоциации ревматологов. [8, с. 505]</w:t>
      </w:r>
    </w:p>
    <w:p w14:paraId="7E7DE597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Американской ас</w:t>
      </w:r>
      <w:r>
        <w:rPr>
          <w:color w:val="000000"/>
          <w:sz w:val="28"/>
          <w:szCs w:val="28"/>
        </w:rPr>
        <w:t>социацией ревматологов рекомендовано считать диагноз СКВ достоверным при наличии 4-х из нижеперечисленных критериев:</w:t>
      </w:r>
    </w:p>
    <w:p w14:paraId="3EDDDD13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высыпания в скуловой области;</w:t>
      </w:r>
    </w:p>
    <w:p w14:paraId="6076E842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 xml:space="preserve">дискоидные очаги - появление на коже небольшого розового или красного пятна с четкими границами, которое </w:t>
      </w:r>
      <w:r>
        <w:rPr>
          <w:color w:val="000000"/>
          <w:sz w:val="28"/>
          <w:szCs w:val="28"/>
        </w:rPr>
        <w:t>постепенно покрывается в центре плотными серовато-белыми сухими чешуйками;</w:t>
      </w:r>
    </w:p>
    <w:p w14:paraId="4CB91B52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повышенная чувствительность к солнечному излучению;</w:t>
      </w:r>
    </w:p>
    <w:p w14:paraId="7459EF7A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язвы в полости рта или носа;</w:t>
      </w:r>
    </w:p>
    <w:p w14:paraId="39452198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артриты (воспаление суставов);</w:t>
      </w:r>
    </w:p>
    <w:p w14:paraId="2C268AE1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воспаление плевры или перикарда - наружной сердечной сумки;</w:t>
      </w:r>
    </w:p>
    <w:p w14:paraId="5DAA983A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поражение почек;</w:t>
      </w:r>
    </w:p>
    <w:p w14:paraId="749ED5A3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неврологические нарушения;</w:t>
      </w:r>
    </w:p>
    <w:p w14:paraId="0C76D5FD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lastRenderedPageBreak/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гематологические нарушения;</w:t>
      </w:r>
    </w:p>
    <w:p w14:paraId="45FC037B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LE-клетки или ДНК-антитела, или Sm-антитела;</w:t>
      </w:r>
    </w:p>
    <w:p w14:paraId="701E64D7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антинуклеарные антитела.</w:t>
      </w:r>
    </w:p>
    <w:p w14:paraId="590F802B" w14:textId="77777777" w:rsidR="00000000" w:rsidRDefault="00C625FA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2B4D966" w14:textId="77777777" w:rsidR="00000000" w:rsidRDefault="00C625FA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5. Особенности биохимического исследования при СКВ</w:t>
      </w:r>
    </w:p>
    <w:p w14:paraId="2F04E77C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A315A2F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биохимическом анализе крови - гипергаммаглобулине</w:t>
      </w:r>
      <w:r>
        <w:rPr>
          <w:color w:val="000000"/>
          <w:sz w:val="28"/>
          <w:szCs w:val="28"/>
        </w:rPr>
        <w:t>мия, повышение уровня фибриногена, С-реактивного белка, гаптоглобина, серомукоида, сиаловых кислот, активности альдолазы и трансаминаз (АЛТ, АСТ), наличие антител к двухцепочечной ДНК. [7, с. 303]</w:t>
      </w:r>
    </w:p>
    <w:p w14:paraId="025DAAA0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правильности подготовки к биохимическому анализу крови в</w:t>
      </w:r>
      <w:r>
        <w:rPr>
          <w:color w:val="000000"/>
          <w:sz w:val="28"/>
          <w:szCs w:val="28"/>
        </w:rPr>
        <w:t>о многом зависит результат. В связи с вариабельностью многих показателей крови перед анализом следует строго придерживаться следующих правил:</w:t>
      </w:r>
    </w:p>
    <w:p w14:paraId="5E675EAA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сдавать анализ нужно строго натощак, после 8-12 часов голодания, можно пить только негазированную воду;</w:t>
      </w:r>
    </w:p>
    <w:p w14:paraId="3EA795D9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нельзя</w:t>
      </w:r>
      <w:r>
        <w:rPr>
          <w:color w:val="000000"/>
          <w:sz w:val="28"/>
          <w:szCs w:val="28"/>
        </w:rPr>
        <w:t xml:space="preserve"> утром в день анализа жевать жевательную резинку, есть мятные леденцы (даже без сахара);</w:t>
      </w:r>
    </w:p>
    <w:p w14:paraId="3E2C7A80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запрещено пить кофе, чай, соки, газированную и сладкую воду;</w:t>
      </w:r>
    </w:p>
    <w:p w14:paraId="4B646414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алкоголь желательно полностью исключить за 14 дней до посещения лаборатории;</w:t>
      </w:r>
    </w:p>
    <w:p w14:paraId="65603C77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не изменять своему раци</w:t>
      </w:r>
      <w:r>
        <w:rPr>
          <w:color w:val="000000"/>
          <w:sz w:val="28"/>
          <w:szCs w:val="28"/>
        </w:rPr>
        <w:t>ону питания за 3 дня до анализа, но постараться исключать в пище жирные, острые и жареные блюда;</w:t>
      </w:r>
    </w:p>
    <w:p w14:paraId="37FC7BF8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отменить физические нагрузки за 3 дня до исследования;</w:t>
      </w:r>
    </w:p>
    <w:p w14:paraId="6C2CB1A8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сдавать биохимический анализ крови нужно утром, с 7 до 11 часов утра;</w:t>
      </w:r>
    </w:p>
    <w:p w14:paraId="09A86EB3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нужно исключить прием медик</w:t>
      </w:r>
      <w:r>
        <w:rPr>
          <w:color w:val="000000"/>
          <w:sz w:val="28"/>
          <w:szCs w:val="28"/>
        </w:rPr>
        <w:t>аментов за 3 дня до исследования; если это невозможно, то нужно предупредить об этом лечащего врача;</w:t>
      </w:r>
    </w:p>
    <w:p w14:paraId="1DAB7576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Повышение уровня фибриногена. Фибриноген - белок, вырабатываемый в печени и превращающийся в нерастворимый фибрин - основу сгустка при свертывании крови.</w:t>
      </w:r>
      <w:r>
        <w:rPr>
          <w:color w:val="000000"/>
          <w:sz w:val="28"/>
          <w:szCs w:val="28"/>
        </w:rPr>
        <w:t xml:space="preserve"> Фибрин впоследствии образует тромб, завершая процесс свертывания крови.</w:t>
      </w:r>
    </w:p>
    <w:p w14:paraId="55C5FEB1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Плазменный фактор свертывания крови, является «положительным </w:t>
      </w:r>
      <w:r>
        <w:rPr>
          <w:color w:val="000000"/>
          <w:sz w:val="28"/>
          <w:szCs w:val="28"/>
        </w:rPr>
        <w:lastRenderedPageBreak/>
        <w:t>острофазовым белком», служит одним из показателей степени активности ревматического процесса. При острых формах он может п</w:t>
      </w:r>
      <w:r>
        <w:rPr>
          <w:color w:val="000000"/>
          <w:sz w:val="28"/>
          <w:szCs w:val="28"/>
        </w:rPr>
        <w:t>овышаться в 2-3 раза по сравнению с нормой. Обычно нарастание в плазме крови количества фибриногена коррелирует с изменением СОЭ.</w:t>
      </w:r>
    </w:p>
    <w:p w14:paraId="27C8A970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для исследования: цитратная плазма.</w:t>
      </w:r>
    </w:p>
    <w:p w14:paraId="5818FF0F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определения:</w:t>
      </w:r>
    </w:p>
    <w:p w14:paraId="51FDC654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1,0 мл плазмы в пробирке последовательно добавляют 0,1 мл эмул</w:t>
      </w:r>
      <w:r>
        <w:rPr>
          <w:color w:val="000000"/>
          <w:sz w:val="28"/>
          <w:szCs w:val="28"/>
        </w:rPr>
        <w:t>ьсии тромбопластина (или раствор тромбина) и 0,1 мл 5% раствора хлорида кальция. Реагенты перемешивают стеклянной палочкой. Палочку оставляют в пробирке. Смесь инкубируют на водяной бане (37° С) 10 - 20 мин, после чего образовавшийся сгусток переносят на ф</w:t>
      </w:r>
      <w:r>
        <w:rPr>
          <w:color w:val="000000"/>
          <w:sz w:val="28"/>
          <w:szCs w:val="28"/>
        </w:rPr>
        <w:t>ильтровальную бумагу и высушивают путем сжатия и перемещения сгустка по бумаге. Такое высушивание продолжают до тех пор, пока на фильтре не перестанут определяться следы влаги в проходящем свете. Сгусток фибрина взвешивают на торсионных весах.</w:t>
      </w:r>
    </w:p>
    <w:p w14:paraId="0FAE633A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норме масс</w:t>
      </w:r>
      <w:r>
        <w:rPr>
          <w:color w:val="000000"/>
          <w:sz w:val="28"/>
          <w:szCs w:val="28"/>
        </w:rPr>
        <w:t>а сгустка фибрина составляет 9 - 18 мг.</w:t>
      </w:r>
    </w:p>
    <w:p w14:paraId="30217253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Расчет: для определения концентрации фибриногена, выраженной в г/л, массу фибрина в мг умножают на коэффициент </w:t>
      </w:r>
      <w:r>
        <w:rPr>
          <w:i/>
          <w:iCs/>
          <w:color w:val="000000"/>
          <w:sz w:val="28"/>
          <w:szCs w:val="28"/>
        </w:rPr>
        <w:t>0,222</w:t>
      </w:r>
      <w:r>
        <w:rPr>
          <w:color w:val="000000"/>
          <w:sz w:val="28"/>
          <w:szCs w:val="28"/>
        </w:rPr>
        <w:t>.</w:t>
      </w:r>
    </w:p>
    <w:p w14:paraId="0E2BB438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 в плазме: 2 - 4 г/л. [9, с. 266]</w:t>
      </w:r>
    </w:p>
    <w:p w14:paraId="3DAD888F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Антитела к двухцепочечной ДНК - аутоантитела, направленн</w:t>
      </w:r>
      <w:r>
        <w:rPr>
          <w:color w:val="000000"/>
          <w:sz w:val="28"/>
          <w:szCs w:val="28"/>
        </w:rPr>
        <w:t>ые против собственной двуспиральной ДНК, наблюдаемые при системной красной волчанке. Антитела к двухцепочечной ДНК (анти-dsDNA) относятся к группе антинуклеарных антител, то есть аутоантител, направленных организмом против компонентов собственных ядер. В т</w:t>
      </w:r>
      <w:r>
        <w:rPr>
          <w:color w:val="000000"/>
          <w:sz w:val="28"/>
          <w:szCs w:val="28"/>
        </w:rPr>
        <w:t>о время как антинуклеарные антитела характерны для многих болезней из группы диффузных заболеваний соединительной ткани, анти-dsDNA считаются специфичными для СКВ. Обнаружение анти-dsDNA является одним из критериев постановки диагноза СКВ. Анти-dsDNA обнар</w:t>
      </w:r>
      <w:r>
        <w:rPr>
          <w:color w:val="000000"/>
          <w:sz w:val="28"/>
          <w:szCs w:val="28"/>
        </w:rPr>
        <w:t xml:space="preserve">уживаются у 50-70% пациентов на момент постановки диагноза «СКВ». Считается, что иммунные комплексы, состоящие из </w:t>
      </w:r>
      <w:r>
        <w:rPr>
          <w:color w:val="000000"/>
          <w:sz w:val="28"/>
          <w:szCs w:val="28"/>
        </w:rPr>
        <w:lastRenderedPageBreak/>
        <w:t>двухцепочечной ДНК и специфических к ней антител (иммуноглобулинов IgG и IgM), участвуют в развитии микроваскулитов и обуславливают характерну</w:t>
      </w:r>
      <w:r>
        <w:rPr>
          <w:color w:val="000000"/>
          <w:sz w:val="28"/>
          <w:szCs w:val="28"/>
        </w:rPr>
        <w:t xml:space="preserve">ю симптоматику СКВ в виде поражения кожи, почек, суставов и многих других органов. Анти-dsDNAнастолько типичны для СКВ, что позволяют диагностировать это заболевание даже при отрицательном результате скринингового теста на антинуклеарные антитела. [13, с. </w:t>
      </w:r>
      <w:r>
        <w:rPr>
          <w:color w:val="000000"/>
          <w:sz w:val="28"/>
          <w:szCs w:val="28"/>
        </w:rPr>
        <w:t>166</w:t>
      </w:r>
      <w:r>
        <w:rPr>
          <w:color w:val="000000"/>
          <w:sz w:val="28"/>
          <w:szCs w:val="28"/>
          <w:lang w:val="en-US"/>
        </w:rPr>
        <w:t>]</w:t>
      </w:r>
    </w:p>
    <w:p w14:paraId="455CA2FA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для исследования: венозная кровь.</w:t>
      </w:r>
    </w:p>
    <w:p w14:paraId="0DE5202C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исследования: иммуноферментный анализ.</w:t>
      </w:r>
    </w:p>
    <w:p w14:paraId="2A0FF92C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Норма: до 20 МЕ/мл.</w:t>
      </w:r>
    </w:p>
    <w:p w14:paraId="41D6E7DF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С-реактивный белок - белок острой фазы воспаления. СРБ у больных СКВ может выполнять противовоспалительную функцию, препятствуя образованию а</w:t>
      </w:r>
      <w:r>
        <w:rPr>
          <w:color w:val="000000"/>
          <w:sz w:val="28"/>
          <w:szCs w:val="28"/>
        </w:rPr>
        <w:t xml:space="preserve">нтител к фрагментам апоптотических клеток. С-реактивный белок, синтезируется в печени и присутствует в крови в норме практически у всех здоровых лиц (около 1 мкг/мл) при отсутствии воспалительного процесса. Обычно его концентрация повышается в крови через </w:t>
      </w:r>
      <w:r>
        <w:rPr>
          <w:color w:val="000000"/>
          <w:sz w:val="28"/>
          <w:szCs w:val="28"/>
        </w:rPr>
        <w:t>6 часов после начала воспалительной реакции или повреждения тканей. При воспалении, практически любого генеза, некротическом процессе, опухолевом росте содержание СРБ в сыворотке крови значительно увеличивается. Поэтому СРБ относят к неспецифическим показа</w:t>
      </w:r>
      <w:r>
        <w:rPr>
          <w:color w:val="000000"/>
          <w:sz w:val="28"/>
          <w:szCs w:val="28"/>
        </w:rPr>
        <w:t>телям острой фазы. Существует корреляция между повышением СОЭ и СРБ, однако СРБ появляется и исчезает раньше, чем изменяется СОЭ.</w:t>
      </w:r>
    </w:p>
    <w:p w14:paraId="6C8A3C83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для исследования: сыворотка.</w:t>
      </w:r>
    </w:p>
    <w:p w14:paraId="0E405A04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Методы исследования: радиальная иммунодиффузия, иммунотурбидиметрия и иммунонефелометрия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Норма: 0-0,5 мг/л.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</w:rPr>
        <w:t>14, с. 180</w:t>
      </w:r>
      <w:r>
        <w:rPr>
          <w:color w:val="000000"/>
          <w:sz w:val="28"/>
          <w:szCs w:val="28"/>
          <w:lang w:val="en-US"/>
        </w:rPr>
        <w:t>]</w:t>
      </w:r>
    </w:p>
    <w:p w14:paraId="55C9F8A2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 xml:space="preserve">Гипергаммаглобулинемия - это повышенный уровень содержания в крови человека иммуноглобулинов. Такое состояние крови можно наблюдать при воспалительных заболеваниях различного характера (при СКВ). Причиной </w:t>
      </w:r>
      <w:r>
        <w:rPr>
          <w:color w:val="000000"/>
          <w:sz w:val="28"/>
          <w:szCs w:val="28"/>
        </w:rPr>
        <w:lastRenderedPageBreak/>
        <w:t>повышения уров</w:t>
      </w:r>
      <w:r>
        <w:rPr>
          <w:color w:val="000000"/>
          <w:sz w:val="28"/>
          <w:szCs w:val="28"/>
        </w:rPr>
        <w:t>ня иммуноглобулинов в крови может служить стимуляция большого количества клонов В-клеток, небольшого количества клонов или моноклональная пролиферация.</w:t>
      </w:r>
    </w:p>
    <w:p w14:paraId="40544CFF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для исследования: венозная кровь.</w:t>
      </w:r>
    </w:p>
    <w:p w14:paraId="7D1AACEC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исследования: турбидиметрия.</w:t>
      </w:r>
    </w:p>
    <w:p w14:paraId="0368D538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определения концентрац</w:t>
      </w:r>
      <w:r>
        <w:rPr>
          <w:color w:val="000000"/>
          <w:sz w:val="28"/>
          <w:szCs w:val="28"/>
        </w:rPr>
        <w:t>ии гамма-глобулина сначала осаждают посторонние белки. Осаждение производят при рН 9,9 и температуре 20-25 С. Продолжительность осаждения 10 - 20 мин. Надосадочную жидкость после центрифугирования смешивают с карбонатом натрия для получения рН 10,6, оставл</w:t>
      </w:r>
      <w:r>
        <w:rPr>
          <w:color w:val="000000"/>
          <w:sz w:val="28"/>
          <w:szCs w:val="28"/>
        </w:rPr>
        <w:t>яют на 2 часа и затем турбидиметрируют. [17]</w:t>
      </w:r>
    </w:p>
    <w:p w14:paraId="67C88601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Норма: 13-19% (8,0 - 13,5 г/л).</w:t>
      </w:r>
    </w:p>
    <w:p w14:paraId="12C9CB34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Антитела к ядерным антигенам (ANA) - это гетерогенная группа аутоантител, направленных против компонентов собственных ядер. Они выявляются в крови пациентов с разнообразными аут</w:t>
      </w:r>
      <w:r>
        <w:rPr>
          <w:color w:val="000000"/>
          <w:sz w:val="28"/>
          <w:szCs w:val="28"/>
        </w:rPr>
        <w:t>оиммунными заболеваниями. ANA наиболее характерны для пациентов с системной красной волчанкой (СКВ). Они обнаруживаются у 98% больных ею, что позволяет считать это исследование основным тестом для диагностики СКВ. [10, с. 267]</w:t>
      </w:r>
    </w:p>
    <w:p w14:paraId="62854083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для исследования: ве</w:t>
      </w:r>
      <w:r>
        <w:rPr>
          <w:color w:val="000000"/>
          <w:sz w:val="28"/>
          <w:szCs w:val="28"/>
        </w:rPr>
        <w:t>нозная кровь.</w:t>
      </w:r>
    </w:p>
    <w:p w14:paraId="2D08CB64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исследования: иммуноферментный анализ (ИФА).</w:t>
      </w:r>
    </w:p>
    <w:p w14:paraId="456F8116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Норма: не обнаружено.</w:t>
      </w:r>
    </w:p>
    <w:p w14:paraId="61B806F3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Гаптоглобин - белок, связывающий свободный гемоглобин, предотвращающий выведение его из организма. Это белок острой фазы воспаления, обладающий способностью связывать </w:t>
      </w:r>
      <w:r>
        <w:rPr>
          <w:color w:val="000000"/>
          <w:sz w:val="28"/>
          <w:szCs w:val="28"/>
        </w:rPr>
        <w:t>свободный гемоглобин, освобождающийся из эритроцитов, предотвращая выведение гемоглобина из организма и поражение почек. Свободный гаптоглобин и его комплексы с гемоглобином играют важную роль в контроле местных воспалительных процессов. Длительно сохраняю</w:t>
      </w:r>
      <w:r>
        <w:rPr>
          <w:color w:val="000000"/>
          <w:sz w:val="28"/>
          <w:szCs w:val="28"/>
        </w:rPr>
        <w:t>щиеся высокие значения гаптоглобина являются признаком неблагоприятного течения болезни.</w:t>
      </w:r>
    </w:p>
    <w:p w14:paraId="6BEF8FEF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Материал для исследования: сыворотка крови.</w:t>
      </w:r>
    </w:p>
    <w:p w14:paraId="6071C719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исследования:</w:t>
      </w:r>
    </w:p>
    <w:p w14:paraId="07EFECEB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Риваноловый метод Коринек. Принцип его заключается в том, что к сыворотке крови добавляют строго опред</w:t>
      </w:r>
      <w:r>
        <w:rPr>
          <w:color w:val="000000"/>
          <w:sz w:val="28"/>
          <w:szCs w:val="28"/>
        </w:rPr>
        <w:t>еленное количество гемоглобина. Образующийся комплекс гемоглобин-гаптоглобин осаждают риванолом. Избыток гемоглобина определяют фотометрически.</w:t>
      </w:r>
    </w:p>
    <w:p w14:paraId="1A6096E4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Норма: 150-2000 мг/л.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</w:rPr>
        <w:t>4, с. 44</w:t>
      </w:r>
      <w:r>
        <w:rPr>
          <w:color w:val="000000"/>
          <w:sz w:val="28"/>
          <w:szCs w:val="28"/>
          <w:lang w:val="en-US"/>
        </w:rPr>
        <w:t>]</w:t>
      </w:r>
    </w:p>
    <w:p w14:paraId="0689600E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  <w:t xml:space="preserve">Содержание сиаловой кислоты в сыворотке крови здорового человека составляет </w:t>
      </w:r>
      <w:r>
        <w:rPr>
          <w:color w:val="000000"/>
          <w:sz w:val="28"/>
          <w:szCs w:val="28"/>
        </w:rPr>
        <w:t>620-730 мг/л (2,0-2033 ммоль/л). Определение количества сиаловой кислоты в крови используют как диагностический и прогностический биохимический тест. Оно заметно повышается при ряде заболеваний, сопровождающихся воспалительными процессами (например, СКВ).</w:t>
      </w:r>
    </w:p>
    <w:p w14:paraId="5F36A78A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для исследования: сыворотка крови.</w:t>
      </w:r>
    </w:p>
    <w:p w14:paraId="4EC64AA6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исследования:</w:t>
      </w:r>
    </w:p>
    <w:p w14:paraId="282AA344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распространенными методами определения сиаловых кислот в сыворотке крови являются резорциновый метод Свеннерхольма и метод с тиобарбитуровой кислотой Уоррена.</w:t>
      </w:r>
    </w:p>
    <w:p w14:paraId="06C61CD5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Норма: 620 - 730 мг/л (2</w:t>
      </w:r>
      <w:r>
        <w:rPr>
          <w:color w:val="000000"/>
          <w:sz w:val="28"/>
          <w:szCs w:val="28"/>
        </w:rPr>
        <w:t>,0-2,033 ммоль/л). [10, с. 146]</w:t>
      </w:r>
    </w:p>
    <w:p w14:paraId="794CC289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Серомукоид - фракция углеводно-белкового комплекса, является показателем обмена белков. Изменение концентрации серомукоидов в сыворотке крови регистрируется при многих патологических состояниях. Нормальные пределы уровня с</w:t>
      </w:r>
      <w:r>
        <w:rPr>
          <w:color w:val="000000"/>
          <w:sz w:val="28"/>
          <w:szCs w:val="28"/>
        </w:rPr>
        <w:t>еромукоида: 1,2-1,6 ммоль/л. Повышение количества серомукоида свидетельствуют об активном воспалительном процессе.</w:t>
      </w:r>
    </w:p>
    <w:p w14:paraId="10CFF397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для исследования: сыворотка крови.</w:t>
      </w:r>
    </w:p>
    <w:p w14:paraId="14C0980A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исследования:</w:t>
      </w:r>
    </w:p>
    <w:p w14:paraId="3B95633E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определения серомукоида основан на осаждении белков сыворотки крови рас</w:t>
      </w:r>
      <w:r>
        <w:rPr>
          <w:color w:val="000000"/>
          <w:sz w:val="28"/>
          <w:szCs w:val="28"/>
        </w:rPr>
        <w:t xml:space="preserve">твором перхлорной кислоты и выделении серомукоида из фильтрата с </w:t>
      </w:r>
      <w:r>
        <w:rPr>
          <w:color w:val="000000"/>
          <w:sz w:val="28"/>
          <w:szCs w:val="28"/>
        </w:rPr>
        <w:lastRenderedPageBreak/>
        <w:t>помощью фосфорно-вольфрамовой кислоты и последующем количественном определении его по одному из компонентов.</w:t>
      </w:r>
    </w:p>
    <w:p w14:paraId="6D0D106C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Норма: 0,13 - 0,20 ед. [10, с. 135]</w:t>
      </w:r>
    </w:p>
    <w:p w14:paraId="293BE357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Циркулирующие иммунные комплексы (ЦИК) в кро</w:t>
      </w:r>
      <w:r>
        <w:rPr>
          <w:color w:val="000000"/>
          <w:sz w:val="28"/>
          <w:szCs w:val="28"/>
        </w:rPr>
        <w:t>ви - показатель развития различных воспалительных процессов в организме и показатель активности течения аутоиммунных заболеваний. ЦИК образуются и циркулируют в кровяном русле в ответ на введение чужеродного агента (антигена). Они представляют собой компле</w:t>
      </w:r>
      <w:r>
        <w:rPr>
          <w:color w:val="000000"/>
          <w:sz w:val="28"/>
          <w:szCs w:val="28"/>
        </w:rPr>
        <w:t>ксы, состоящие из антител, антигена и компонентов комплемента. Образование ЦИК - физиологический механизм защиты организма, приводящий к быстрому удалению эндогенных и экзогенных антигенов через ретикуло-эндотелиальную систему. Определение ЦИК в крови позв</w:t>
      </w:r>
      <w:r>
        <w:rPr>
          <w:color w:val="000000"/>
          <w:sz w:val="28"/>
          <w:szCs w:val="28"/>
        </w:rPr>
        <w:t>оляет оценить активность заболевания, но не отражает количество иммунных комплексов, отложившихся в тканях. Повышение ЦИК характерно не только для какой-то одной болезни, поэтому интерпретировать результаты анализа необходимо в комплексе с клиническими дан</w:t>
      </w:r>
      <w:r>
        <w:rPr>
          <w:color w:val="000000"/>
          <w:sz w:val="28"/>
          <w:szCs w:val="28"/>
        </w:rPr>
        <w:t>ными и результатами других исследований. [12, с. 147]</w:t>
      </w:r>
    </w:p>
    <w:p w14:paraId="798D4DDA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для исследования: сыворотка крови.</w:t>
      </w:r>
    </w:p>
    <w:p w14:paraId="3CF0AED0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исследования:</w:t>
      </w:r>
    </w:p>
    <w:p w14:paraId="786F3CE6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исследуемой пробы биологической жидкости ЦИК осаждают 2%-ным раствором полиэтиленгликоля - 6000. В качестве биологической жидкости иссл</w:t>
      </w:r>
      <w:r>
        <w:rPr>
          <w:color w:val="000000"/>
          <w:sz w:val="28"/>
          <w:szCs w:val="28"/>
        </w:rPr>
        <w:t>едуют сыворотку крови, а 2%-ный раствор полиэтиленгликоля-6000 берут в объемном соотношении к исследуемой пробе сыворотки крови 17:1 соответственно.</w:t>
      </w:r>
    </w:p>
    <w:p w14:paraId="5E802D80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&lt; 75 ед/мл. [8, с. 515</w:t>
      </w:r>
      <w:r>
        <w:rPr>
          <w:color w:val="000000"/>
          <w:sz w:val="28"/>
          <w:szCs w:val="28"/>
          <w:lang w:val="en-US"/>
        </w:rPr>
        <w:t>]</w:t>
      </w:r>
    </w:p>
    <w:p w14:paraId="765E81B4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LE-клетки, или клетки красной волчанки - это специфические клетки, обнаруж</w:t>
      </w:r>
      <w:r>
        <w:rPr>
          <w:color w:val="000000"/>
          <w:sz w:val="28"/>
          <w:szCs w:val="28"/>
        </w:rPr>
        <w:t xml:space="preserve">иваемые в крови человека при наличии системной красной волчанки (70-80%) и некоторых других аутоиммунных заболеваниях. По сути, LE-клетки - это лейкоциты, разрушенные особым видом иммуноглобулина </w:t>
      </w:r>
      <w:r>
        <w:rPr>
          <w:color w:val="000000"/>
          <w:sz w:val="28"/>
          <w:szCs w:val="28"/>
        </w:rPr>
        <w:lastRenderedPageBreak/>
        <w:t xml:space="preserve">человека (LE-фактором), который появляется в крови при СКВ. </w:t>
      </w:r>
      <w:r>
        <w:rPr>
          <w:color w:val="000000"/>
          <w:sz w:val="28"/>
          <w:szCs w:val="28"/>
        </w:rPr>
        <w:t>Взаимодействуя со здоровыми лейкоцитами (нейтрофилами и монофагами), LE-фактор разрушает их ядра и поглощает содержащийся в них ядерный материал. У больных системной красной волчанкой (СКВ) LE-клетки обнаруживаются в крови, синовиальной и спинномозговой жи</w:t>
      </w:r>
      <w:r>
        <w:rPr>
          <w:color w:val="000000"/>
          <w:sz w:val="28"/>
          <w:szCs w:val="28"/>
        </w:rPr>
        <w:t>дкостях, плевральном выпоте. LE-клетки появляются в крови в ранний период болезни или в период обострения. При улучшении состояния больного количество LE-клеток может уменьшаться или они исчезают совсем. [8, с. 517]</w:t>
      </w:r>
    </w:p>
    <w:p w14:paraId="22A2E069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для исследования: сыворотка кро</w:t>
      </w:r>
      <w:r>
        <w:rPr>
          <w:color w:val="000000"/>
          <w:sz w:val="28"/>
          <w:szCs w:val="28"/>
        </w:rPr>
        <w:t>ви.</w:t>
      </w:r>
    </w:p>
    <w:p w14:paraId="5D87E619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исследования:</w:t>
      </w:r>
    </w:p>
    <w:p w14:paraId="419331A3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множество методов для выявления LE-клеток в крови: иммунофлюоресценция, иммуноцитохимия, двойная диффузия, встречный иммуноэлектрофорез, иммунопреципитация, ферментный метод. LE-клетки получают, добавив к исследуемой сыво</w:t>
      </w:r>
      <w:r>
        <w:rPr>
          <w:color w:val="000000"/>
          <w:sz w:val="28"/>
          <w:szCs w:val="28"/>
        </w:rPr>
        <w:t>ротке (предположительно, больного) лейкоциты здорового человека и ядра разрушенных клеток.</w:t>
      </w:r>
    </w:p>
    <w:p w14:paraId="46E40AEA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Норма: не обнаружено. [7, с. 303</w:t>
      </w:r>
      <w:r>
        <w:rPr>
          <w:color w:val="000000"/>
          <w:sz w:val="28"/>
          <w:szCs w:val="28"/>
          <w:lang w:val="en-US"/>
        </w:rPr>
        <w:t>]</w:t>
      </w:r>
    </w:p>
    <w:p w14:paraId="35837E89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Ревматоидный фактор - аутоантитела IgG, IgM или IgA изотипов, реагирующие с Fc-фрагментом IgG.</w:t>
      </w:r>
    </w:p>
    <w:p w14:paraId="109A2B35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для исследования: венозна</w:t>
      </w:r>
      <w:r>
        <w:rPr>
          <w:color w:val="000000"/>
          <w:sz w:val="28"/>
          <w:szCs w:val="28"/>
        </w:rPr>
        <w:t>я кровь.</w:t>
      </w:r>
    </w:p>
    <w:p w14:paraId="05785724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исследования:</w:t>
      </w:r>
    </w:p>
    <w:p w14:paraId="74B3AD1B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Производят забор венозной крови пациента, выделяют лимфоциты и гранулоциты с последующим построением цитолейкограммы и диагностируют СКВ - при выявлении пятерных розеток, содержащих 1 лимфоцит и 5 гранулоцитов. [5, с. 61</w:t>
      </w:r>
      <w:r>
        <w:rPr>
          <w:color w:val="000000"/>
          <w:sz w:val="28"/>
          <w:szCs w:val="28"/>
          <w:lang w:val="en-US"/>
        </w:rPr>
        <w:t>]</w:t>
      </w:r>
    </w:p>
    <w:p w14:paraId="2C04EB62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Ант</w:t>
      </w:r>
      <w:r>
        <w:rPr>
          <w:color w:val="000000"/>
          <w:sz w:val="28"/>
          <w:szCs w:val="28"/>
        </w:rPr>
        <w:t>итела к фосфолипидам (АФЛ) - это аутоиммунные, или аутоантитела класса IgG и IgM, действие которых направлено против основных компонентов клеточных мембран - фосфолипидов и, соответственно, против собственных клеток и тканей организма. При СКВ антифосфолип</w:t>
      </w:r>
      <w:r>
        <w:rPr>
          <w:color w:val="000000"/>
          <w:sz w:val="28"/>
          <w:szCs w:val="28"/>
        </w:rPr>
        <w:t xml:space="preserve">идные </w:t>
      </w:r>
      <w:r>
        <w:rPr>
          <w:color w:val="000000"/>
          <w:sz w:val="28"/>
          <w:szCs w:val="28"/>
        </w:rPr>
        <w:lastRenderedPageBreak/>
        <w:t>антитела связываются эндотелием сосудов и стимулируют синтез фактора Виллебранда, индуцируют активность тканевого фактора эндотелиальными клетками, стимулируют процесс гемокоагуляции. Антитела к фосфолипидам клеток эндотелия сосудов нарушают равновес</w:t>
      </w:r>
      <w:r>
        <w:rPr>
          <w:color w:val="000000"/>
          <w:sz w:val="28"/>
          <w:szCs w:val="28"/>
        </w:rPr>
        <w:t>ие между свёртывающей и противосвёртывающей системами в сторону образования тромбов. АФЛ выявляются примерно у трети больных системной красной волчанкой.</w:t>
      </w:r>
    </w:p>
    <w:p w14:paraId="53C6CAC5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для исследования: венозная кровь.</w:t>
      </w:r>
    </w:p>
    <w:p w14:paraId="0C5DBBF0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исследования: иммуноферментный анализ (ИФА).</w:t>
      </w:r>
    </w:p>
    <w:p w14:paraId="02FFADE6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</w:t>
      </w:r>
      <w:r>
        <w:rPr>
          <w:color w:val="000000"/>
          <w:sz w:val="28"/>
          <w:szCs w:val="28"/>
        </w:rPr>
        <w:t>: 0 - 10 Ед/мл. [11, с. 71</w:t>
      </w:r>
      <w:r>
        <w:rPr>
          <w:color w:val="000000"/>
          <w:sz w:val="28"/>
          <w:szCs w:val="28"/>
          <w:lang w:val="en-US"/>
        </w:rPr>
        <w:t>]</w:t>
      </w:r>
    </w:p>
    <w:p w14:paraId="25BEFD83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Антитела к кардиолипину (АКЛ) представляют собой антитела к кардиолипину, входящего в состав клеточных мембран. Данные антитела вступают во взаимодействие с фосфолипидами мембран тромбоцитов, с клетками эндотелия сосудов, прив</w:t>
      </w:r>
      <w:r>
        <w:rPr>
          <w:color w:val="000000"/>
          <w:sz w:val="28"/>
          <w:szCs w:val="28"/>
        </w:rPr>
        <w:t>одя к их разрушению с последующим возникновением тромбозов, тромбоцитопении. Повышение концентрации АКЛ в сыворотке крови обнаруживается у 100% больных системной красной волчанкой, у 20,8% пациентов АКЛ выявляется в высоком титре. Определение антител к кар</w:t>
      </w:r>
      <w:r>
        <w:rPr>
          <w:color w:val="000000"/>
          <w:sz w:val="28"/>
          <w:szCs w:val="28"/>
        </w:rPr>
        <w:t>диолипину в сыворотке крови у больных системной красной волчанкой необходимо в качестве маркера антифосфолипидного синдрома.</w:t>
      </w:r>
    </w:p>
    <w:p w14:paraId="2B1063D5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для исследования: сыворотка крови.</w:t>
      </w:r>
    </w:p>
    <w:p w14:paraId="2ED2B9AC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исследования: иммуноферментный анализ.</w:t>
      </w:r>
    </w:p>
    <w:p w14:paraId="6529C669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Норма: 0 - 12 Ед/мл. [1, с. 34</w:t>
      </w:r>
      <w:r>
        <w:rPr>
          <w:color w:val="000000"/>
          <w:sz w:val="28"/>
          <w:szCs w:val="28"/>
          <w:lang w:val="en-US"/>
        </w:rPr>
        <w:t>]</w:t>
      </w:r>
    </w:p>
    <w:p w14:paraId="0EAD9C90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Волчано</w:t>
      </w:r>
      <w:r>
        <w:rPr>
          <w:color w:val="000000"/>
          <w:sz w:val="28"/>
          <w:szCs w:val="28"/>
        </w:rPr>
        <w:t>чный антикоагулянт - антитела IgG против ферментов крови и фосфолипидов. Волчаночный антикоагулянт (ВА) в организме подавляет действие белка протромбина - самого важно элемента, отвечающего за сворачиваемость крови. Наличие в крови волчаночного антикоагуля</w:t>
      </w:r>
      <w:r>
        <w:rPr>
          <w:color w:val="000000"/>
          <w:sz w:val="28"/>
          <w:szCs w:val="28"/>
        </w:rPr>
        <w:t>нта вовсе не значит, что человек болен красной волчанкой.</w:t>
      </w:r>
    </w:p>
    <w:p w14:paraId="355C01CD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для исследования: сыворотка крови.</w:t>
      </w:r>
    </w:p>
    <w:p w14:paraId="25BDE5DF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исследования: иммуноферментный анализ.</w:t>
      </w:r>
    </w:p>
    <w:p w14:paraId="01287209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Норма: 0,8 - 1,2 Ед/мл. [11, с. 75]</w:t>
      </w:r>
    </w:p>
    <w:p w14:paraId="07AB6477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539EE9D" w14:textId="77777777" w:rsidR="00000000" w:rsidRDefault="00C625FA">
      <w:pPr>
        <w:pStyle w:val="1"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</w:p>
    <w:p w14:paraId="2A83EA05" w14:textId="77777777" w:rsidR="00000000" w:rsidRDefault="00C625FA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br w:type="page"/>
      </w:r>
      <w:r>
        <w:rPr>
          <w:b/>
          <w:bCs/>
          <w:color w:val="000000"/>
          <w:kern w:val="32"/>
          <w:sz w:val="28"/>
          <w:szCs w:val="28"/>
        </w:rPr>
        <w:lastRenderedPageBreak/>
        <w:t>Заключение</w:t>
      </w:r>
    </w:p>
    <w:p w14:paraId="21B5900B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D63C1C0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Системная красная волчанка - одно из наиболее тяжелых аут</w:t>
      </w:r>
      <w:r>
        <w:rPr>
          <w:color w:val="000000"/>
          <w:sz w:val="28"/>
          <w:szCs w:val="28"/>
        </w:rPr>
        <w:t>оиммунных заболеваний человека. В настоящее время заболевание системная красная волчанка распространено как в России, так и в других странах. При данном заболевании поражаются различные органы организма, включая суставы, кожу, почки, сердце, кровеносные со</w:t>
      </w:r>
      <w:r>
        <w:rPr>
          <w:color w:val="000000"/>
          <w:sz w:val="28"/>
          <w:szCs w:val="28"/>
        </w:rPr>
        <w:t>суды и мозг. Для диагностики СКВ недостаточно наличия одного симптома заболевания или одного выявленного лабораторного изменения - диагноз устанавливают на основании клинических проявлений заболевания, данных лабораторных и инструментальных методов исследо</w:t>
      </w:r>
      <w:r>
        <w:rPr>
          <w:color w:val="000000"/>
          <w:sz w:val="28"/>
          <w:szCs w:val="28"/>
        </w:rPr>
        <w:t>вания. Пик заболеваемости приходится на второе - третье десятилетие жизни. Женщины детородного возраста страдают СКВ в 8-15 раз чаще мужчин; распространенность СКВ у детей варьирует от 10 до 20 случаев на 100 тыс., при этом около 15% всех больных СКВ забол</w:t>
      </w:r>
      <w:r>
        <w:rPr>
          <w:color w:val="000000"/>
          <w:sz w:val="28"/>
          <w:szCs w:val="28"/>
        </w:rPr>
        <w:t>евают в возрасте до 18 лет. При СКВ, начавшейся в детском и подростковом возрасте, частота заболевших мальчиков и девочек примерно одинакова. Позднее начало (после 50 лет) СКВ встречается в 15-22% случаев и характеризуется более мягким течением.</w:t>
      </w:r>
    </w:p>
    <w:p w14:paraId="070CAEBB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Клиническа</w:t>
      </w:r>
      <w:r>
        <w:rPr>
          <w:color w:val="000000"/>
          <w:sz w:val="28"/>
          <w:szCs w:val="28"/>
        </w:rPr>
        <w:t>я картина заболевания может отличаться от «классических» описаний СКВ, что нередко вызывает диагностические затруднения у врачей. Большое значение для диагностики СКВ имеют возраст начала заболевания, женский пол, связь с провоцирующими факторами (беременн</w:t>
      </w:r>
      <w:r>
        <w:rPr>
          <w:color w:val="000000"/>
          <w:sz w:val="28"/>
          <w:szCs w:val="28"/>
        </w:rPr>
        <w:t>ость, роды). Не теряет актуальности и тщательное изучение анамнеза.</w:t>
      </w:r>
    </w:p>
    <w:p w14:paraId="0C97F675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выполнении курсовой работы мне удалось решить все поставленные задачи:</w:t>
      </w:r>
    </w:p>
    <w:p w14:paraId="3CD694A9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Определен патогенез СКВ;</w:t>
      </w:r>
    </w:p>
    <w:p w14:paraId="0F11ED0A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Составлена классификация;</w:t>
      </w:r>
    </w:p>
    <w:p w14:paraId="3DBF63B6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Определены методы диагностики СКВ;</w:t>
      </w:r>
    </w:p>
    <w:p w14:paraId="7261171A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Изучены биохимическ</w:t>
      </w:r>
      <w:r>
        <w:rPr>
          <w:color w:val="000000"/>
          <w:sz w:val="28"/>
          <w:szCs w:val="28"/>
        </w:rPr>
        <w:t>ие методы выявления заболевания;</w:t>
      </w:r>
    </w:p>
    <w:p w14:paraId="11C0466C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Изучены правила подготовки к биохимическому анализу;</w:t>
      </w:r>
    </w:p>
    <w:p w14:paraId="185A4805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Изучены нормы биохимических показателей.</w:t>
      </w:r>
    </w:p>
    <w:p w14:paraId="5A89B6CA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Вывод: Огромную роль в постановлении диагноза играют биохимические исследования крови. Выявление таких показателей, как АФЛ, </w:t>
      </w:r>
      <w:r>
        <w:rPr>
          <w:color w:val="000000"/>
          <w:sz w:val="28"/>
          <w:szCs w:val="28"/>
          <w:lang w:val="en-US"/>
        </w:rPr>
        <w:t>LE</w:t>
      </w:r>
      <w:r>
        <w:rPr>
          <w:color w:val="000000"/>
          <w:sz w:val="28"/>
          <w:szCs w:val="28"/>
        </w:rPr>
        <w:t>-клетки, циркулирующие иммунные комплексы, гаптоглобин, антитела к ядерным антигенам, С - реактивный белок, фибриноген, являются ведущими в диагностике СКВ.</w:t>
      </w:r>
    </w:p>
    <w:p w14:paraId="70364E74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E6CA7A2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967D67B" w14:textId="77777777" w:rsidR="00000000" w:rsidRDefault="00C625F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Список литературы</w:t>
      </w:r>
    </w:p>
    <w:p w14:paraId="7F9C046C" w14:textId="77777777" w:rsidR="00000000" w:rsidRDefault="00C625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F6297FA" w14:textId="77777777" w:rsidR="00000000" w:rsidRDefault="00C625FA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Арзиманова Н.А., Баранов А.А., Василевская О.А., Диагностическая роль о</w:t>
      </w:r>
      <w:r>
        <w:rPr>
          <w:color w:val="000000"/>
          <w:sz w:val="28"/>
          <w:szCs w:val="28"/>
        </w:rPr>
        <w:t xml:space="preserve">пределения антител к кардиолипину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 у больных системной красной волчанкой // Современные наукоемкие технологии. -2006. - №3. - С. 34</w:t>
      </w:r>
    </w:p>
    <w:p w14:paraId="246D054C" w14:textId="77777777" w:rsidR="00000000" w:rsidRDefault="00C625F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Беляева И.И. Диффузные болезни соединительной ткани/ И.И. Беляева [и др.]. СПб: «СпецЛит», 2009. - 198-202 с.</w:t>
      </w:r>
    </w:p>
    <w:p w14:paraId="05710649" w14:textId="77777777" w:rsidR="00000000" w:rsidRDefault="00C625F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Дядык А.</w:t>
      </w:r>
      <w:r>
        <w:rPr>
          <w:color w:val="000000"/>
          <w:sz w:val="28"/>
          <w:szCs w:val="28"/>
        </w:rPr>
        <w:t>И. Системная красная волчанка/ А.И. Дядык, А.Э. Багрий. Донецк: КП «Регион», 2003. - 461-464 с.</w:t>
      </w:r>
    </w:p>
    <w:p w14:paraId="5C0AD18B" w14:textId="77777777" w:rsidR="00000000" w:rsidRDefault="00C625F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Гриневич Ю.А., Алферов А.Н., Определение иммунных комплексов в крови онкологических больных // Лабораторное дело. - 2013. - №2. - С. 43-49</w:t>
      </w:r>
    </w:p>
    <w:p w14:paraId="2615B616" w14:textId="77777777" w:rsidR="00000000" w:rsidRDefault="00C625F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Груздева А.Ю., Ди</w:t>
      </w:r>
      <w:r>
        <w:rPr>
          <w:color w:val="000000"/>
          <w:sz w:val="28"/>
          <w:szCs w:val="28"/>
        </w:rPr>
        <w:t>агностическое значение методов выявления методов ревматоидного фактора в сыворотке крови при ревматоидном артрите // Современные наукоемкие технологии. - 2005. - №8. - С. 61 - 62</w:t>
      </w:r>
    </w:p>
    <w:p w14:paraId="29F735BF" w14:textId="77777777" w:rsidR="00000000" w:rsidRDefault="00C625F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Зоткин Е.Г. Диффузные болезни соединительной ткани/ Е.Г. Зоткин. СПб: «МК (</w:t>
      </w:r>
      <w:r>
        <w:rPr>
          <w:color w:val="000000"/>
          <w:sz w:val="28"/>
          <w:szCs w:val="28"/>
        </w:rPr>
        <w:t>Медицинская книга)», 2011. - 201-208 с.</w:t>
      </w:r>
    </w:p>
    <w:p w14:paraId="0BD5AC5E" w14:textId="77777777" w:rsidR="00000000" w:rsidRDefault="00C625F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Лифищц В.М. Биохимические анализы в клинике: справочник/ 2-е изд. - М.: Медицинское информационное агенство, 2011. - 303 с.</w:t>
      </w:r>
    </w:p>
    <w:p w14:paraId="1F424CAB" w14:textId="77777777" w:rsidR="00000000" w:rsidRDefault="00C625F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Назаренко Г.И. Клиническая оценка результатов лабораторных исследований/ Г.И. Назаренко,</w:t>
      </w:r>
      <w:r>
        <w:rPr>
          <w:color w:val="000000"/>
          <w:sz w:val="28"/>
          <w:szCs w:val="28"/>
        </w:rPr>
        <w:t xml:space="preserve"> А.Н. Кишкун. М.: «Медицина», 2000. - 502-533 с.</w:t>
      </w:r>
    </w:p>
    <w:p w14:paraId="4D8410A4" w14:textId="77777777" w:rsidR="00000000" w:rsidRDefault="00C625F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Насонова В.А. Избранные лекции по клинической ревматологии/ В.А. Насонова, Н.В. Бунчук. М.: «Медицина», 2001. - 265-272 с.</w:t>
      </w:r>
    </w:p>
    <w:p w14:paraId="5E7F3938" w14:textId="77777777" w:rsidR="00000000" w:rsidRDefault="00C625F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Насонов Е.Л. Ревматология/ Е.Л. Насонов, В.А. Насонова. М.: ГЭОТАР-Медиа», 2013.</w:t>
      </w:r>
      <w:r>
        <w:rPr>
          <w:color w:val="000000"/>
          <w:sz w:val="28"/>
          <w:szCs w:val="28"/>
        </w:rPr>
        <w:t xml:space="preserve"> - 134-156 с.</w:t>
      </w:r>
    </w:p>
    <w:p w14:paraId="51C30AC9" w14:textId="77777777" w:rsidR="00000000" w:rsidRDefault="00C625F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Подчерняева Н.С., Шпитонкова О.В., Солнцева О.А., Антифосфолипидный синдром при системной красной волчанке // Педиатрия. - 2013. - №5. - С. 70-77</w:t>
      </w:r>
    </w:p>
    <w:p w14:paraId="42819B02" w14:textId="77777777" w:rsidR="00000000" w:rsidRDefault="00C625F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Сентякова Т.Н. Системная красная волчанка/ Т.Н. Сентякова. Новосибирск, 2003. - 145-167 с.</w:t>
      </w:r>
    </w:p>
    <w:p w14:paraId="01247B57" w14:textId="77777777" w:rsidR="00000000" w:rsidRDefault="00C625F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Стрюк Р.И. Ревматические болезни: болезни суставов и диффузные заболевания соединительной ткани/ Р.И. Стрюк, Л.М. Ермолина. М.: «Бином. Лаборатория знаний», 2014. - 320-324 с.</w:t>
      </w:r>
    </w:p>
    <w:p w14:paraId="6F9C6363" w14:textId="77777777" w:rsidR="00000000" w:rsidRDefault="00C625F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Сумароков А.Б., С - реактивный белок и сердечно - сосудистая патология/ А.Б. </w:t>
      </w:r>
      <w:r>
        <w:rPr>
          <w:color w:val="000000"/>
          <w:sz w:val="28"/>
          <w:szCs w:val="28"/>
        </w:rPr>
        <w:t>Сумароков, В.Г. Наумов, В.П. Масенко. Тверь: «Триада», 2013. - 180 с.</w:t>
      </w:r>
    </w:p>
    <w:p w14:paraId="5D9DC24D" w14:textId="77777777" w:rsidR="00000000" w:rsidRDefault="00C625F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Системная красная волчанка. 2015. - https://ru.wikipedia.org</w:t>
      </w:r>
    </w:p>
    <w:p w14:paraId="0833FA96" w14:textId="77777777" w:rsidR="00000000" w:rsidRDefault="00C625F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Заболевания. Системная красная волчанка. М.: http://www.rheumatolog.ru. 2014.</w:t>
      </w:r>
    </w:p>
    <w:p w14:paraId="4D211493" w14:textId="77777777" w:rsidR="00000000" w:rsidRDefault="00C625F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Системная красная волчанка. М.: http://ww</w:t>
      </w:r>
      <w:r>
        <w:rPr>
          <w:color w:val="000000"/>
          <w:sz w:val="28"/>
          <w:szCs w:val="28"/>
        </w:rPr>
        <w:t>w.zdorovieinfo.ru. 2015</w:t>
      </w:r>
    </w:p>
    <w:p w14:paraId="091F1B34" w14:textId="77777777" w:rsidR="00C625FA" w:rsidRDefault="00C625F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Системная красная волчанка симптомы и признаки. М.: http://www.medmoon.ru/</w:t>
      </w:r>
    </w:p>
    <w:sectPr w:rsidR="00C625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CB"/>
    <w:rsid w:val="009232CB"/>
    <w:rsid w:val="00C6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E2334"/>
  <w14:defaultImageDpi w14:val="0"/>
  <w15:docId w15:val="{D4249C9D-3B5D-41DD-8971-1C8ED66B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3834</Words>
  <Characters>21857</Characters>
  <Application>Microsoft Office Word</Application>
  <DocSecurity>0</DocSecurity>
  <Lines>182</Lines>
  <Paragraphs>51</Paragraphs>
  <ScaleCrop>false</ScaleCrop>
  <Company/>
  <LinksUpToDate>false</LinksUpToDate>
  <CharactersWithSpaces>25640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2024-12-30T20:22:00Z</dcterms:created>
  <dcterms:modified xsi:type="dcterms:W3CDTF">2024-12-30T20:22:00Z</dcterms:modified>
</cp:coreProperties>
</file>