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561A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EF80980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C91361D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9D5BC5E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7A84713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DBB9772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0ADA77C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0FF2D4B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87969CA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4DC5888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43D0D54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5354B00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88AFFAA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</w:p>
    <w:p w14:paraId="477EED3B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дисциплине: "Паразитология и инвазионные болезни животных"</w:t>
      </w:r>
    </w:p>
    <w:p w14:paraId="6B5FCD6B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 "Сонная болезнь человека - ареал, переносчик"</w:t>
      </w:r>
    </w:p>
    <w:p w14:paraId="55586BAB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C276B3E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F4A077C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60DF158" w14:textId="77777777" w:rsidR="00000000" w:rsidRDefault="00163B5C">
      <w:pPr>
        <w:suppressAutoHyphens/>
        <w:spacing w:line="360" w:lineRule="auto"/>
        <w:ind w:firstLine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 студент 4 курса 1 группы</w:t>
      </w:r>
    </w:p>
    <w:p w14:paraId="3FF099E1" w14:textId="77777777" w:rsidR="00000000" w:rsidRDefault="00163B5C">
      <w:pPr>
        <w:suppressAutoHyphens/>
        <w:spacing w:line="360" w:lineRule="auto"/>
        <w:ind w:firstLine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факультета ветеринарной медицины</w:t>
      </w:r>
    </w:p>
    <w:p w14:paraId="0C4C2F92" w14:textId="77777777" w:rsidR="00000000" w:rsidRDefault="00163B5C">
      <w:pPr>
        <w:suppressAutoHyphens/>
        <w:spacing w:line="360" w:lineRule="auto"/>
        <w:ind w:firstLine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Самойлов Андрей Алексеевич</w:t>
      </w:r>
    </w:p>
    <w:p w14:paraId="61C9BDEB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387BDF6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8F34D2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5EA4DCE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8B7B8CA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B391F3B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9701253" w14:textId="77777777" w:rsidR="00000000" w:rsidRDefault="00163B5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B7B9F3E" w14:textId="77777777" w:rsidR="00000000" w:rsidRDefault="00163B5C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Москва</w:t>
      </w:r>
      <w:r>
        <w:rPr>
          <w:sz w:val="28"/>
          <w:szCs w:val="28"/>
          <w:lang w:val="ru-RU"/>
        </w:rPr>
        <w:t xml:space="preserve"> 2014 г.</w:t>
      </w:r>
    </w:p>
    <w:p w14:paraId="4098E3FE" w14:textId="77777777" w:rsidR="00000000" w:rsidRDefault="00163B5C">
      <w:pPr>
        <w:spacing w:after="240" w:line="48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46F5247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7DB440CF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274F4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типу простейших (Protozoa) относится свыше 15000 видов животных, обитающих в морях, пресных водах, почве. Помимо свободноживущих форм, известно много паразитических, которые вызывают порой серьезные заболевания - протозоонозы.</w:t>
      </w:r>
    </w:p>
    <w:p w14:paraId="0A19C119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 п</w:t>
      </w:r>
      <w:r>
        <w:rPr>
          <w:sz w:val="28"/>
          <w:szCs w:val="28"/>
          <w:lang w:val="ru-RU"/>
        </w:rPr>
        <w:t>ростейших состоит только из одной клетки. Форма тела простейших разнообразна. Тело простейших состоит из цитоплазмы и ядра. Цитоплазма ограничена наружной цитоплазматической мембраной, в ней находятся органоиды - митохондрии, рибосомы, эндоплазматическая с</w:t>
      </w:r>
      <w:r>
        <w:rPr>
          <w:sz w:val="28"/>
          <w:szCs w:val="28"/>
          <w:lang w:val="ru-RU"/>
        </w:rPr>
        <w:t>еть, аппарат Гольджи. У простейших одно или несколько ядер. Органоиды движения простейших - это жгутики, реснички, ложноножки; или их нет совсем.</w:t>
      </w:r>
    </w:p>
    <w:p w14:paraId="19118F30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виды паразитических простейших вызывают тяжелые формы заболеваний человека, домашних и промысловых живо</w:t>
      </w:r>
      <w:r>
        <w:rPr>
          <w:sz w:val="28"/>
          <w:szCs w:val="28"/>
          <w:lang w:val="ru-RU"/>
        </w:rPr>
        <w:t>тных, а также растений.</w:t>
      </w:r>
    </w:p>
    <w:p w14:paraId="51AED344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EBC5B3" w14:textId="77777777" w:rsidR="00000000" w:rsidRDefault="00163B5C">
      <w:pPr>
        <w:spacing w:after="240" w:line="48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20C3062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Сонная болезнь человека</w:t>
      </w:r>
    </w:p>
    <w:p w14:paraId="28A8D69A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3D91D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Африканский трипаносомоз (сонная болезнь) - паразитарное заболевание людей и животных, передаваемой через переносчиков возбудителя болезни. Этими паразитами являются протозоа, принадлежащие к роду Tryp</w:t>
      </w:r>
      <w:r>
        <w:rPr>
          <w:sz w:val="28"/>
          <w:szCs w:val="28"/>
          <w:lang w:val="ru-RU"/>
        </w:rPr>
        <w:t>anosoma, виду Tripanosoma brucei. Они передаются людям через укусы мух цеце (род Glossina), которые инфицируются от людей или животных, являющихся носителями этих патогенных паразитов человека.</w:t>
      </w:r>
    </w:p>
    <w:p w14:paraId="05119372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Существуют три морфологически идентичных подвида возбудителя с</w:t>
      </w:r>
      <w:r>
        <w:rPr>
          <w:sz w:val="28"/>
          <w:szCs w:val="28"/>
          <w:lang w:val="ru-RU"/>
        </w:rPr>
        <w:t>онной болезни: T. brucei brucei - возбудитель заболевания у домашних и диких животных, T. brucei gambiense - возбудитель гамбийской, или западноафриканской сонной болезни людей, и T. brucei rhodesiense - возбудитель родезийской, или восточноафриканской сон</w:t>
      </w:r>
      <w:r>
        <w:rPr>
          <w:sz w:val="28"/>
          <w:szCs w:val="28"/>
          <w:lang w:val="ru-RU"/>
        </w:rPr>
        <w:t xml:space="preserve">ной болезни людей. Эндемично в ряде регионов Африки южнее пустыни Сахара, охватывающих территории 36 стран с населением 60 млн человек. В настоящее время сонной болезнью инфицированы от 50 до 70 тысяч человек, причём за ~2003-2006 г это число уменьшилось. </w:t>
      </w:r>
      <w:r>
        <w:rPr>
          <w:sz w:val="28"/>
          <w:szCs w:val="28"/>
          <w:lang w:val="ru-RU"/>
        </w:rPr>
        <w:t>Известно три крупных эпидемии: в 1896-1906, в 1920 и в 1970.</w:t>
      </w:r>
    </w:p>
    <w:p w14:paraId="0E522CE5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Трипаносомы проходят сложный цикл развития со сменой хозяев, в процессе которого они находятся в морфологически разных стадиях. Трипаносомы размножаются продольным делением, питаются растворенным</w:t>
      </w:r>
      <w:r>
        <w:rPr>
          <w:sz w:val="28"/>
          <w:szCs w:val="28"/>
          <w:lang w:val="ru-RU"/>
        </w:rPr>
        <w:t>и веществами. Жизненный цикл трипаносом осуществляется со сменой двух хозяев, одним из которых являются позвоночные животные и человек, другим - кровососущие членистоногие, служащие переносчиками возбудителя.</w:t>
      </w:r>
    </w:p>
    <w:p w14:paraId="019114AD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Особенности морфологии различных стадий развити</w:t>
      </w:r>
      <w:r>
        <w:rPr>
          <w:sz w:val="28"/>
          <w:szCs w:val="28"/>
          <w:u w:val="single"/>
          <w:lang w:val="ru-RU"/>
        </w:rPr>
        <w:t>я трипаносом:</w:t>
      </w:r>
    </w:p>
    <w:p w14:paraId="35D2EF44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трипомастигома имеет удлиненную форму, длинный жгутик, </w:t>
      </w:r>
      <w:r>
        <w:rPr>
          <w:sz w:val="28"/>
          <w:szCs w:val="28"/>
          <w:lang w:val="ru-RU"/>
        </w:rPr>
        <w:lastRenderedPageBreak/>
        <w:t>ундулирующую мембрану, подвижна; паразитирует в организме позвоночных хозяев (человека и животных) и является для них инвазионной стадией;</w:t>
      </w:r>
    </w:p>
    <w:p w14:paraId="7831C2F1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эпимастигома похожа на трипаносому, но ее жгут</w:t>
      </w:r>
      <w:r>
        <w:rPr>
          <w:sz w:val="28"/>
          <w:szCs w:val="28"/>
          <w:lang w:val="ru-RU"/>
        </w:rPr>
        <w:t>ик более короткий и ундулирующая мембрана выражена слабо; существует только в организме переносчика и способна превращаться в трипомастиготу;</w:t>
      </w:r>
    </w:p>
    <w:p w14:paraId="2810888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амастигота неподвижна, так как отсутсвует жгутик и ундулирующая мембрана, паразитирует в организме позвоночных хоз</w:t>
      </w:r>
      <w:r>
        <w:rPr>
          <w:sz w:val="28"/>
          <w:szCs w:val="28"/>
          <w:lang w:val="ru-RU"/>
        </w:rPr>
        <w:t>яев, внутриклеточный паразит; способна превращаться в трипомастиготу.</w:t>
      </w:r>
    </w:p>
    <w:p w14:paraId="1D53130A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Морфологические особенности возбудителя африканского трипаносомоза:</w:t>
      </w:r>
      <w:r>
        <w:rPr>
          <w:sz w:val="28"/>
          <w:szCs w:val="28"/>
          <w:lang w:val="ru-RU"/>
        </w:rPr>
        <w:t xml:space="preserve"> тело изогнуто в одной плоскости, который идет по краю ундулирующей мембраны. У основания жгутика имеется кинетопласт. </w:t>
      </w:r>
      <w:r>
        <w:rPr>
          <w:sz w:val="28"/>
          <w:szCs w:val="28"/>
          <w:lang w:val="ru-RU"/>
        </w:rPr>
        <w:t>Длина трипаносом 13-40 мкм, ширина - 1,5 - 2 мкм. Питаются осмотически. Размножаются продольным делением надвое.</w:t>
      </w:r>
    </w:p>
    <w:p w14:paraId="170E389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9E6136" w14:textId="2C2A2623" w:rsidR="00000000" w:rsidRDefault="00AD09A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68FEAE" wp14:editId="185FBEDF">
            <wp:extent cx="331470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125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 Морфология различных стадий развития трипаносомы</w:t>
      </w:r>
    </w:p>
    <w:p w14:paraId="614120A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1A8F4ABE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Биология развития:</w:t>
      </w:r>
    </w:p>
    <w:p w14:paraId="06330FDA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Основным хозяином является че</w:t>
      </w:r>
      <w:r>
        <w:rPr>
          <w:sz w:val="28"/>
          <w:szCs w:val="28"/>
          <w:lang w:val="ru-RU"/>
        </w:rPr>
        <w:t>ловек, дополнительным - свиньи. Переносчиками служат кровососущие мухи рода Glossina, преимущественно G. palpalis. Отличительным признаком мухи цеце является сильно хитинизированный выступающий хоботок, способный прокалывать кожу даже таких животных, как н</w:t>
      </w:r>
      <w:r>
        <w:rPr>
          <w:sz w:val="28"/>
          <w:szCs w:val="28"/>
          <w:lang w:val="ru-RU"/>
        </w:rPr>
        <w:t>осорог и слон, поэтому любая одежда человека не защитит от мухи цеце. Вторая особенность мухи - великолепная растяжимость стенок кишки, что позволяет ей поглощать количество крови, превышающее массу голодной мухи в десятки раз. Эти особенности обеспечивают</w:t>
      </w:r>
      <w:r>
        <w:rPr>
          <w:sz w:val="28"/>
          <w:szCs w:val="28"/>
          <w:lang w:val="ru-RU"/>
        </w:rPr>
        <w:t xml:space="preserve"> надежность передачи возбудителя от донора реципиенту. Мухи цеце нападают в светлое время суток преимущественно в открытой природе, некоторые антропофильные виды могут залетать в поселки. Кровь пьют и самцы, и самки.</w:t>
      </w:r>
    </w:p>
    <w:p w14:paraId="6FF3D3D7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Возбудители африканского трипаносомоза </w:t>
      </w:r>
      <w:r>
        <w:rPr>
          <w:sz w:val="28"/>
          <w:szCs w:val="28"/>
          <w:lang w:val="ru-RU"/>
        </w:rPr>
        <w:t>проходят 2 стадии развития: трипамастигота и эпимастигота.</w:t>
      </w:r>
    </w:p>
    <w:p w14:paraId="7812E167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первые дни после заражения разнообразные формы трипаносом находятся внутри комка поглощенной крови, окруженного перитрофической мембраной. Они мало отличаются от тех, которые присутствуют в крови</w:t>
      </w:r>
      <w:r>
        <w:rPr>
          <w:sz w:val="28"/>
          <w:szCs w:val="28"/>
          <w:lang w:val="ru-RU"/>
        </w:rPr>
        <w:t xml:space="preserve"> человека, но несколько более короткие и имеют слабовыраженную ундулирующую мембрану. Затем трипаносомы выходят в просвет кишечника насекомого.</w:t>
      </w:r>
    </w:p>
    <w:p w14:paraId="075E27D4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попадании в желудок мухи цеце после кровососания трипаносомы к 3-4-му дню изменяются и трансформируются в эп</w:t>
      </w:r>
      <w:r>
        <w:rPr>
          <w:sz w:val="28"/>
          <w:szCs w:val="28"/>
          <w:lang w:val="ru-RU"/>
        </w:rPr>
        <w:t>имастиготные формы, становятся более узкими и вытянутыми и интенсивно делятся. Проникнуть в слюнные железы трипаносомы могут и через гемоцель. В слюнных железах трипаносомы претерпевают ряд морфологических изменений, многократно делятся и превращаются в ин</w:t>
      </w:r>
      <w:r>
        <w:rPr>
          <w:sz w:val="28"/>
          <w:szCs w:val="28"/>
          <w:lang w:val="ru-RU"/>
        </w:rPr>
        <w:t>вазионную для человека и позвоночных стадию - трипомастиготу. Развитие трипаносом в переносчике продолжается в среднем 15-35 дней в зависимости от температуры среды. Эффективное заражение мух происходит при температуре от 24 до 37оС. После заражения муха ц</w:t>
      </w:r>
      <w:r>
        <w:rPr>
          <w:sz w:val="28"/>
          <w:szCs w:val="28"/>
          <w:lang w:val="ru-RU"/>
        </w:rPr>
        <w:t xml:space="preserve">еце </w:t>
      </w:r>
      <w:r>
        <w:rPr>
          <w:sz w:val="28"/>
          <w:szCs w:val="28"/>
          <w:lang w:val="ru-RU"/>
        </w:rPr>
        <w:lastRenderedPageBreak/>
        <w:t>способна передавать трипаносомы на протяжении всей жизни.</w:t>
      </w:r>
    </w:p>
    <w:p w14:paraId="422AA9C9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 заражения африканским трипаносомозом позволяет отнести его возбудителя к секции Salivaria, а заболевание - к "слюнным" (саливарным) трипаносомозам. После проникновения в кожу трипаносомы </w:t>
      </w:r>
      <w:r>
        <w:rPr>
          <w:sz w:val="28"/>
          <w:szCs w:val="28"/>
          <w:lang w:val="ru-RU"/>
        </w:rPr>
        <w:t>несколько дней сохраняются в подкожной клетчатке (рис. 2.9), а затем проникают в кровяное русло и лимфу, где происходит их простое бинарное деление (рис. 2.10). Иногда их обнаруживают в сосудистом сплетении мозга в стадии амастиготы, при этом выделяются ра</w:t>
      </w:r>
      <w:r>
        <w:rPr>
          <w:sz w:val="28"/>
          <w:szCs w:val="28"/>
          <w:lang w:val="ru-RU"/>
        </w:rPr>
        <w:t>зные формы трипаносом: тонкие и длинные, короткие, широкие и промежуточные трипомастиготные формы. Инкубационный период сонной болезни длится от нескольких дней до нескольких недель.</w:t>
      </w:r>
    </w:p>
    <w:p w14:paraId="79C05F94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1FAF9E" w14:textId="65A94803" w:rsidR="00000000" w:rsidRDefault="00AD09A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FF3153" wp14:editId="28DDF268">
            <wp:extent cx="413385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2E2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Жизненный цикл африканской трип</w:t>
      </w:r>
      <w:r>
        <w:rPr>
          <w:sz w:val="28"/>
          <w:szCs w:val="28"/>
          <w:lang w:val="ru-RU"/>
        </w:rPr>
        <w:t>аносомы.</w:t>
      </w:r>
    </w:p>
    <w:p w14:paraId="7875056E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3C5E36AF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Крупные эпидемии сонной болезни</w:t>
      </w:r>
    </w:p>
    <w:p w14:paraId="0564BCCE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последнее столетие в Африке произошло несколько эпидемий: одна - между 1896 г. и 1906 г., в основном в Уганде и в бассейне реки Конго, одна - в 1920 г. в ряде африканских стран, и самая последняя началась в 1970</w:t>
      </w:r>
      <w:r>
        <w:rPr>
          <w:sz w:val="28"/>
          <w:szCs w:val="28"/>
          <w:lang w:val="ru-RU"/>
        </w:rPr>
        <w:t xml:space="preserve"> году. Эпидемия 1920 г. была пресечена благодаря организации мобильными </w:t>
      </w:r>
      <w:r>
        <w:rPr>
          <w:sz w:val="28"/>
          <w:szCs w:val="28"/>
          <w:lang w:val="ru-RU"/>
        </w:rPr>
        <w:lastRenderedPageBreak/>
        <w:t>бригадами скрининга миллионов людей, подвергавшихся риску. К середине 1960-х годов эта болезнь почти исчезла. После этого успеха эпиднадзор был ослаблен, и за последние 30 лет в нескол</w:t>
      </w:r>
      <w:r>
        <w:rPr>
          <w:sz w:val="28"/>
          <w:szCs w:val="28"/>
          <w:lang w:val="ru-RU"/>
        </w:rPr>
        <w:t>ьких районах эта болезнь вновь появилась. Усилия, предпринятые в последнее время ВОЗ, национальными программами по борьбе, а также неправительственными организациями, остановили и положили начало повороту вспять тенденции к росту новых случаев заболевания.</w:t>
      </w:r>
    </w:p>
    <w:p w14:paraId="04ABED87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Географическое распределение сонной болезни:</w:t>
      </w:r>
    </w:p>
    <w:p w14:paraId="52C3FA7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Сонная болезнь угрожает миллионам людей в 36 странах Африки к югу от Сахары. Однако лишь небольшая доля из них находится под наблюдением с регулярными осмотрами, имеет доступ к какому-либо медицинскому центру, </w:t>
      </w:r>
      <w:r>
        <w:rPr>
          <w:sz w:val="28"/>
          <w:szCs w:val="28"/>
          <w:lang w:val="ru-RU"/>
        </w:rPr>
        <w:t>способному обеспечить средства диагностики, или защищена с помощью мероприятий по борьбе с переносчиком возбудителя болезни.</w:t>
      </w:r>
    </w:p>
    <w:p w14:paraId="436D217E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 1986 г. группа экспертов, собранных ВОЗ, сделала оценку, согласно которой около 70 миллионов человек проживают в районах, где м</w:t>
      </w:r>
      <w:r>
        <w:rPr>
          <w:sz w:val="28"/>
          <w:szCs w:val="28"/>
          <w:lang w:val="ru-RU"/>
        </w:rPr>
        <w:t>ожет иметь место передача этой болезни.</w:t>
      </w:r>
    </w:p>
    <w:p w14:paraId="4CAAAC53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 1998 г. были зарегистрированы почти 40 000 случаев заболевания, однако было сочтено, что это число не отражает истинной ситуации, и согласно сделанной оценке, еще от 300 000 до 500 000 случаев заболевания остаютс</w:t>
      </w:r>
      <w:r>
        <w:rPr>
          <w:sz w:val="28"/>
          <w:szCs w:val="28"/>
          <w:lang w:val="ru-RU"/>
        </w:rPr>
        <w:t>я недиагностированными и потому нелеченными.</w:t>
      </w:r>
    </w:p>
    <w:p w14:paraId="4AA1C5E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 ходе недавних эпизодов эпидемий в нескольких деревнях Демократической Республики Конго (ДРК), Анголы и Южного Судана распространенность болезни достигла 50%. В этих общинах сонная болезнь рассматривается в к</w:t>
      </w:r>
      <w:r>
        <w:rPr>
          <w:sz w:val="28"/>
          <w:szCs w:val="28"/>
          <w:lang w:val="ru-RU"/>
        </w:rPr>
        <w:t>ачестве первой или второй по значимости причиной смертности, опережающей даже ВИЧ/СПИД.</w:t>
      </w:r>
    </w:p>
    <w:p w14:paraId="3B329313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К 2005 г. эпиднадзор был усилен, и число новых случаев болезни, диагностированных в масштабах континента, существенно сократилось; между 1998 г. и 2004 г. показатели </w:t>
      </w:r>
      <w:r>
        <w:rPr>
          <w:sz w:val="28"/>
          <w:szCs w:val="28"/>
          <w:lang w:val="ru-RU"/>
        </w:rPr>
        <w:t xml:space="preserve">по обеим формам этой болезни, взятые вместе, </w:t>
      </w:r>
      <w:r>
        <w:rPr>
          <w:sz w:val="28"/>
          <w:szCs w:val="28"/>
          <w:lang w:val="ru-RU"/>
        </w:rPr>
        <w:lastRenderedPageBreak/>
        <w:t>снизились с 37 991 до 17 616 случаев. На настоящий момент число случаев заболевания оценивается от 50 000 до 70 000.</w:t>
      </w:r>
    </w:p>
    <w:p w14:paraId="1E411D6A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Ареал распространения на сегодняшний день</w:t>
      </w:r>
    </w:p>
    <w:p w14:paraId="4312395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Распространенность этой болезни варьируется между ст</w:t>
      </w:r>
      <w:r>
        <w:rPr>
          <w:sz w:val="28"/>
          <w:szCs w:val="28"/>
          <w:lang w:val="ru-RU"/>
        </w:rPr>
        <w:t>ранами, а также в различных частях отдельно взятой страны. В 2005 г. серьезные вспышки наблюдались в Анголе, Демократической Республике Конго и Судане. В Центральноафриканской Республике, Чаде, Конго, Кот-д’Ивуаре, Гвинее, Малави, Уганде и Объединенной Рес</w:t>
      </w:r>
      <w:r>
        <w:rPr>
          <w:sz w:val="28"/>
          <w:szCs w:val="28"/>
          <w:lang w:val="ru-RU"/>
        </w:rPr>
        <w:t xml:space="preserve">публике Танзания сонная болезнь остается серьезной проблемой общественного здравоохранения. Такие страны, как Буркина-Фасо, Камерун, Экваториальная Гвинея, Габон, Кения, Мозамбик, Нигерия, Руанда, Замбия и Зимбабве, сообщают менее чем о 50-и новых случаях </w:t>
      </w:r>
      <w:r>
        <w:rPr>
          <w:sz w:val="28"/>
          <w:szCs w:val="28"/>
          <w:lang w:val="ru-RU"/>
        </w:rPr>
        <w:t>заболевания в год. В таких странах, как Бенин, Ботсвана, Бурунди, Эфиопия, Гамбия, Гана, Гвинея-Бисау, Либерия, Мали, Намибия, Нигер, Сенегал, Сьерра-Леоне, Свазиленд и Того, передача по-видимому прекратилась, и в течение нескольких десятилетий сообщений о</w:t>
      </w:r>
      <w:r>
        <w:rPr>
          <w:sz w:val="28"/>
          <w:szCs w:val="28"/>
          <w:lang w:val="ru-RU"/>
        </w:rPr>
        <w:t xml:space="preserve"> новых случаях заболеваний не поступало. Тем не менее, из-за отсутствия эпиднадзора и специалистов в области диагностики оценка текущей ситуации в ряде эндемичных стран затруднена.</w:t>
      </w:r>
    </w:p>
    <w:p w14:paraId="2D2F4DB3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Патогенез:</w:t>
      </w:r>
    </w:p>
    <w:p w14:paraId="0AC48640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инокуляции паразита, местная воспалительная реакция привод</w:t>
      </w:r>
      <w:r>
        <w:rPr>
          <w:sz w:val="28"/>
          <w:szCs w:val="28"/>
          <w:lang w:val="ru-RU"/>
        </w:rPr>
        <w:t>ит к образованию зудящего, болезненного шанкра (T. rhodesiense) и регионарной лимфаденопатии (T. rhodesiense и T. gambiense). Впоследствии, когда паразит проникает в кровь и лимфоретикулярную систему, развивается ранняя - гемолимфатическая - стадия заболев</w:t>
      </w:r>
      <w:r>
        <w:rPr>
          <w:sz w:val="28"/>
          <w:szCs w:val="28"/>
          <w:lang w:val="ru-RU"/>
        </w:rPr>
        <w:t>ания. Поздняя стадия заболевания развивается вследствие проникновения паразита в центральную нервную систему, где развивается менингоэнцефалит. Иммунный ответ на инфекцию характеризуется, прежде всего, выработкой специфических антител класса IgM, которым н</w:t>
      </w:r>
      <w:r>
        <w:rPr>
          <w:sz w:val="28"/>
          <w:szCs w:val="28"/>
          <w:lang w:val="ru-RU"/>
        </w:rPr>
        <w:t xml:space="preserve">а ранней стадии удается контролировать паразитемию. Однако, </w:t>
      </w:r>
      <w:r>
        <w:rPr>
          <w:sz w:val="28"/>
          <w:szCs w:val="28"/>
          <w:lang w:val="ru-RU"/>
        </w:rPr>
        <w:lastRenderedPageBreak/>
        <w:t>благодаря высокой изменчивости поверхностных антигенов трипаносом, иммунный ответ чаще всего неспособен полностью справиться с инфекцией. Антигенной изменчивостью также объясняют характерный для а</w:t>
      </w:r>
      <w:r>
        <w:rPr>
          <w:sz w:val="28"/>
          <w:szCs w:val="28"/>
          <w:lang w:val="ru-RU"/>
        </w:rPr>
        <w:t>фриканского трипаносомоза возвратно-рецидивирующий характер паразитемии. Изменения в головном мозге и других органах, прежде всего в сердце и серозных оболочках, характеризуются периваскулярной инфильтрацией лимфоцитов, плазмоцитов и макрофагов. Пролиферац</w:t>
      </w:r>
      <w:r>
        <w:rPr>
          <w:sz w:val="28"/>
          <w:szCs w:val="28"/>
          <w:lang w:val="ru-RU"/>
        </w:rPr>
        <w:t>ия микроглии и астроцитов ассоциирована с выраженностью деструкции нейронов и демиелинизацией.</w:t>
      </w:r>
    </w:p>
    <w:p w14:paraId="305EFDE6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Клинические признаки:</w:t>
      </w:r>
    </w:p>
    <w:p w14:paraId="473F2052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 трипаносом интересен наличием механизма защиты от иммунной системы жертвы. При проникновении в организм и их обнаружении иммунной систе</w:t>
      </w:r>
      <w:r>
        <w:rPr>
          <w:sz w:val="28"/>
          <w:szCs w:val="28"/>
          <w:lang w:val="ru-RU"/>
        </w:rPr>
        <w:t>мой у трипаносом включаются гены, ответственные за синтез гликопротеинов, в результате находящиеся на поверхности мембраны гликопротеины сменяются на другие, и иммунная система не может распознать паразитов, что дает им больше времени для размножения.</w:t>
      </w:r>
    </w:p>
    <w:p w14:paraId="5BC7B35E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</w:t>
      </w:r>
      <w:r>
        <w:rPr>
          <w:sz w:val="28"/>
          <w:szCs w:val="28"/>
          <w:lang w:val="ru-RU"/>
        </w:rPr>
        <w:t>есте внедрения образуется инфильтрат с деструкцией клеток. В последующем происходит распространение трипаносом по лимфатическим сосудам в регионарные лимфатические узлы. Спустя 3-4 нед возбудитель попадает в кровь и затем во внутренние органы, ликвор, голо</w:t>
      </w:r>
      <w:r>
        <w:rPr>
          <w:sz w:val="28"/>
          <w:szCs w:val="28"/>
          <w:lang w:val="ru-RU"/>
        </w:rPr>
        <w:t>вной мозг. Очаги размножения трипаносом характеризуются местной лейкоцитарной инфильтрацией. Трипаносомы обладают способностью активизировать эозинофилы с реакцией дегрануляции этих клеток. Выделяющиеся при этом вещества повреждают клетки окружающих тканей</w:t>
      </w:r>
      <w:r>
        <w:rPr>
          <w:sz w:val="28"/>
          <w:szCs w:val="28"/>
          <w:lang w:val="ru-RU"/>
        </w:rPr>
        <w:t xml:space="preserve"> вплоть до развития некрозов. В зависимости от локализации некротических очагов наблюдается поражение миокарда, серозных оболочек, вещества мозга с соответствующей клинической симптоматикой. Заболевание имеет тенденцию к прогрессирующему течению.</w:t>
      </w:r>
    </w:p>
    <w:p w14:paraId="1739053A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Инкубацио</w:t>
      </w:r>
      <w:r>
        <w:rPr>
          <w:sz w:val="28"/>
          <w:szCs w:val="28"/>
          <w:lang w:val="ru-RU"/>
        </w:rPr>
        <w:t xml:space="preserve">нный период составляет 2-3 недели при африканском. В месте инвазии возбудителя образуется "первичный аффект" в виде узелка диаметром </w:t>
      </w:r>
      <w:r>
        <w:rPr>
          <w:sz w:val="28"/>
          <w:szCs w:val="28"/>
          <w:lang w:val="ru-RU"/>
        </w:rPr>
        <w:lastRenderedPageBreak/>
        <w:t>до 2 см с инфильтрированным основанием, темно-красного цвета. Спустя 5-7 дней узелок исчезает, оставляя после себя пигмента</w:t>
      </w:r>
      <w:r>
        <w:rPr>
          <w:sz w:val="28"/>
          <w:szCs w:val="28"/>
          <w:lang w:val="ru-RU"/>
        </w:rPr>
        <w:t>цию кожи и иногда рубец.</w:t>
      </w:r>
    </w:p>
    <w:p w14:paraId="018A4104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период заболевания (до года) соответствует генерализации инфекции и диссеминации возбудителя. С большим постоянством обнаруживаются кожные поражения. Типичны кольцевидная эритема, бляшки с отечностью кожи вокруг них, локализ</w:t>
      </w:r>
      <w:r>
        <w:rPr>
          <w:sz w:val="28"/>
          <w:szCs w:val="28"/>
          <w:lang w:val="ru-RU"/>
        </w:rPr>
        <w:t>ующиеся обычно на туловище и реже - на конечностях. Эти элементы сыпи напоминают высыпания при клещевом боррелиозе (болезни Лайма). Эволюционируют они в течение нескольких недель, достигая диаметра 5 см и более, исчезая бесследно спустя 1-3 мес. Иногда воз</w:t>
      </w:r>
      <w:r>
        <w:rPr>
          <w:sz w:val="28"/>
          <w:szCs w:val="28"/>
          <w:lang w:val="ru-RU"/>
        </w:rPr>
        <w:t>никает обильная зудящая папулезная или точечная сыпь. Наблюдается катаральный и геморрагический конъюнктивит. Увеличиваются регионарные лимфоузлы, а затем развивается увеличение различных групп лимфоузлов и генерализованная лимфаденопатия.</w:t>
      </w:r>
    </w:p>
    <w:p w14:paraId="2FECD9BF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Одновременно с к</w:t>
      </w:r>
      <w:r>
        <w:rPr>
          <w:sz w:val="28"/>
          <w:szCs w:val="28"/>
          <w:lang w:val="ru-RU"/>
        </w:rPr>
        <w:t>ожными поражениями возникает высокая лихорадка неправильного типа с выраженной общей интоксикацией, иногда отмечаются гиперестезии и бессонница. Длительность лихорадочного периода от недели до нескольких месяцев.</w:t>
      </w:r>
    </w:p>
    <w:p w14:paraId="2C6A3D12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сердечно-сосудистой системы хар</w:t>
      </w:r>
      <w:r>
        <w:rPr>
          <w:sz w:val="28"/>
          <w:szCs w:val="28"/>
          <w:lang w:val="ru-RU"/>
        </w:rPr>
        <w:t>актерны тахикардия, расширение границ сердца, аритмии, уменьшение сердечного выброса. Нередко явления миокардита клинически выражены слабо, однако при небольшой физической нагрузке может развиться острая сердечная недостаточность с последующим летальным ис</w:t>
      </w:r>
      <w:r>
        <w:rPr>
          <w:sz w:val="28"/>
          <w:szCs w:val="28"/>
          <w:lang w:val="ru-RU"/>
        </w:rPr>
        <w:t>ходом.</w:t>
      </w:r>
    </w:p>
    <w:p w14:paraId="02B5A1DD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первых дней болезни выявляется увеличение селезенки и печени. Второй период заболевания - собственно "сонная болезнь" - соответствует проникновению возбудителя через гематоэнцефалический барьер с поражением вещества мозга. Первыми признаками пораж</w:t>
      </w:r>
      <w:r>
        <w:rPr>
          <w:sz w:val="28"/>
          <w:szCs w:val="28"/>
          <w:lang w:val="ru-RU"/>
        </w:rPr>
        <w:t xml:space="preserve">ения нервной системы считаются прогрессирующая слабость, апатия, заторможенность, сонливость днем и бессонница ночью. Постепенно развивается летаргическое состояние и кома. </w:t>
      </w:r>
      <w:r>
        <w:rPr>
          <w:sz w:val="28"/>
          <w:szCs w:val="28"/>
          <w:lang w:val="ru-RU"/>
        </w:rPr>
        <w:lastRenderedPageBreak/>
        <w:t>Признаки очагового поражения нервной системы выражены незначительно и характеризуют</w:t>
      </w:r>
      <w:r>
        <w:rPr>
          <w:sz w:val="28"/>
          <w:szCs w:val="28"/>
          <w:lang w:val="ru-RU"/>
        </w:rPr>
        <w:t>ся спонтанным тремором конечностей и парезами мышц. Длительность этого периода обычно от 3 до 12 мес. В этой стадии самопроизвольного выздоровления не происходит.</w:t>
      </w:r>
    </w:p>
    <w:p w14:paraId="0D0F4D9A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Диагностика: </w:t>
      </w:r>
      <w:r>
        <w:rPr>
          <w:sz w:val="28"/>
          <w:szCs w:val="28"/>
          <w:lang w:val="ru-RU"/>
        </w:rPr>
        <w:t>Для постановки окончательного диагноза требуется обнаружить возбудителя. При нал</w:t>
      </w:r>
      <w:r>
        <w:rPr>
          <w:sz w:val="28"/>
          <w:szCs w:val="28"/>
          <w:lang w:val="ru-RU"/>
        </w:rPr>
        <w:t xml:space="preserve">ичии трипаносомного шанкра проводят микроскопию его отделяемого, в котором содержатся весьма подвижные трипаносомы. Наряду с нативными готовят окрашенные по Гимзе препараты. В препаратах крови, окрашенных по Романовскому-Гимзе, в первый период паразитемии </w:t>
      </w:r>
      <w:r>
        <w:rPr>
          <w:sz w:val="28"/>
          <w:szCs w:val="28"/>
          <w:lang w:val="ru-RU"/>
        </w:rPr>
        <w:t>можно обнаружить наиболее типичные тонкие трипомастиготные формы трипаносом длиной 15-40 мкм и шириной 2-4 мкм. Цитоплазма их имеет голубой цвет. Ядро, расположенное примерно посередине клетки, окрашивается в рубиново-красный цвет, также как и лежащие поза</w:t>
      </w:r>
      <w:r>
        <w:rPr>
          <w:sz w:val="28"/>
          <w:szCs w:val="28"/>
          <w:lang w:val="ru-RU"/>
        </w:rPr>
        <w:t>ди него кинетопласт и базальное тельце, от которого начинается жгутик. Он выходит из задней части клетки и волнообразно тянется вдоль нее вперед. Жгутик соединен с поверхностью клетки ундулирующей мембраной. Впереди клетки видна длинная свободная часть жгу</w:t>
      </w:r>
      <w:r>
        <w:rPr>
          <w:sz w:val="28"/>
          <w:szCs w:val="28"/>
          <w:lang w:val="ru-RU"/>
        </w:rPr>
        <w:t>тика. В плазме крови или в тканевой жидкости трипаносомы двигаются при помощи колебаний жгутика и мембраны, а также посредством изгибаний тела. Через некоторое время в крови появляются и более короткие (11-27 мкм) и широкие формы трипаносом с тупо закругле</w:t>
      </w:r>
      <w:r>
        <w:rPr>
          <w:sz w:val="28"/>
          <w:szCs w:val="28"/>
          <w:lang w:val="ru-RU"/>
        </w:rPr>
        <w:t>нным задним концом и почти полным отсутствием свободной части жгутика.</w:t>
      </w:r>
    </w:p>
    <w:p w14:paraId="1F20D285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из методов концентрации трипаносом заключается в тройном центрифугировании цитратной крови с последующим просмотром осадка. Для этого шприцем, содержащим 1 мл 6% раствора цитрата н</w:t>
      </w:r>
      <w:r>
        <w:rPr>
          <w:sz w:val="28"/>
          <w:szCs w:val="28"/>
          <w:lang w:val="ru-RU"/>
        </w:rPr>
        <w:t xml:space="preserve">атрия, берут из вены 10 мл крови. Хорошо перемешивают и центрифугируют 10 минут при 1500 оборотов/мин. Лежащий над осадком эритроцитов слой, содержащий лейкоциты, отсасывают с помощью пипетки и вновь центрифугируют. Осадок этого центрифугата содержит лишь </w:t>
      </w:r>
      <w:r>
        <w:rPr>
          <w:sz w:val="28"/>
          <w:szCs w:val="28"/>
          <w:lang w:val="ru-RU"/>
        </w:rPr>
        <w:t xml:space="preserve">единичные эритроциты и много лейкоцитов. </w:t>
      </w:r>
      <w:r>
        <w:rPr>
          <w:sz w:val="28"/>
          <w:szCs w:val="28"/>
          <w:lang w:val="ru-RU"/>
        </w:rPr>
        <w:lastRenderedPageBreak/>
        <w:t>Надосадочный слой сыворотки вновь отсасывают и центрифугируют не менее 15 минут при 2000 оборотов/мин. Из осадка, содержащего лишь небольшое количество клеток крови, сразу же готовят и просматривают нативные препара</w:t>
      </w:r>
      <w:r>
        <w:rPr>
          <w:sz w:val="28"/>
          <w:szCs w:val="28"/>
          <w:lang w:val="ru-RU"/>
        </w:rPr>
        <w:t>ты, а затем препараты, окрашенные по Романовскому-Гимзе. В положительных случаях в них обнаруживают трипаносом.</w:t>
      </w:r>
    </w:p>
    <w:p w14:paraId="493908A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терминальной стадии болезни исследуют спинномозговую жидкость, полученную путем люмбальной пункции. Ее производят лишь при уверенности , что в</w:t>
      </w:r>
      <w:r>
        <w:rPr>
          <w:sz w:val="28"/>
          <w:szCs w:val="28"/>
          <w:lang w:val="ru-RU"/>
        </w:rPr>
        <w:t xml:space="preserve"> крови трипаносомы отсутствуют, иначе можно спровоцировать проникновение их в ЦНС. Полученный ликвор центрифугируют в течение 10 минут при 1000 оборотов/мин. При наличии в нем трипаносом подвижные их формы выявляются в нативных мазках из осадка. Просматрив</w:t>
      </w:r>
      <w:r>
        <w:rPr>
          <w:sz w:val="28"/>
          <w:szCs w:val="28"/>
          <w:lang w:val="ru-RU"/>
        </w:rPr>
        <w:t>ают также препараты, окрашенные по Романовскому- Гимзе.</w:t>
      </w:r>
    </w:p>
    <w:p w14:paraId="2C0E5E97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серологической диагностики наиболее часто применяется реакция непрямой иммунофлюоресценции (РНИФ). При массовых обследованиях в полевых условиях используется метод прямой агглютинации на предметно</w:t>
      </w:r>
      <w:r>
        <w:rPr>
          <w:sz w:val="28"/>
          <w:szCs w:val="28"/>
          <w:lang w:val="ru-RU"/>
        </w:rPr>
        <w:t>м стекле.</w:t>
      </w:r>
    </w:p>
    <w:p w14:paraId="3E4F91D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диагностике имеют значение также неспецифические реакции (в том числе формоловая проба), а также методы определения содержания клеточных элементов и белка в спинномозговой жидкости, уровня Ig M в сыворотке и ликворе.</w:t>
      </w:r>
    </w:p>
    <w:p w14:paraId="0D9B77F2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выделения штаммов T. rh</w:t>
      </w:r>
      <w:r>
        <w:rPr>
          <w:sz w:val="28"/>
          <w:szCs w:val="28"/>
          <w:lang w:val="ru-RU"/>
        </w:rPr>
        <w:t>odesiense мелким лабораторным животным (мышам, крысам, золотистым хомячкам и др.) вводят кровь, ликвор или пунктат лимфатических узлов больных в количестве 0,5 мл внутрибрюшинно. К T. gambiense наиболее чувствительны мартышки родов Cercopithecus и Erithroc</w:t>
      </w:r>
      <w:r>
        <w:rPr>
          <w:sz w:val="28"/>
          <w:szCs w:val="28"/>
          <w:lang w:val="ru-RU"/>
        </w:rPr>
        <w:t>ebus.</w:t>
      </w:r>
    </w:p>
    <w:p w14:paraId="20553C48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Трипаносом можно культивировать на питательных средах Вейнмана (Weinman), Рейхенау (Reichenow) и др. Для приготовления этих сред используются эритроциты и цитратная плазма крови человека, раствор Рингера, </w:t>
      </w:r>
      <w:r>
        <w:rPr>
          <w:sz w:val="28"/>
          <w:szCs w:val="28"/>
          <w:lang w:val="ru-RU"/>
        </w:rPr>
        <w:lastRenderedPageBreak/>
        <w:t>мясной экстракт, пептон и другие компоненты.</w:t>
      </w:r>
    </w:p>
    <w:p w14:paraId="00F666EF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Лечение:</w:t>
      </w:r>
      <w:r>
        <w:rPr>
          <w:lang w:val="ru-RU"/>
        </w:rPr>
        <w:t xml:space="preserve"> </w:t>
      </w:r>
      <w:r>
        <w:rPr>
          <w:color w:val="FFFFFF"/>
          <w:sz w:val="28"/>
          <w:szCs w:val="28"/>
          <w:lang w:val="ru-RU"/>
        </w:rPr>
        <w:t>возбудитель сонный болезнь трипаносома</w:t>
      </w:r>
    </w:p>
    <w:p w14:paraId="07D78AF6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лечения сонной болезни традиционно используют сурамин , пентамидин и органические соединения мышьяка . Применяют также эфлорнитин , который был одобрен FDA в качестве средства для лечения гамбийской формы</w:t>
      </w:r>
      <w:r>
        <w:rPr>
          <w:sz w:val="28"/>
          <w:szCs w:val="28"/>
          <w:lang w:val="ru-RU"/>
        </w:rPr>
        <w:t xml:space="preserve"> сонной болезни. Лечение выбирают в зависимости от возбудителя ( Trypanosoma brucei gambiense или Trypanosoma brucei rhodesiense ), наличия или отсутствия поражения ЦНС, побочного действия препаратов и (в ряде случаев) устойчивости возбудителя к лекарствен</w:t>
      </w:r>
      <w:r>
        <w:rPr>
          <w:sz w:val="28"/>
          <w:szCs w:val="28"/>
          <w:lang w:val="ru-RU"/>
        </w:rPr>
        <w:t>ным средствам.</w:t>
      </w:r>
    </w:p>
    <w:p w14:paraId="72FAB251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гемолимфатической стадии родезийской формы сонной болезни назначают </w:t>
      </w:r>
      <w:r>
        <w:rPr>
          <w:sz w:val="28"/>
          <w:szCs w:val="28"/>
          <w:u w:val="single"/>
          <w:lang w:val="ru-RU"/>
        </w:rPr>
        <w:t>сурамин</w:t>
      </w:r>
      <w:r>
        <w:rPr>
          <w:sz w:val="28"/>
          <w:szCs w:val="28"/>
          <w:lang w:val="ru-RU"/>
        </w:rPr>
        <w:t>, препаратом резерва служит пентамидин . Поскольку сурамин и пентамидин плохо проходят через гематоэнцефалический барьер, а эфлорнитин в отношении Trypanosoma bruc</w:t>
      </w:r>
      <w:r>
        <w:rPr>
          <w:sz w:val="28"/>
          <w:szCs w:val="28"/>
          <w:lang w:val="ru-RU"/>
        </w:rPr>
        <w:t>ei rhodesiense не всегда активен, на менингоэнцефалитической стадии назначают меларсопрол . При непереносимости меларсопрола назначают трипарсамид в сочетании с сурамином .</w:t>
      </w:r>
    </w:p>
    <w:p w14:paraId="1697C68D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Эфлорнитин</w:t>
      </w:r>
      <w:r>
        <w:rPr>
          <w:sz w:val="28"/>
          <w:szCs w:val="28"/>
          <w:lang w:val="ru-RU"/>
        </w:rPr>
        <w:t xml:space="preserve"> высокоэффективен на обеих стадиях гамбийской формы сонной болезни. В кли</w:t>
      </w:r>
      <w:r>
        <w:rPr>
          <w:sz w:val="28"/>
          <w:szCs w:val="28"/>
          <w:lang w:val="ru-RU"/>
        </w:rPr>
        <w:t>нических испытаниях (на которых основывались рекомендации FDA) с его помощью было вылечено более 90% из 600 больных с менингоэнцефалитической стадией заболевания. Препарат назначают в дозе 400 мг/кг/сут в/в дробно, каждые 6 ч в течение 2 нед, затем - по 30</w:t>
      </w:r>
      <w:r>
        <w:rPr>
          <w:sz w:val="28"/>
          <w:szCs w:val="28"/>
          <w:lang w:val="ru-RU"/>
        </w:rPr>
        <w:t>0 мг/кг/сут внутрь в течение 3-4 нед. Побочные эффекты включают понос , анемию , тромбоцитопению , эпилептические припадки и тугоухость.</w:t>
      </w:r>
    </w:p>
    <w:p w14:paraId="57A8C77E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Пентамидин</w:t>
      </w:r>
      <w:r>
        <w:rPr>
          <w:sz w:val="28"/>
          <w:szCs w:val="28"/>
          <w:lang w:val="ru-RU"/>
        </w:rPr>
        <w:t xml:space="preserve"> используют в качестве препарата резерва при гемолимфатической стадии сонной болезни, хотя он не действует на</w:t>
      </w:r>
      <w:r>
        <w:rPr>
          <w:sz w:val="28"/>
          <w:szCs w:val="28"/>
          <w:lang w:val="ru-RU"/>
        </w:rPr>
        <w:t xml:space="preserve"> некоторые штаммы Trypanosoma brucei rhodesiense . Взрослым и детям препарат вводят в/м или в/в в дозе 4 мг/кг/сут в течение 10 сут. К острым побочным реакциям относятся тошнота , рвота , тахикардия и артериальная гипотония . Как правило, </w:t>
      </w:r>
      <w:r>
        <w:rPr>
          <w:sz w:val="28"/>
          <w:szCs w:val="28"/>
          <w:lang w:val="ru-RU"/>
        </w:rPr>
        <w:lastRenderedPageBreak/>
        <w:t>они носят преходя</w:t>
      </w:r>
      <w:r>
        <w:rPr>
          <w:sz w:val="28"/>
          <w:szCs w:val="28"/>
          <w:lang w:val="ru-RU"/>
        </w:rPr>
        <w:t>щий характер и не всегда требуют отмены препарата. Кроме этого могут наблюдаться нефротоксическое действие , изменения биохимических показателей функции печени, нейтропения , сыпь , гипогликемия и асептические абсцессы .</w:t>
      </w:r>
    </w:p>
    <w:p w14:paraId="00FA166D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Меларсопрол</w:t>
      </w:r>
      <w:r>
        <w:rPr>
          <w:sz w:val="28"/>
          <w:szCs w:val="28"/>
          <w:lang w:val="ru-RU"/>
        </w:rPr>
        <w:t xml:space="preserve"> - препарат выбора при м</w:t>
      </w:r>
      <w:r>
        <w:rPr>
          <w:sz w:val="28"/>
          <w:szCs w:val="28"/>
          <w:lang w:val="ru-RU"/>
        </w:rPr>
        <w:t>енингоэнцефалитической стадии родезийской формы сонной болезни. Поскольку препарат эффективен на обеих стадиях заболевания, его также применяют на гемолимфатической стадии при неэффективности или непереносимости сурамина и пентамидина . Однако из-за высоко</w:t>
      </w:r>
      <w:r>
        <w:rPr>
          <w:sz w:val="28"/>
          <w:szCs w:val="28"/>
          <w:lang w:val="ru-RU"/>
        </w:rPr>
        <w:t>й токсичности меларсопрол не может считаться препаратом выбора при гемолимфатической стадии. Взрослым проводят три трехдневных курса лечения. При этом меларсопрол вводят в дозе 2-3,6 мг/кг/сут в/в дробно, каждые 8 ч в течение 3 сут, затем, после перерыва в</w:t>
      </w:r>
      <w:r>
        <w:rPr>
          <w:sz w:val="28"/>
          <w:szCs w:val="28"/>
          <w:lang w:val="ru-RU"/>
        </w:rPr>
        <w:t xml:space="preserve"> 1 нед, - по 3,6 мг/кг/сут дробно, каждые 8 ч в течение 3 сут. Спустя 10-21 сут проводят последний курс лечения - такой же, как второй.</w:t>
      </w:r>
    </w:p>
    <w:p w14:paraId="153B0B6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531EE14" w14:textId="77777777" w:rsidR="00000000" w:rsidRDefault="00163B5C">
      <w:pPr>
        <w:spacing w:after="240" w:line="48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7872AF4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57879EE1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E703CB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Сонная болезнь - серьезная проблема для здравоохранения и ветеринарных служб африканских стран. В ряде оч</w:t>
      </w:r>
      <w:r>
        <w:rPr>
          <w:sz w:val="28"/>
          <w:szCs w:val="28"/>
          <w:lang w:val="ru-RU"/>
        </w:rPr>
        <w:t>агов, благодаря уничтожению переносчиков и медикаментозному лечению больных, удалось добиться значительных успехов, однако глобальной стратегии пока нет. Риск заражения можно уменьшить, избегая мест обитания мух це-це , используя защитную одежду и репеллен</w:t>
      </w:r>
      <w:r>
        <w:rPr>
          <w:sz w:val="28"/>
          <w:szCs w:val="28"/>
          <w:lang w:val="ru-RU"/>
        </w:rPr>
        <w:t>ты.</w:t>
      </w:r>
    </w:p>
    <w:p w14:paraId="2189455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Учёные Фландрийского института Биотехнологии совместно с коллегами из Брюссельского открытого университета сделали большой шаг вперёд в борьбе с этой болезнью. Они объединили белок ApoL-1, синтезируемый в организме человека, с наномолекулой.</w:t>
      </w:r>
    </w:p>
    <w:p w14:paraId="2A36A042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Известно, </w:t>
      </w:r>
      <w:r>
        <w:rPr>
          <w:sz w:val="28"/>
          <w:szCs w:val="28"/>
          <w:lang w:val="ru-RU"/>
        </w:rPr>
        <w:t>что организм человека имеет специальный защитный механизм, который может быть использован в борьбе с африканским трипаносомозом. Человеческая кровь содержит белок ApoL-1 токсичный для большинства типов трипаносом. Однако, как выяснилось, эта молекула не сп</w:t>
      </w:r>
      <w:r>
        <w:rPr>
          <w:sz w:val="28"/>
          <w:szCs w:val="28"/>
          <w:lang w:val="ru-RU"/>
        </w:rPr>
        <w:t>особна защитить человека от подвида Trypanosoma brucei rhodesiense. Ученые пришли к выводу, что для успешного уничтожения этого паразита требуются большие концентрации белка ApoL-1, чем для других форм трипаносом.</w:t>
      </w:r>
    </w:p>
    <w:p w14:paraId="0CAEC28C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6A1BAD" w14:textId="77777777" w:rsidR="00000000" w:rsidRDefault="00163B5C">
      <w:pPr>
        <w:spacing w:after="240" w:line="48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CB472C6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14:paraId="21A3CEE1" w14:textId="77777777" w:rsidR="00000000" w:rsidRDefault="00163B5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4444304" w14:textId="77777777" w:rsidR="00000000" w:rsidRDefault="00163B5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Тар</w:t>
      </w:r>
      <w:r>
        <w:rPr>
          <w:sz w:val="28"/>
          <w:szCs w:val="28"/>
          <w:lang w:val="ru-RU"/>
        </w:rPr>
        <w:t>асов В. В. Эпидемиология трансмиссивных болезней / Рецензенты: акад. РАМН И. В. Тарасевич, акад. РАМН В. П. Сергиев. - М.: Изд-во МГУ, 2002. - 336 с. - 2000 экз. - ISBN 5-211-04650-1</w:t>
      </w:r>
    </w:p>
    <w:p w14:paraId="69CBA98C" w14:textId="77777777" w:rsidR="00000000" w:rsidRDefault="00163B5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Генис Д. Е. Медицинская паразитология: Учебник. - Изд. 4-е, перераб. и </w:t>
      </w:r>
      <w:r>
        <w:rPr>
          <w:sz w:val="28"/>
          <w:szCs w:val="28"/>
          <w:lang w:val="ru-RU"/>
        </w:rPr>
        <w:t>доп. - М.: Медицина, 1991. - 240, [32] с. - (Учеб. лит. Для учащихся мед. училищ). - ISBN 5-225-00866-6</w:t>
      </w:r>
    </w:p>
    <w:p w14:paraId="4534496F" w14:textId="77777777" w:rsidR="00000000" w:rsidRDefault="00163B5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Крылов М.В Определитель паразитических простейших. - СПб: Зоологический институт РАН, 1996</w:t>
      </w:r>
    </w:p>
    <w:p w14:paraId="01F1FE8B" w14:textId="77777777" w:rsidR="00000000" w:rsidRDefault="00163B5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Акимушкин И.И. Мир животных: Беспозвоночные. Ископаемые ж</w:t>
      </w:r>
      <w:r>
        <w:rPr>
          <w:sz w:val="28"/>
          <w:szCs w:val="28"/>
          <w:lang w:val="ru-RU"/>
        </w:rPr>
        <w:t>ивотные. -М.: Мысль, 1998. - 382 с.</w:t>
      </w:r>
    </w:p>
    <w:p w14:paraId="3BBEDE75" w14:textId="77777777" w:rsidR="00163B5C" w:rsidRDefault="00163B5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Микитюк В.В. Паразитология и инвазионные болезни животных / В.В. Микитюк. Белгород: Издательство БелГСХА. 2005</w:t>
      </w:r>
    </w:p>
    <w:sectPr w:rsidR="00163B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A4"/>
    <w:rsid w:val="00163B5C"/>
    <w:rsid w:val="00A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3B7AC"/>
  <w14:defaultImageDpi w14:val="0"/>
  <w15:docId w15:val="{DB42D4A2-A495-4CBB-B16C-4ED6181B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3258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2024-12-30T19:16:00Z</dcterms:created>
  <dcterms:modified xsi:type="dcterms:W3CDTF">2024-12-30T19:16:00Z</dcterms:modified>
</cp:coreProperties>
</file>