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D076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В.Ф.Войно-Ясенецкого</w:t>
      </w:r>
    </w:p>
    <w:p w14:paraId="6F0D0FF0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</w:t>
      </w:r>
    </w:p>
    <w:p w14:paraId="6329588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сестринского дела и клинического ух</w:t>
      </w:r>
      <w:r>
        <w:rPr>
          <w:rFonts w:ascii="Times New Roman CYR" w:hAnsi="Times New Roman CYR" w:cs="Times New Roman CYR"/>
          <w:sz w:val="28"/>
          <w:szCs w:val="28"/>
        </w:rPr>
        <w:t>ода</w:t>
      </w:r>
    </w:p>
    <w:p w14:paraId="44372EDB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D5749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DA492F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367CB8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5B8739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5F4A3B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AF9FF0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78EA1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947AB87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Реабилитология</w:t>
      </w:r>
    </w:p>
    <w:p w14:paraId="6D8C293D" w14:textId="77777777" w:rsidR="00000000" w:rsidRDefault="00146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индивидуальной программы реабилитации пациента</w:t>
      </w:r>
    </w:p>
    <w:p w14:paraId="35170923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C666D8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64523A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B321C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24D884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932363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C141D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89E45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AC6E84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18B9A9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9774F8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F0936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C14285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21C35A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Красноярск-2013г</w:t>
      </w:r>
    </w:p>
    <w:p w14:paraId="2B504823" w14:textId="77777777" w:rsidR="00000000" w:rsidRDefault="001468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EC24AE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Острое нарушение мозгового кровообращения</w:t>
      </w:r>
    </w:p>
    <w:p w14:paraId="1B48095F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9C330A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программа реабилитации пациента</w:t>
      </w:r>
    </w:p>
    <w:p w14:paraId="445EE2F2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Иванова И.Ю.</w:t>
      </w:r>
    </w:p>
    <w:p w14:paraId="07352F5D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</w:t>
      </w:r>
      <w:r>
        <w:rPr>
          <w:rFonts w:ascii="Times New Roman CYR" w:hAnsi="Times New Roman CYR" w:cs="Times New Roman CYR"/>
          <w:sz w:val="28"/>
          <w:szCs w:val="28"/>
        </w:rPr>
        <w:t>т: 56 лет.</w:t>
      </w:r>
    </w:p>
    <w:p w14:paraId="1E66C746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Острое нарушение мозгового кровообращения.</w:t>
      </w:r>
    </w:p>
    <w:p w14:paraId="67F77CA7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Превентивный этап</w:t>
      </w:r>
    </w:p>
    <w:p w14:paraId="1C7603AA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Цель: Коррекции выявленных метаболических нарушений, восстановление существующих проблем, борьба с факторами риска, реализация основ здорового образа жизни.</w:t>
      </w:r>
    </w:p>
    <w:p w14:paraId="767740EF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Жалобы:</w:t>
      </w:r>
    </w:p>
    <w:p w14:paraId="58030928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смазанная речь,</w:t>
      </w:r>
    </w:p>
    <w:p w14:paraId="078338F3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понимания чужой речи,</w:t>
      </w:r>
    </w:p>
    <w:p w14:paraId="502C6797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неловкость нижних конечностей,</w:t>
      </w:r>
    </w:p>
    <w:p w14:paraId="528EF73A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односторонняя слабость в конечностях,</w:t>
      </w:r>
    </w:p>
    <w:p w14:paraId="51AF5113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слабость,</w:t>
      </w:r>
    </w:p>
    <w:p w14:paraId="4DC61A0C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 необычно сильная,</w:t>
      </w:r>
    </w:p>
    <w:p w14:paraId="43E21786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зрения на один или оба глаза,</w:t>
      </w:r>
    </w:p>
    <w:p w14:paraId="53AD4F5D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неловкость и онемение верхних конечностей,</w:t>
      </w:r>
    </w:p>
    <w:p w14:paraId="3ACA7AE7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</w:t>
      </w:r>
      <w:r>
        <w:rPr>
          <w:rFonts w:ascii="Times New Roman CYR" w:hAnsi="Times New Roman CYR" w:cs="Times New Roman CYR"/>
          <w:sz w:val="28"/>
          <w:szCs w:val="28"/>
        </w:rPr>
        <w:t>ужение.</w:t>
      </w:r>
    </w:p>
    <w:p w14:paraId="04D9BAC6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</w:t>
      </w:r>
    </w:p>
    <w:p w14:paraId="2FDF0304" w14:textId="77777777" w:rsidR="00000000" w:rsidRDefault="00146806">
      <w:pPr>
        <w:widowControl w:val="0"/>
        <w:tabs>
          <w:tab w:val="left" w:pos="142"/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реабилитация мозговой кровообращение метаболический</w:t>
      </w:r>
    </w:p>
    <w:p w14:paraId="19837610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Планирование реабилитационных мероприятий.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067"/>
        <w:gridCol w:w="2410"/>
      </w:tblGrid>
      <w:tr w:rsidR="00000000" w14:paraId="5A993D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13D6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Независимые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D248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F052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Взаимозависимые</w:t>
            </w:r>
          </w:p>
        </w:tc>
      </w:tr>
      <w:tr w:rsidR="00000000" w14:paraId="6D8CA8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7FB3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1.Успокоить пациентку и придать ей удобное положение 2. Устранить экстремальные зрительные и слуховые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затемнить помещение 3. Узнать о применяемых пациентом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мерах самопомощи 5. Провести тугое перевязывание головы. 6. Снять зубные протезы, при рвоте повернуть голову набок, очистить рот от рвотных масс 7. Измерить АД и пульс 8.Предупредить или устранить зап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адание языка. 9.Провести ИВЛ при угрожающей остановке дыхания. 10.Дать увлажненный кислород. 11.Придать положение с приподнятым головным концом. 12.Постоянный контроль АД.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CFDE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 Магния сульфат 25% - 10,0 на физ.растворе 0,9% - 10,0 в/в. 2.Актовегин медленно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0,0 на физ.растворе 0,9% - 10,0 в/в 3. Глицин 3 таблетки под язык. 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4. Эналоприлат 5,0 на физ.растворе 0,9% - 10,0 в/в.медл.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4953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1.Магнитно-резанансная томограмма. 2. Общий анализ крови. 3. Биохимический анализ крови.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4.Электрокардиограмма</w:t>
            </w:r>
          </w:p>
        </w:tc>
      </w:tr>
    </w:tbl>
    <w:p w14:paraId="481CBAF0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C54F1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заболе</w:t>
      </w:r>
      <w:r>
        <w:rPr>
          <w:rFonts w:ascii="Times New Roman CYR" w:hAnsi="Times New Roman CYR" w:cs="Times New Roman CYR"/>
          <w:sz w:val="28"/>
          <w:szCs w:val="28"/>
        </w:rPr>
        <w:t>вания: после лечения и рекомендаций улучшилось самочувствие, головные боли стали меньше и реже, прекратилась тошнота и рвота, чувство онемения в конечностях стала меньше.</w:t>
      </w:r>
    </w:p>
    <w:p w14:paraId="52936D87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Стационарный этап</w:t>
      </w:r>
    </w:p>
    <w:p w14:paraId="7CDDB4EC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Цель: Проведение ранней реабилитации больных в острой фазе з</w:t>
      </w:r>
      <w:r>
        <w:rPr>
          <w:rFonts w:ascii="Times New Roman CYR" w:hAnsi="Times New Roman CYR" w:cs="Times New Roman CYR"/>
          <w:sz w:val="28"/>
          <w:szCs w:val="28"/>
        </w:rPr>
        <w:t>аболевания. Реабилитация осуществляется сразу же после стабилизации жизненно важных функций, которая возможна лишь тогда, когда нет полной гибели нервных клеток, а патологический очаг состоит в основном из инактивированных элементов. Нормализация происходи</w:t>
      </w:r>
      <w:r>
        <w:rPr>
          <w:rFonts w:ascii="Times New Roman CYR" w:hAnsi="Times New Roman CYR" w:cs="Times New Roman CYR"/>
          <w:sz w:val="28"/>
          <w:szCs w:val="28"/>
        </w:rPr>
        <w:t>т за счет растормаживания этих инактивированных элементов и восстановления нормальных физиологических соотношений между различными мозговыми структурами. Поэтому основной частью медицинской реабилитации на данном этапе является предупреждение развития пато</w:t>
      </w:r>
      <w:r>
        <w:rPr>
          <w:rFonts w:ascii="Times New Roman CYR" w:hAnsi="Times New Roman CYR" w:cs="Times New Roman CYR"/>
          <w:sz w:val="28"/>
          <w:szCs w:val="28"/>
        </w:rPr>
        <w:t>логических состояний и осложнений, достижение стабилизации и регресса патологического процесса.</w:t>
      </w:r>
    </w:p>
    <w:p w14:paraId="6072BC9D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Жалобы: Симптомы: Умеренная головная боль, чувство онемения левой конечности, нарушение психики, головокружение, нарушение слуха, зрения.</w:t>
      </w:r>
    </w:p>
    <w:p w14:paraId="2CBACF0B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5A414" w14:textId="77777777" w:rsidR="00000000" w:rsidRDefault="001468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9446E5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Планирова</w:t>
      </w:r>
      <w:r>
        <w:rPr>
          <w:rFonts w:ascii="Times New Roman CYR" w:hAnsi="Times New Roman CYR" w:cs="Times New Roman CYR"/>
          <w:sz w:val="28"/>
          <w:szCs w:val="28"/>
        </w:rPr>
        <w:t>ние реабилитационных мероприятий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5"/>
        <w:gridCol w:w="2137"/>
        <w:gridCol w:w="1842"/>
      </w:tblGrid>
      <w:tr w:rsidR="00000000" w14:paraId="43DA30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786F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Независимые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31D6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ADB8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Взаимозависимые</w:t>
            </w:r>
          </w:p>
        </w:tc>
      </w:tr>
      <w:tr w:rsidR="00000000" w14:paraId="7FC35D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80B8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1.Профилактика пролежней по стандарту. 2.Изменение положения тела каждые 2 часа. 3. Обмывать область лопаток, позвоночник, крестец локти, пятки, колени. 4.Проверить состояние постели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перемене положения тела. 5. Обеспечить жид-тью не менее 1,5л в сутки. 6. Использовать прокладки в зоны риска.. 7. Уход за зубными протезами. 1 раз в день, вечером 8.Полоскание полости рта. После каждого приёма пищи.  9. Ежедневное мытьё кожи пациента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0. Лёгкий массаж, с целью улучшения кровообращения 11. Наблюдение за цветом, влажностью, эластичностью, чувствительностью кожи. 12. Оценка возможности осуществления самоухода. 13. Термометрия, постоянный контроль АД 14.Оценка количества выпитой жидкости. 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5. Определение кол-во мочи в сутки. 16 Определение массы тела. 10. Обучение навыкам самоухода. 17. Обучение родственников элементарным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манипуляциям.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D11C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Используют блокаторы кальциевых каналов: верапамил (изоптин, финоптин), коринфар (нифедипин), нимодипин (н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имотон). Коринфар в зависимости от уровня А/Д назначают по 10-20 мг 3 раза в сутки (1 драже 10 мг), верапамил по 40-80 мг 1-2 раза в сутки, нимодипин до 120 мг в сутки за 3-4-приема при сильной головной боли - анальгетики, при икоте - валидол, при головокр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ужении - атропин, беллоид.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F6D7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1.Дать направление на развёрнутый анализ крови, биохимические анализы. 2. Общий анализ крови. 3. Биохимический анализ крови. 4.Электрокардиограмма 5.Миостимуляция 6. Магнитотерапия. 7.Парафинотерапия. 8.Ортезотерапия  9.ЛФК</w:t>
            </w:r>
          </w:p>
        </w:tc>
      </w:tr>
    </w:tbl>
    <w:p w14:paraId="04E74867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15AC8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Динамика: частичное восстановление жизненных функций организма. Женщина чувствует значительное улучшение самочувствия..</w:t>
      </w:r>
    </w:p>
    <w:p w14:paraId="75946971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Амбулаторно-поликлинический этап</w:t>
      </w:r>
    </w:p>
    <w:p w14:paraId="599E1C7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Цель: Основной целью реабилитации больных и инвалидов на данном этапе является дальнейшая норма</w:t>
      </w:r>
      <w:r>
        <w:rPr>
          <w:rFonts w:ascii="Times New Roman CYR" w:hAnsi="Times New Roman CYR" w:cs="Times New Roman CYR"/>
          <w:sz w:val="28"/>
          <w:szCs w:val="28"/>
        </w:rPr>
        <w:t>лизация их функционального состояния, адаптация к физическим нагрузкам, восстановление нарушенных способностей (в том числе способности к трудовой деятельности).</w:t>
      </w:r>
    </w:p>
    <w:p w14:paraId="21B80523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Жалобы: Постоянные головокружения, шаткость походки, шум в ушах, чувство онемения в левой</w:t>
      </w:r>
      <w:r>
        <w:rPr>
          <w:rFonts w:ascii="Times New Roman CYR" w:hAnsi="Times New Roman CYR" w:cs="Times New Roman CYR"/>
          <w:sz w:val="28"/>
          <w:szCs w:val="28"/>
        </w:rPr>
        <w:t xml:space="preserve"> руке.</w:t>
      </w:r>
    </w:p>
    <w:p w14:paraId="2BA9D0C1" w14:textId="77777777" w:rsidR="00000000" w:rsidRDefault="001468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BA4911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Планирование реабилитационных мероприятий: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723"/>
        <w:gridCol w:w="2995"/>
      </w:tblGrid>
      <w:tr w:rsidR="00000000" w14:paraId="4178F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D990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Независимые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0842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A67D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Взаимозависимые</w:t>
            </w:r>
          </w:p>
        </w:tc>
      </w:tr>
      <w:tr w:rsidR="00000000" w14:paraId="4D4B0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9033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1. Беседа о возможных осложнениях. 2. Поощрять к выполнению самостоятельных упражнений. 3.Обучить пациента и родственников комплексу упражнений для рук и 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4. Наблюдать за правильным размещением поражён. стопы и кисти. 5. Поместить валик в поражённую кисть. 6.Помогать выполнять пассивные движения в пределах подвижн. суставов.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DBC7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Продолжать лечение Нифедипин 10 мг 3раза в день. Коринфар в зависимости от уровня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А/Д назначают по 10-20 мг 3 раза в сутки (1 драже 10 мг), верапамил по 40-80 мг 1-2 раза в сутки, нимодипин до 120 мг в сутки за 3-4-приема при сильной головной боли - анальгетики, при икоте - валидол, при головокружении - атропин, беллоид. Диетотерапия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46AC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Диспансерное наблюдение включающее в себя необходимое лабораторное обследование. ОАК, ОАМ, липидограмма, коагулограмма, глюкоза крови, ЭКГ, РЭГ,ЭЭГ, АПГ ( анализ параметров гемодинамики) и другие по показаниям. Консультации окулиста (глазное дно), логопед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а, иглорефлексотерапевта или психотерапевата по показаниям терапевта, эндокринолога и других специалистов.</w:t>
            </w:r>
          </w:p>
        </w:tc>
      </w:tr>
    </w:tbl>
    <w:p w14:paraId="520FC7BB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E327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Динамика: частичное восстановление жизненных функций организма. Женщина чувствует себя практически здоровой.</w:t>
      </w:r>
    </w:p>
    <w:p w14:paraId="1893D249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Санаторно-курортный этап.</w:t>
      </w:r>
    </w:p>
    <w:p w14:paraId="79F6EB12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.1.Цель э</w:t>
      </w:r>
      <w:r>
        <w:rPr>
          <w:rFonts w:ascii="Times New Roman CYR" w:hAnsi="Times New Roman CYR" w:cs="Times New Roman CYR"/>
          <w:sz w:val="28"/>
          <w:szCs w:val="28"/>
        </w:rPr>
        <w:t xml:space="preserve">тапа: Оздоровление пациентов, повышение их неспецифической реактивности и активизация саногенетических механизмов с помощью преимущественно природных лечебных факторов (климатические, минеральные воды, лечебные грязи) в сочетании с физиотерапией, лечебной </w:t>
      </w:r>
      <w:r>
        <w:rPr>
          <w:rFonts w:ascii="Times New Roman CYR" w:hAnsi="Times New Roman CYR" w:cs="Times New Roman CYR"/>
          <w:sz w:val="28"/>
          <w:szCs w:val="28"/>
        </w:rPr>
        <w:t>физкультурой, лечебным питанием и другими немедикаментозными методами.</w:t>
      </w:r>
    </w:p>
    <w:p w14:paraId="10A5065B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выраженности невралгической симптоматики (улучшение речи, походки, увеличение сил в парализованных конечностях, уменьшение болей и чувствительных расстройств).</w:t>
      </w:r>
    </w:p>
    <w:p w14:paraId="25F18B6E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тре</w:t>
      </w:r>
      <w:r>
        <w:rPr>
          <w:rFonts w:ascii="Times New Roman CYR" w:hAnsi="Times New Roman CYR" w:cs="Times New Roman CYR"/>
          <w:sz w:val="28"/>
          <w:szCs w:val="28"/>
        </w:rPr>
        <w:t>вожности и раздражительности, улучшение сна.</w:t>
      </w:r>
    </w:p>
    <w:p w14:paraId="3E7EC18B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Жалобы: на шаткость походки, периодически возникающие головокружения, не полное восстановление движения левой верхней конечности.</w:t>
      </w:r>
    </w:p>
    <w:p w14:paraId="1FD3CF62" w14:textId="77777777" w:rsidR="00000000" w:rsidRDefault="001468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C7ACEF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Планирование реабилитационных мероприятий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4422"/>
        <w:gridCol w:w="1896"/>
      </w:tblGrid>
      <w:tr w:rsidR="00000000" w14:paraId="2DC878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077E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Независимые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4F3B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57D5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озависимые</w:t>
            </w:r>
          </w:p>
        </w:tc>
      </w:tr>
      <w:tr w:rsidR="00000000" w14:paraId="6CD88F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4BFB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1.Обучение родственников элементарным манипуляциям.  1 раз в день или по необходимости. 2. Оценить степень поддержания безопасности. 3. Обеспечение физической безопасности. 4. Соблюдение инфекционной безопасности. 5. Создание эмоциональной защи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щённости.  6. Оценить степень нарушения общения. 7. Помочь справиться с чувством одиночества. 8. Оказывать внимание, беседовать, установить отношения, основанные на взаимопонимании и доверии. 9. Провести беседу с родственниками.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DF50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назначаемый комплекс лече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бно-реабилитационных мероприятий входят газовые сухие углекислые ванны (СУВ), КВЧ-НЧ, воздействие резонансными частотами на нервную систему, инфракрасная лазеротерапия, облучение сонной артерии, ЛФК, дозированная ходьба, массаж, психотерапия, ИРТ, аромотер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апия. При отпуске сухих углекислых ванн используется классическая методика лечения : концентрация СО2 - 15 %, температура - 30о С, продолжительность 15-20 мин., ежедневно, на курс лечения - 12 ванн. При назначении КВЧ-НЧ терапии используются частоты 5,77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 - 6,13 гц, число импульсов - 5, шаг сканирования 0,01, время воздействия 10 минут, № 15 на биологически активные точки преимущественно системного действия. Параллельно, при нарушениях мозгового кровообращения за 4 или через 4 часа после КВЧ-НЧ терапии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значается инфракрасное лазерное (ИКЛ) воздействие при импульсной мощности 3,7 - 4,5 ват, частоте следования импульсов 80 или 150 гц , экспозиций 8 мин.. на общую сонную артерию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AEBE" w14:textId="77777777" w:rsidR="00000000" w:rsidRDefault="001468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процессе санаторно-курортного лечения необходимо следить за состоянием всех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органов и систем организма пациентки. Ежедневное измерение АД, ЧСС, ЧД, температуры, пульса. Обращать внимание на жалобы пациентки во время процедур. Повышение жизненного тонуса пациентки, восстановление двигательной активности.</w:t>
            </w:r>
          </w:p>
        </w:tc>
      </w:tr>
    </w:tbl>
    <w:p w14:paraId="4AF5ED39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9A8064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заболевания: пос</w:t>
      </w:r>
      <w:r>
        <w:rPr>
          <w:rFonts w:ascii="Times New Roman CYR" w:hAnsi="Times New Roman CYR" w:cs="Times New Roman CYR"/>
          <w:sz w:val="28"/>
          <w:szCs w:val="28"/>
        </w:rPr>
        <w:t>ле восстановительного санаторно- курортного лечения женщина чувствует себя отдохнувшей, здоровой. Двигательная функция верхней конечности восстановлена.</w:t>
      </w:r>
    </w:p>
    <w:p w14:paraId="5D3C709E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Метаболический этап</w:t>
      </w:r>
    </w:p>
    <w:p w14:paraId="72B933A3" w14:textId="77777777" w:rsidR="00000000" w:rsidRDefault="00146806">
      <w:pPr>
        <w:widowControl w:val="0"/>
        <w:tabs>
          <w:tab w:val="left" w:pos="14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Планирование реабилитационных мероприятий</w:t>
      </w:r>
    </w:p>
    <w:p w14:paraId="45FEF70A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лечебная физкультура (в зале, басс</w:t>
      </w:r>
      <w:r>
        <w:rPr>
          <w:rFonts w:ascii="Times New Roman CYR" w:hAnsi="Times New Roman CYR" w:cs="Times New Roman CYR"/>
          <w:sz w:val="28"/>
          <w:szCs w:val="28"/>
        </w:rPr>
        <w:t>ейне, тренажерном зале, дозированная ходьба), проводятся групповые и индивидуальные занятия;</w:t>
      </w:r>
    </w:p>
    <w:p w14:paraId="61581A2A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физиолечение (электролечения, лазеротерапия, бальнеотерапия, теплолечение - озокерит, парафин);</w:t>
      </w:r>
    </w:p>
    <w:p w14:paraId="0BF0ADCE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массаж, гидромассаж;</w:t>
      </w:r>
    </w:p>
    <w:p w14:paraId="2B486492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иглорефлексотерапия;</w:t>
      </w:r>
    </w:p>
    <w:p w14:paraId="1346F960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мануальная терапия;</w:t>
      </w:r>
    </w:p>
    <w:p w14:paraId="24D9A487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</w:t>
      </w:r>
      <w:r>
        <w:rPr>
          <w:rFonts w:ascii="Times New Roman CYR" w:hAnsi="Times New Roman CYR" w:cs="Times New Roman CYR"/>
          <w:sz w:val="28"/>
          <w:szCs w:val="28"/>
        </w:rPr>
        <w:t>отерапия;</w:t>
      </w:r>
    </w:p>
    <w:p w14:paraId="4C89A1EA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фитотерапия;</w:t>
      </w:r>
    </w:p>
    <w:p w14:paraId="571563CD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2887C" w14:textId="77777777" w:rsidR="00000000" w:rsidRDefault="001468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5AF527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47BDFE3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F48F815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Епифанов В.А. Лечебная физическая культура и массаж. Учеб. пособие для вузов. - М.: ГЗОТААМЕД, 2004. - 560 с.</w:t>
      </w:r>
    </w:p>
    <w:p w14:paraId="1D6217B2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сердца и реабилитация /Под общ. ред. М.Л. Полока, Д.Х. Шмидта. - К.: Олимпийская лите</w:t>
      </w:r>
      <w:r>
        <w:rPr>
          <w:rFonts w:ascii="Times New Roman CYR" w:hAnsi="Times New Roman CYR" w:cs="Times New Roman CYR"/>
          <w:sz w:val="28"/>
          <w:szCs w:val="28"/>
        </w:rPr>
        <w:t>ратура, 2000. - 408 с.</w:t>
      </w:r>
    </w:p>
    <w:p w14:paraId="5733C7E0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Козлова Л.В., Козлов С.А., Семененко Л.А. Основы реабилитации /Серия "Учебники, учебные пособия". - Ростов н/Д: Феникс, 2003. - 480 с.</w:t>
      </w:r>
    </w:p>
    <w:p w14:paraId="7887CFC3" w14:textId="77777777" w:rsidR="00000000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Комплексная реабилитация и профилактика больных и инвалидов: Учеб. пособие / Под ред. С.П. Евс</w:t>
      </w:r>
      <w:r>
        <w:rPr>
          <w:rFonts w:ascii="Times New Roman CYR" w:hAnsi="Times New Roman CYR" w:cs="Times New Roman CYR"/>
          <w:sz w:val="28"/>
          <w:szCs w:val="28"/>
        </w:rPr>
        <w:t>еева. - М.: Советский спорт, 2001. - 320 с.</w:t>
      </w:r>
    </w:p>
    <w:p w14:paraId="0D3A618E" w14:textId="77777777" w:rsidR="00146806" w:rsidRDefault="0014680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физическая культура: Справочник / Под ред. проф. В.А.Епифанова. - М.: Медицина, 2001. - 528с.</w:t>
      </w:r>
    </w:p>
    <w:sectPr w:rsidR="001468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AA"/>
    <w:rsid w:val="00146806"/>
    <w:rsid w:val="00B3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D77B0"/>
  <w14:defaultImageDpi w14:val="0"/>
  <w15:docId w15:val="{F6A8364D-F1C3-4227-B3F0-4AB4B30E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2024-12-08T00:10:00Z</dcterms:created>
  <dcterms:modified xsi:type="dcterms:W3CDTF">2024-12-08T00:10:00Z</dcterms:modified>
</cp:coreProperties>
</file>