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2A02" w14:textId="77777777" w:rsidR="00000000" w:rsidRDefault="0070254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бюджетное образовательное учреждение</w:t>
      </w:r>
    </w:p>
    <w:p w14:paraId="346199F2" w14:textId="77777777" w:rsidR="00000000" w:rsidRDefault="0070254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14:paraId="1F5B9F46" w14:textId="77777777" w:rsidR="00000000" w:rsidRDefault="0070254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«Петрозаводский государственный университет»</w:t>
      </w:r>
    </w:p>
    <w:p w14:paraId="18FA096A" w14:textId="77777777" w:rsidR="00000000" w:rsidRDefault="0070254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фармакологии, организации и экономики фармации, микробиологии и гигиены</w:t>
      </w:r>
    </w:p>
    <w:p w14:paraId="4B47D7D6" w14:textId="77777777" w:rsidR="00000000" w:rsidRDefault="0070254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14:paraId="1E300CA7" w14:textId="77777777" w:rsidR="00000000" w:rsidRDefault="0070254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14:paraId="34622954" w14:textId="77777777" w:rsidR="00000000" w:rsidRDefault="0070254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14:paraId="34D83A02" w14:textId="77777777" w:rsidR="00000000" w:rsidRDefault="0070254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14:paraId="663624EF" w14:textId="77777777" w:rsidR="00000000" w:rsidRDefault="0070254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14:paraId="4633C63B" w14:textId="77777777" w:rsidR="00000000" w:rsidRDefault="0070254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14:paraId="4B48A45E" w14:textId="77777777" w:rsidR="00000000" w:rsidRDefault="0070254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14:paraId="3CD6894F" w14:textId="77777777" w:rsidR="00000000" w:rsidRDefault="0070254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14:paraId="0D5E6967" w14:textId="77777777" w:rsidR="00000000" w:rsidRDefault="0070254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14:paraId="79FE55C1" w14:textId="77777777" w:rsidR="00000000" w:rsidRDefault="0070254A">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Современные гомеопатические препар</w:t>
      </w:r>
      <w:r>
        <w:rPr>
          <w:rFonts w:ascii="Times New Roman CYR" w:hAnsi="Times New Roman CYR" w:cs="Times New Roman CYR"/>
          <w:b/>
          <w:bCs/>
          <w:sz w:val="28"/>
          <w:szCs w:val="28"/>
        </w:rPr>
        <w:t>аты в гинекологии</w:t>
      </w:r>
    </w:p>
    <w:p w14:paraId="2D2CB5F0"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74C9686"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0376075"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77C30D0"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Выполнила: Туттурева Анна Дмитриевна</w:t>
      </w:r>
    </w:p>
    <w:p w14:paraId="626959E7"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Специальность «Фармация»</w:t>
      </w:r>
    </w:p>
    <w:p w14:paraId="7EAAD18D"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Проверила: Преподаватель</w:t>
      </w:r>
    </w:p>
    <w:p w14:paraId="7A35F7DE"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Жукова О.В.</w:t>
      </w:r>
    </w:p>
    <w:p w14:paraId="0373045A" w14:textId="77777777" w:rsidR="00000000" w:rsidRDefault="0070254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14:paraId="6E7A982E" w14:textId="77777777" w:rsidR="00000000" w:rsidRDefault="0070254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14:paraId="702D1259" w14:textId="77777777" w:rsidR="00000000" w:rsidRDefault="0070254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14:paraId="0C25C111" w14:textId="77777777" w:rsidR="00000000" w:rsidRDefault="0070254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14:paraId="1F6C6FD6" w14:textId="77777777" w:rsidR="00000000" w:rsidRDefault="0070254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14:paraId="1E0B233C" w14:textId="77777777" w:rsidR="00000000" w:rsidRDefault="0070254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14:paraId="2C537B02" w14:textId="77777777" w:rsidR="00000000" w:rsidRDefault="0070254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14:paraId="19A2B6C6" w14:textId="77777777" w:rsidR="00000000" w:rsidRDefault="0070254A">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Петрозаводск 2013</w:t>
      </w:r>
    </w:p>
    <w:p w14:paraId="124A8281"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14:paraId="4F7D47A9"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432EC19" w14:textId="77777777" w:rsidR="00000000" w:rsidRDefault="0070254A">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00983C6C" w14:textId="77777777" w:rsidR="00000000" w:rsidRDefault="0070254A">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Эффективность гомеопатии в лечении гомеопатических заболеваний</w:t>
      </w:r>
    </w:p>
    <w:p w14:paraId="6B52BDB2" w14:textId="77777777" w:rsidR="00000000" w:rsidRDefault="0070254A">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Мастодинон</w:t>
      </w:r>
    </w:p>
    <w:p w14:paraId="604433EC" w14:textId="77777777" w:rsidR="00000000" w:rsidRDefault="0070254A">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Овариум композ</w:t>
      </w:r>
      <w:r>
        <w:rPr>
          <w:rFonts w:ascii="Times New Roman CYR" w:hAnsi="Times New Roman CYR" w:cs="Times New Roman CYR"/>
          <w:sz w:val="28"/>
          <w:szCs w:val="28"/>
        </w:rPr>
        <w:t>итум</w:t>
      </w:r>
    </w:p>
    <w:p w14:paraId="3388DD72" w14:textId="77777777" w:rsidR="00000000" w:rsidRDefault="0070254A">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Гормель</w:t>
      </w:r>
    </w:p>
    <w:p w14:paraId="24A429CB" w14:textId="77777777" w:rsidR="00000000" w:rsidRDefault="0070254A">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Гинекохель</w:t>
      </w:r>
    </w:p>
    <w:p w14:paraId="48E4203F" w14:textId="77777777" w:rsidR="00000000" w:rsidRDefault="0070254A">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Ременс</w:t>
      </w:r>
    </w:p>
    <w:p w14:paraId="72B5E002" w14:textId="77777777" w:rsidR="00000000" w:rsidRDefault="0070254A">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465FA5BC" w14:textId="77777777" w:rsidR="00000000" w:rsidRDefault="0070254A">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используемых источников</w:t>
      </w:r>
    </w:p>
    <w:p w14:paraId="5E66049F"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0ACC341D" w14:textId="77777777" w:rsidR="00000000" w:rsidRDefault="0070254A">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гомеопатия препарат гинекология</w:t>
      </w:r>
    </w:p>
    <w:p w14:paraId="56F7E2AC"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такое выражение: «Вся жизнь женщины проходит под звуки гормонального оркестра» и это, действительно, так. Проблемы, связанные с нарушени</w:t>
      </w:r>
      <w:r>
        <w:rPr>
          <w:rFonts w:ascii="Times New Roman CYR" w:hAnsi="Times New Roman CYR" w:cs="Times New Roman CYR"/>
          <w:sz w:val="28"/>
          <w:szCs w:val="28"/>
        </w:rPr>
        <w:t>ем гормонального фона организма могут возникнуть с момента рождения и в глубокой старости.</w:t>
      </w:r>
    </w:p>
    <w:p w14:paraId="7EBFCBC7"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Гомеопатия является альтернативным методом лечения в случае непереносимости гормональных препаратов, нежелании применять их или при наличии противопоказаний к примен</w:t>
      </w:r>
      <w:r>
        <w:rPr>
          <w:rFonts w:ascii="Times New Roman CYR" w:hAnsi="Times New Roman CYR" w:cs="Times New Roman CYR"/>
          <w:sz w:val="28"/>
          <w:szCs w:val="28"/>
        </w:rPr>
        <w:t>ению гормонов.</w:t>
      </w:r>
    </w:p>
    <w:p w14:paraId="1EF995B2"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Гомеопатические лекарства используются одинаково успешно и в акушерской практике, и в гинекологии.</w:t>
      </w:r>
    </w:p>
    <w:p w14:paraId="67F07FA4"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Принимать гомеопатию можно беременным, новорожденным и пациенткам любой возрастной категории. Назначают эти препараты как в комплексной, так </w:t>
      </w:r>
      <w:r>
        <w:rPr>
          <w:rFonts w:ascii="Times New Roman CYR" w:hAnsi="Times New Roman CYR" w:cs="Times New Roman CYR"/>
          <w:sz w:val="28"/>
          <w:szCs w:val="28"/>
        </w:rPr>
        <w:t>и в самостоятельной терапии токсикозов беременных, сопутствующих заболеваний, осложнений послеродового периода, при различных нарушениях менструального цикла, хронических воспалительных заболеваний органов малого таза, бесплодии, мастопатии и других патоло</w:t>
      </w:r>
      <w:r>
        <w:rPr>
          <w:rFonts w:ascii="Times New Roman CYR" w:hAnsi="Times New Roman CYR" w:cs="Times New Roman CYR"/>
          <w:sz w:val="28"/>
          <w:szCs w:val="28"/>
        </w:rPr>
        <w:t>гиях.</w:t>
      </w:r>
    </w:p>
    <w:p w14:paraId="105D9657"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Эффективность гомеопатии при лечении гинекологических заболеваний</w:t>
      </w:r>
    </w:p>
    <w:p w14:paraId="715D4053"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1799D40"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Гомеопатические препараты кардинально отличаются от обычных медикаментов не только изготовлением, но и способом воздействия. Гомеопаты считают, что они занимаются не лечением какого-</w:t>
      </w:r>
      <w:r>
        <w:rPr>
          <w:rFonts w:ascii="Times New Roman CYR" w:hAnsi="Times New Roman CYR" w:cs="Times New Roman CYR"/>
          <w:sz w:val="28"/>
          <w:szCs w:val="28"/>
        </w:rPr>
        <w:t>то конкретного заболевания, а налаживают равновесие и работу всего организма, помогая ему самостоятельно справиться с причиной болезни. Для этого очень важно найти именно то средство, которое поможет активизировать внутренние защитные силы. Чтобы помочь че</w:t>
      </w:r>
      <w:r>
        <w:rPr>
          <w:rFonts w:ascii="Times New Roman CYR" w:hAnsi="Times New Roman CYR" w:cs="Times New Roman CYR"/>
          <w:sz w:val="28"/>
          <w:szCs w:val="28"/>
        </w:rPr>
        <w:t>ловеку выздороветь, врачи-гомеопаты назначают препараты, которые у здорового человека способны вызвать похожие симптомы. Этот эффект называется «подобное лечат подобным».</w:t>
      </w:r>
    </w:p>
    <w:p w14:paraId="519265B5"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Доказательство эффективности лечения гомеопатическими препаратами подтверждается не т</w:t>
      </w:r>
      <w:r>
        <w:rPr>
          <w:rFonts w:ascii="Times New Roman CYR" w:hAnsi="Times New Roman CYR" w:cs="Times New Roman CYR"/>
          <w:sz w:val="28"/>
          <w:szCs w:val="28"/>
        </w:rPr>
        <w:t>олько излечением женщин от различных недугов, но и многими лабораторными исследованиями.</w:t>
      </w:r>
    </w:p>
    <w:p w14:paraId="7854B933"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Успех лечения немало зависит от соблюдения следующих факторов:</w:t>
      </w:r>
    </w:p>
    <w:p w14:paraId="6551E1AC" w14:textId="77777777" w:rsidR="00000000" w:rsidRDefault="0070254A">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Гомеопат рассматривает органы и системы органов не отдельно, а как единое целое и взаимосвязанное.</w:t>
      </w:r>
    </w:p>
    <w:p w14:paraId="114B5EFA"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w:t>
      </w:r>
      <w:r>
        <w:rPr>
          <w:rFonts w:ascii="Times New Roman CYR" w:hAnsi="Times New Roman CYR" w:cs="Times New Roman CYR"/>
          <w:sz w:val="28"/>
          <w:szCs w:val="28"/>
        </w:rPr>
        <w:t>ри подборе препарата происходит долгая беседа, в процессе которой врач старается узнать обо всех жалобах, заболеваниях, чертах характера, привычках, характерных эмоциях и странностях пациентки.</w:t>
      </w:r>
    </w:p>
    <w:p w14:paraId="138747FB"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 результатам беседы у гомеопата должна сложиться определен</w:t>
      </w:r>
      <w:r>
        <w:rPr>
          <w:rFonts w:ascii="Times New Roman CYR" w:hAnsi="Times New Roman CYR" w:cs="Times New Roman CYR"/>
          <w:sz w:val="28"/>
          <w:szCs w:val="28"/>
        </w:rPr>
        <w:t>ная картина обо всех особенностях и темпераменте пациентки, что также поможет ему сделать выбор наиболее подходящего лекарства из большого количества существующих гомеопатических препаратов.</w:t>
      </w:r>
    </w:p>
    <w:p w14:paraId="47E133A3"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 период лечения пациентка абсолютно точно придерживается назна</w:t>
      </w:r>
      <w:r>
        <w:rPr>
          <w:rFonts w:ascii="Times New Roman CYR" w:hAnsi="Times New Roman CYR" w:cs="Times New Roman CYR"/>
          <w:sz w:val="28"/>
          <w:szCs w:val="28"/>
        </w:rPr>
        <w:t>ченной схемы, не сокращая и не продлевая её по собственному желанию.</w:t>
      </w:r>
    </w:p>
    <w:p w14:paraId="2586CAAF"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Больная должна верить в гомеопатию и понимать, что для излечения может потребоваться достаточно долгое время, что особенно касается </w:t>
      </w:r>
      <w:r>
        <w:rPr>
          <w:rFonts w:ascii="Times New Roman CYR" w:hAnsi="Times New Roman CYR" w:cs="Times New Roman CYR"/>
          <w:sz w:val="28"/>
          <w:szCs w:val="28"/>
        </w:rPr>
        <w:lastRenderedPageBreak/>
        <w:t>хронических и запущенных процессов.</w:t>
      </w:r>
    </w:p>
    <w:p w14:paraId="3F1A6694"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w:t>
      </w:r>
      <w:r>
        <w:rPr>
          <w:rFonts w:ascii="Times New Roman CYR" w:hAnsi="Times New Roman CYR" w:cs="Times New Roman CYR"/>
          <w:sz w:val="28"/>
          <w:szCs w:val="28"/>
        </w:rPr>
        <w:t xml:space="preserve"> существует много гомеопатических препаратов для лечения гинекологических заболеваний.</w:t>
      </w:r>
    </w:p>
    <w:p w14:paraId="72DE0EC9"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BEA18C0"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Мастодинон</w:t>
      </w:r>
    </w:p>
    <w:p w14:paraId="6EC44E98"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C081D0B"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Мастодинон является гомеопатическим препаратом, широко используется в лечении женщин, страдающих нарушениями менструального цикла, заболеваниями молочных же</w:t>
      </w:r>
      <w:r>
        <w:rPr>
          <w:rFonts w:ascii="Times New Roman CYR" w:hAnsi="Times New Roman CYR" w:cs="Times New Roman CYR"/>
          <w:sz w:val="28"/>
          <w:szCs w:val="28"/>
        </w:rPr>
        <w:t xml:space="preserve">лез и предменструальным синдромом. </w:t>
      </w:r>
    </w:p>
    <w:p w14:paraId="5E4F2AB4"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варианты выпуска Мастодинона это таблетки и капли для приема внутрь. Свое действие препарат оказывает благодаря входящим в его состав веществам натурального происхождения. Эти активные компоненты получают из Ang</w:t>
      </w:r>
      <w:r>
        <w:rPr>
          <w:rFonts w:ascii="Times New Roman CYR" w:hAnsi="Times New Roman CYR" w:cs="Times New Roman CYR"/>
          <w:sz w:val="28"/>
          <w:szCs w:val="28"/>
        </w:rPr>
        <w:t>us castus (прутняка), Caulophyllum thalictroides (стеблелиста василистниковидного), Cyclamen (фиалки альпийской), Ignatia (грудошника горького), Iris (касатика разноцветного), Lilium tigrinum (лилии тигровой). Так же в состав Мастодинона входит этанол (47-</w:t>
      </w:r>
      <w:r>
        <w:rPr>
          <w:rFonts w:ascii="Times New Roman CYR" w:hAnsi="Times New Roman CYR" w:cs="Times New Roman CYR"/>
          <w:sz w:val="28"/>
          <w:szCs w:val="28"/>
        </w:rPr>
        <w:t>53 об.%), в связи с этим, применять его при лечении лиц прошедших курс антиалкогольной терапии не рекомендуется. В терапии женщин с заболеваниями печени назначать Мастодинон необходимо с осторожностью.</w:t>
      </w:r>
    </w:p>
    <w:p w14:paraId="1E261109"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Мастодинон оказывает допаминергическое действие, резул</w:t>
      </w:r>
      <w:r>
        <w:rPr>
          <w:rFonts w:ascii="Times New Roman CYR" w:hAnsi="Times New Roman CYR" w:cs="Times New Roman CYR"/>
          <w:sz w:val="28"/>
          <w:szCs w:val="28"/>
        </w:rPr>
        <w:t xml:space="preserve">ьтатом которого является снижение выработки пролактина в задней доле гипофиза, что осуществляется в основном за счет содержания в препарате Angus castus (прутняка). Превышение нормальной концентрации пролактина крови оказывает стимулирующее воздействие на </w:t>
      </w:r>
      <w:r>
        <w:rPr>
          <w:rFonts w:ascii="Times New Roman CYR" w:hAnsi="Times New Roman CYR" w:cs="Times New Roman CYR"/>
          <w:sz w:val="28"/>
          <w:szCs w:val="28"/>
        </w:rPr>
        <w:t>патологические пролиферативные процессы в тканях молочных железах.</w:t>
      </w:r>
    </w:p>
    <w:p w14:paraId="35685159"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Мастодинон же, уменьшая выработку гормона, предотвращает развитие фиброзно-кистозной мастопатии. При этом ощутимый положительный эффект от лечения наступает примерно через 6 месяцев регуляр</w:t>
      </w:r>
      <w:r>
        <w:rPr>
          <w:rFonts w:ascii="Times New Roman CYR" w:hAnsi="Times New Roman CYR" w:cs="Times New Roman CYR"/>
          <w:sz w:val="28"/>
          <w:szCs w:val="28"/>
        </w:rPr>
        <w:t xml:space="preserve">ного приема препарата. </w:t>
      </w:r>
      <w:r>
        <w:rPr>
          <w:rFonts w:ascii="Times New Roman CYR" w:hAnsi="Times New Roman CYR" w:cs="Times New Roman CYR"/>
          <w:sz w:val="28"/>
          <w:szCs w:val="28"/>
        </w:rPr>
        <w:lastRenderedPageBreak/>
        <w:t>Применять Мастодинон можно как отдельно, так и включая его в комплексную терапию ПМС (предменструального синдрома), фиброзно-кистозной мастопатии, различных вариантов нарушения менструального цикла, а так же при лечении бесплодия. Пр</w:t>
      </w:r>
      <w:r>
        <w:rPr>
          <w:rFonts w:ascii="Times New Roman CYR" w:hAnsi="Times New Roman CYR" w:cs="Times New Roman CYR"/>
          <w:sz w:val="28"/>
          <w:szCs w:val="28"/>
        </w:rPr>
        <w:t>едменструальный синдром проявляется в виде неучтойчивости психического состояния женщины. Возможно также и возникновение деспиптических явлений, отеков, головной боли, головокружения, болезненного набухания молочных желез.</w:t>
      </w:r>
    </w:p>
    <w:p w14:paraId="7E059D51"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приеме Мастодинона достаточно</w:t>
      </w:r>
      <w:r>
        <w:rPr>
          <w:rFonts w:ascii="Times New Roman CYR" w:hAnsi="Times New Roman CYR" w:cs="Times New Roman CYR"/>
          <w:sz w:val="28"/>
          <w:szCs w:val="28"/>
        </w:rPr>
        <w:t xml:space="preserve"> редко отмечаются возможные побочные эффекты. Наиболее распространенные из них это различные аллергические реакции. Некотороые женщины отмечали также появление болей в желудке, тошноты, зудящей экзантемы, угрей, головных болей, а так же небольшой прибавки </w:t>
      </w:r>
      <w:r>
        <w:rPr>
          <w:rFonts w:ascii="Times New Roman CYR" w:hAnsi="Times New Roman CYR" w:cs="Times New Roman CYR"/>
          <w:sz w:val="28"/>
          <w:szCs w:val="28"/>
        </w:rPr>
        <w:t>в весе.</w:t>
      </w:r>
    </w:p>
    <w:p w14:paraId="38713266"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Противопоказания. Противопоказаний к применению Мастодинона относительно мало, что связано с хорошей переносимостью и натуральным происхождением его составных частей. Не стоит назначать препарат в возрасте до 12 лет, в течение беременности и при ко</w:t>
      </w:r>
      <w:r>
        <w:rPr>
          <w:rFonts w:ascii="Times New Roman CYR" w:hAnsi="Times New Roman CYR" w:cs="Times New Roman CYR"/>
          <w:sz w:val="28"/>
          <w:szCs w:val="28"/>
        </w:rPr>
        <w:t>рмлении грудью. Прием препарата следует прекратить, в случае если беременность наступила на фоне его приема. Так же он противопоказан людям с индивидуальной непереносимостью составных веществ препарата. Известный факт - негативное воздействие курения и упо</w:t>
      </w:r>
      <w:r>
        <w:rPr>
          <w:rFonts w:ascii="Times New Roman CYR" w:hAnsi="Times New Roman CYR" w:cs="Times New Roman CYR"/>
          <w:sz w:val="28"/>
          <w:szCs w:val="28"/>
        </w:rPr>
        <w:t>требление алкоголя на результаты любого лечения, в том числе и на лечение гомеопатическими препаратами. Следует помнить, что Мастодинон не применяют в терапии злокачественных заболеваний груди.</w:t>
      </w:r>
    </w:p>
    <w:p w14:paraId="69A74433"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Назначение препарата целесообразно два раза в ден</w:t>
      </w:r>
      <w:r>
        <w:rPr>
          <w:rFonts w:ascii="Times New Roman CYR" w:hAnsi="Times New Roman CYR" w:cs="Times New Roman CYR"/>
          <w:sz w:val="28"/>
          <w:szCs w:val="28"/>
        </w:rPr>
        <w:t>ь (утром и вечером) по 1 таблетке или по 30 капель. Капли следует разбавлять водой и взбалтывать перед приемом. Оптимальным, по советам гомеопатов, является прием препарата за 20 минут до еды или же через 40 минут после приема пищи.</w:t>
      </w:r>
    </w:p>
    <w:p w14:paraId="50F04DDD"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Длительность лечения до</w:t>
      </w:r>
      <w:r>
        <w:rPr>
          <w:rFonts w:ascii="Times New Roman CYR" w:hAnsi="Times New Roman CYR" w:cs="Times New Roman CYR"/>
          <w:sz w:val="28"/>
          <w:szCs w:val="28"/>
        </w:rPr>
        <w:t xml:space="preserve">лжна составлять как минимум 3 месяца. А значительное улучшение состояния женщина может отмечать уже через 6 </w:t>
      </w:r>
      <w:r>
        <w:rPr>
          <w:rFonts w:ascii="Times New Roman CYR" w:hAnsi="Times New Roman CYR" w:cs="Times New Roman CYR"/>
          <w:sz w:val="28"/>
          <w:szCs w:val="28"/>
        </w:rPr>
        <w:lastRenderedPageBreak/>
        <w:t>недель регулярного приема Мастодинона. В случае повторного возникновения симптомов заболевания, после прекращения лечения, необходимо проконсультиро</w:t>
      </w:r>
      <w:r>
        <w:rPr>
          <w:rFonts w:ascii="Times New Roman CYR" w:hAnsi="Times New Roman CYR" w:cs="Times New Roman CYR"/>
          <w:sz w:val="28"/>
          <w:szCs w:val="28"/>
        </w:rPr>
        <w:t>ваться с лечащим врачом.</w:t>
      </w:r>
    </w:p>
    <w:p w14:paraId="2DE8025C"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данном этапе применения Мастодинона не известно ни об одном случае передозировки этим препаратом, поэтому он может использоваться в длительной терапии.</w:t>
      </w:r>
    </w:p>
    <w:p w14:paraId="38AF4C8D"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Мастодинон</w:t>
      </w:r>
    </w:p>
    <w:p w14:paraId="3818A1DA"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Гомеопатические круглые таблетки с фаской, цвет бежевый,</w:t>
      </w:r>
      <w:r>
        <w:rPr>
          <w:rFonts w:ascii="Times New Roman CYR" w:hAnsi="Times New Roman CYR" w:cs="Times New Roman CYR"/>
          <w:sz w:val="28"/>
          <w:szCs w:val="28"/>
        </w:rPr>
        <w:t xml:space="preserve"> запах отсутствует.</w:t>
      </w:r>
    </w:p>
    <w:p w14:paraId="2405FFDD"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Препарат содержит:</w:t>
      </w:r>
    </w:p>
    <w:p w14:paraId="153588B2"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мг витекса священного или Авраамова дерева (Agnus Castus D1);</w:t>
      </w:r>
    </w:p>
    <w:p w14:paraId="41C9CC1C"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мг цикламена европейского (Cyclamen D4);</w:t>
      </w:r>
    </w:p>
    <w:p w14:paraId="75A837E5"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мг стеблелиста василистниковидного; (Caulophyllum thalictroides D4);</w:t>
      </w:r>
    </w:p>
    <w:p w14:paraId="51753158"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мг чилибухи игнации (Ignatia D6);</w:t>
      </w:r>
    </w:p>
    <w:p w14:paraId="17F2DF34"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мг лилии ти</w:t>
      </w:r>
      <w:r>
        <w:rPr>
          <w:rFonts w:ascii="Times New Roman CYR" w:hAnsi="Times New Roman CYR" w:cs="Times New Roman CYR"/>
          <w:sz w:val="28"/>
          <w:szCs w:val="28"/>
        </w:rPr>
        <w:t>гровой (Lilium tigrinum D3);</w:t>
      </w:r>
    </w:p>
    <w:p w14:paraId="5B698663"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мг ириса разноцветного (Iris D2).</w:t>
      </w:r>
    </w:p>
    <w:p w14:paraId="7A555C27"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длительное применение в течение трёх месяцев. Принимать нужно по 2 таблетки, 2 раза в день, утром и вечером. Если по истечении 6 недель симптомы не исчезают, после беседы с лечащим в</w:t>
      </w:r>
      <w:r>
        <w:rPr>
          <w:rFonts w:ascii="Times New Roman CYR" w:hAnsi="Times New Roman CYR" w:cs="Times New Roman CYR"/>
          <w:sz w:val="28"/>
          <w:szCs w:val="28"/>
        </w:rPr>
        <w:t>рачом рекомендуется продолжение терапии.</w:t>
      </w:r>
    </w:p>
    <w:p w14:paraId="37BD3C5B"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Противопоказания</w:t>
      </w:r>
    </w:p>
    <w:p w14:paraId="71C13005" w14:textId="77777777" w:rsidR="00000000" w:rsidRDefault="0070254A">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Не рекомендован детям младше 12 лет.</w:t>
      </w:r>
    </w:p>
    <w:p w14:paraId="1B5C1C2A"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Беременность.</w:t>
      </w:r>
    </w:p>
    <w:p w14:paraId="37B143E9"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Время грудного вскармливания.</w:t>
      </w:r>
    </w:p>
    <w:p w14:paraId="26871484"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Индивидуальная непереносимость составляющих препарата Мастодинон.</w:t>
      </w:r>
    </w:p>
    <w:p w14:paraId="272AE1BF"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Лекарственная форма таблеток содержит лак</w:t>
      </w:r>
      <w:r>
        <w:rPr>
          <w:rFonts w:ascii="Times New Roman CYR" w:hAnsi="Times New Roman CYR" w:cs="Times New Roman CYR"/>
          <w:sz w:val="28"/>
          <w:szCs w:val="28"/>
        </w:rPr>
        <w:t xml:space="preserve">тозу, поэтому не рекомендуется для лечения больных с непереносимостью галактозы или </w:t>
      </w:r>
      <w:r>
        <w:rPr>
          <w:rFonts w:ascii="Times New Roman CYR" w:hAnsi="Times New Roman CYR" w:cs="Times New Roman CYR"/>
          <w:sz w:val="28"/>
          <w:szCs w:val="28"/>
        </w:rPr>
        <w:lastRenderedPageBreak/>
        <w:t>имеющих генетический дефицит лактозы и нарушение всасывания глюкозы.</w:t>
      </w:r>
    </w:p>
    <w:p w14:paraId="33233567"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Побочные действия</w:t>
      </w:r>
    </w:p>
    <w:p w14:paraId="68C4822A"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случаях возможны аллергические реакции, желудочные боли, тошнота, головна</w:t>
      </w:r>
      <w:r>
        <w:rPr>
          <w:rFonts w:ascii="Times New Roman CYR" w:hAnsi="Times New Roman CYR" w:cs="Times New Roman CYR"/>
          <w:sz w:val="28"/>
          <w:szCs w:val="28"/>
        </w:rPr>
        <w:t>я боль, возникновение зудящих экзантем или угрей. При назначении данного препарата стоит учитывать, что он содержит прутняк обыкновенный (витекс священный или Авраамово дерево), который может вызвать временную спутанность сознания или галлюцинации. При воз</w:t>
      </w:r>
      <w:r>
        <w:rPr>
          <w:rFonts w:ascii="Times New Roman CYR" w:hAnsi="Times New Roman CYR" w:cs="Times New Roman CYR"/>
          <w:sz w:val="28"/>
          <w:szCs w:val="28"/>
        </w:rPr>
        <w:t>никновении подобных симптомов препарат необходимо отменить и проконсультироваться у лечащего врача.</w:t>
      </w:r>
    </w:p>
    <w:p w14:paraId="55C2659D"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Капли Мастодинон</w:t>
      </w:r>
    </w:p>
    <w:p w14:paraId="1DC12881"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Капли для внутреннего применения. Прозрачная, ароматная жидкость с лёгким желтоватым оттенком. Сладковатый вначале привкус меняется затем </w:t>
      </w:r>
      <w:r>
        <w:rPr>
          <w:rFonts w:ascii="Times New Roman CYR" w:hAnsi="Times New Roman CYR" w:cs="Times New Roman CYR"/>
          <w:sz w:val="28"/>
          <w:szCs w:val="28"/>
        </w:rPr>
        <w:t>на острый и горький вкус. Возможное помутнение или выпадение хлопьевидного осадка при длительном хранении не влияет на свойства препарата.</w:t>
      </w:r>
    </w:p>
    <w:p w14:paraId="163BA8FE"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w:t>
      </w:r>
    </w:p>
    <w:p w14:paraId="09CEE0BC"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100 граммах раствора содержатся экстракты: по 10 г цикламена европейского (D4), стеблелиста васелистниковид</w:t>
      </w:r>
      <w:r>
        <w:rPr>
          <w:rFonts w:ascii="Times New Roman CYR" w:hAnsi="Times New Roman CYR" w:cs="Times New Roman CYR"/>
          <w:sz w:val="28"/>
          <w:szCs w:val="28"/>
        </w:rPr>
        <w:t>ного (D4), чилибухи игнации (D6), лилии тигровой (D3); по 20 г витекса священного или авраамового дерева (D1), ириса разноцветного (D2); а также 47-53% этиловый спирт.</w:t>
      </w:r>
    </w:p>
    <w:p w14:paraId="60903235"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 применения и дозировка</w:t>
      </w:r>
    </w:p>
    <w:p w14:paraId="16E31803"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раза в день, утром и вечером, по 30 капель, разбавленных в</w:t>
      </w:r>
      <w:r>
        <w:rPr>
          <w:rFonts w:ascii="Times New Roman CYR" w:hAnsi="Times New Roman CYR" w:cs="Times New Roman CYR"/>
          <w:sz w:val="28"/>
          <w:szCs w:val="28"/>
        </w:rPr>
        <w:t xml:space="preserve">одой или другой жидкостью. Перед употреблением нужно взбалтывать! Применение препарата длительное, не менее трёх месяцев, включая менструальный период. При возникновении жалоб после прохождения 6-ти недельного курса, после консультации врача лечение стоит </w:t>
      </w:r>
      <w:r>
        <w:rPr>
          <w:rFonts w:ascii="Times New Roman CYR" w:hAnsi="Times New Roman CYR" w:cs="Times New Roman CYR"/>
          <w:sz w:val="28"/>
          <w:szCs w:val="28"/>
        </w:rPr>
        <w:t>продолжить.</w:t>
      </w:r>
    </w:p>
    <w:p w14:paraId="211CEF20"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Противопоказания</w:t>
      </w:r>
    </w:p>
    <w:p w14:paraId="6E0E75C4"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рекомендуется к применению детям до 12 лет и людям, обладающим гиперчувствительностью к его компонентам.</w:t>
      </w:r>
    </w:p>
    <w:p w14:paraId="3BC8C38F"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Период грудного вскармливания и беременность также являются противопоказаниями к лечению данным препаратом.</w:t>
      </w:r>
    </w:p>
    <w:p w14:paraId="20031965"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w:t>
      </w:r>
      <w:r>
        <w:rPr>
          <w:rFonts w:ascii="Times New Roman CYR" w:hAnsi="Times New Roman CYR" w:cs="Times New Roman CYR"/>
          <w:sz w:val="28"/>
          <w:szCs w:val="28"/>
        </w:rPr>
        <w:t xml:space="preserve">этанола не позволяет рекомендовать назначение этой лекарственной формы для тех, кто прошёл успешное лечение хронического алкоголизма. </w:t>
      </w:r>
    </w:p>
    <w:p w14:paraId="31F2065E"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Побочные действия</w:t>
      </w:r>
    </w:p>
    <w:p w14:paraId="2CEB1359"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Длительное применение может вызвать аллергические проявления, иногда - тошноту, боль в желудке, головну</w:t>
      </w:r>
      <w:r>
        <w:rPr>
          <w:rFonts w:ascii="Times New Roman CYR" w:hAnsi="Times New Roman CYR" w:cs="Times New Roman CYR"/>
          <w:sz w:val="28"/>
          <w:szCs w:val="28"/>
        </w:rPr>
        <w:t>ю боль, угри, зудящие экзантемы и небольшое увеличение веса. Возникновение временного психомоторного возбуждения, галлюцинации и спутанность сознания возможны из-за наличия в составе Agnus castus. При появлении подобных симптомов препарат отменяется и реко</w:t>
      </w:r>
      <w:r>
        <w:rPr>
          <w:rFonts w:ascii="Times New Roman CYR" w:hAnsi="Times New Roman CYR" w:cs="Times New Roman CYR"/>
          <w:sz w:val="28"/>
          <w:szCs w:val="28"/>
        </w:rPr>
        <w:t>мендуется обращение к врачу.</w:t>
      </w:r>
    </w:p>
    <w:p w14:paraId="515216F2"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547250B"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Овариум композитум</w:t>
      </w:r>
    </w:p>
    <w:p w14:paraId="2564FCC0"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E411EDA"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Препарат, применяемый при нарушениях менструального цикла. Выпускается в форме раствора для инъекций для внутримышечного введения. Состав на 1 ампулу:</w:t>
      </w:r>
    </w:p>
    <w:p w14:paraId="13496784"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00"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7905"/>
        <w:gridCol w:w="935"/>
      </w:tblGrid>
      <w:tr w:rsidR="00000000" w14:paraId="1BA3A140" w14:textId="77777777">
        <w:tblPrEx>
          <w:tblCellMar>
            <w:top w:w="0" w:type="dxa"/>
            <w:left w:w="0" w:type="dxa"/>
            <w:bottom w:w="0" w:type="dxa"/>
            <w:right w:w="0" w:type="dxa"/>
          </w:tblCellMar>
        </w:tblPrEx>
        <w:tc>
          <w:tcPr>
            <w:tcW w:w="7905" w:type="dxa"/>
            <w:tcBorders>
              <w:top w:val="single" w:sz="6" w:space="0" w:color="auto"/>
              <w:left w:val="single" w:sz="6" w:space="0" w:color="auto"/>
              <w:bottom w:val="single" w:sz="6" w:space="0" w:color="auto"/>
              <w:right w:val="single" w:sz="6" w:space="0" w:color="auto"/>
            </w:tcBorders>
          </w:tcPr>
          <w:p w14:paraId="0214F006"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Ovarium suis (</w:t>
            </w:r>
            <w:r>
              <w:rPr>
                <w:rFonts w:ascii="Times New Roman CYR" w:hAnsi="Times New Roman CYR" w:cs="Times New Roman CYR"/>
                <w:sz w:val="20"/>
                <w:szCs w:val="20"/>
              </w:rPr>
              <w:t>овариум</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суис</w:t>
            </w:r>
            <w:r>
              <w:rPr>
                <w:rFonts w:ascii="Times New Roman CYR" w:hAnsi="Times New Roman CYR" w:cs="Times New Roman CYR"/>
                <w:sz w:val="20"/>
                <w:szCs w:val="20"/>
                <w:lang w:val="en-US"/>
              </w:rPr>
              <w:t>) D8</w:t>
            </w:r>
          </w:p>
        </w:tc>
        <w:tc>
          <w:tcPr>
            <w:tcW w:w="935" w:type="dxa"/>
            <w:tcBorders>
              <w:top w:val="single" w:sz="6" w:space="0" w:color="auto"/>
              <w:left w:val="single" w:sz="6" w:space="0" w:color="auto"/>
              <w:bottom w:val="single" w:sz="6" w:space="0" w:color="auto"/>
              <w:right w:val="single" w:sz="6" w:space="0" w:color="auto"/>
            </w:tcBorders>
          </w:tcPr>
          <w:p w14:paraId="7848CB13"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мкл</w:t>
            </w:r>
          </w:p>
        </w:tc>
      </w:tr>
      <w:tr w:rsidR="00000000" w14:paraId="22448173" w14:textId="77777777">
        <w:tblPrEx>
          <w:tblCellMar>
            <w:top w:w="0" w:type="dxa"/>
            <w:left w:w="0" w:type="dxa"/>
            <w:bottom w:w="0" w:type="dxa"/>
            <w:right w:w="0" w:type="dxa"/>
          </w:tblCellMar>
        </w:tblPrEx>
        <w:tc>
          <w:tcPr>
            <w:tcW w:w="7905" w:type="dxa"/>
            <w:tcBorders>
              <w:top w:val="single" w:sz="6" w:space="0" w:color="auto"/>
              <w:left w:val="single" w:sz="6" w:space="0" w:color="auto"/>
              <w:bottom w:val="single" w:sz="6" w:space="0" w:color="auto"/>
              <w:right w:val="single" w:sz="6" w:space="0" w:color="auto"/>
            </w:tcBorders>
          </w:tcPr>
          <w:p w14:paraId="6F6DDCB4"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Placenta suis (</w:t>
            </w:r>
            <w:r>
              <w:rPr>
                <w:rFonts w:ascii="Times New Roman CYR" w:hAnsi="Times New Roman CYR" w:cs="Times New Roman CYR"/>
                <w:sz w:val="20"/>
                <w:szCs w:val="20"/>
              </w:rPr>
              <w:t>плацента</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суис</w:t>
            </w:r>
            <w:r>
              <w:rPr>
                <w:rFonts w:ascii="Times New Roman CYR" w:hAnsi="Times New Roman CYR" w:cs="Times New Roman CYR"/>
                <w:sz w:val="20"/>
                <w:szCs w:val="20"/>
                <w:lang w:val="en-US"/>
              </w:rPr>
              <w:t>) D10</w:t>
            </w:r>
          </w:p>
        </w:tc>
        <w:tc>
          <w:tcPr>
            <w:tcW w:w="935" w:type="dxa"/>
            <w:tcBorders>
              <w:top w:val="single" w:sz="6" w:space="0" w:color="auto"/>
              <w:left w:val="single" w:sz="6" w:space="0" w:color="auto"/>
              <w:bottom w:val="single" w:sz="6" w:space="0" w:color="auto"/>
              <w:right w:val="single" w:sz="6" w:space="0" w:color="auto"/>
            </w:tcBorders>
          </w:tcPr>
          <w:p w14:paraId="64B8D807"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мкл</w:t>
            </w:r>
          </w:p>
        </w:tc>
      </w:tr>
      <w:tr w:rsidR="00000000" w14:paraId="55884268" w14:textId="77777777">
        <w:tblPrEx>
          <w:tblCellMar>
            <w:top w:w="0" w:type="dxa"/>
            <w:left w:w="0" w:type="dxa"/>
            <w:bottom w:w="0" w:type="dxa"/>
            <w:right w:w="0" w:type="dxa"/>
          </w:tblCellMar>
        </w:tblPrEx>
        <w:tc>
          <w:tcPr>
            <w:tcW w:w="7905" w:type="dxa"/>
            <w:tcBorders>
              <w:top w:val="single" w:sz="6" w:space="0" w:color="auto"/>
              <w:left w:val="single" w:sz="6" w:space="0" w:color="auto"/>
              <w:bottom w:val="single" w:sz="6" w:space="0" w:color="auto"/>
              <w:right w:val="single" w:sz="6" w:space="0" w:color="auto"/>
            </w:tcBorders>
          </w:tcPr>
          <w:p w14:paraId="3926EAC0"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Uterus suis (</w:t>
            </w:r>
            <w:r>
              <w:rPr>
                <w:rFonts w:ascii="Times New Roman CYR" w:hAnsi="Times New Roman CYR" w:cs="Times New Roman CYR"/>
                <w:sz w:val="20"/>
                <w:szCs w:val="20"/>
              </w:rPr>
              <w:t>утерус</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суис</w:t>
            </w:r>
            <w:r>
              <w:rPr>
                <w:rFonts w:ascii="Times New Roman CYR" w:hAnsi="Times New Roman CYR" w:cs="Times New Roman CYR"/>
                <w:sz w:val="20"/>
                <w:szCs w:val="20"/>
                <w:lang w:val="en-US"/>
              </w:rPr>
              <w:t>) D10</w:t>
            </w:r>
          </w:p>
        </w:tc>
        <w:tc>
          <w:tcPr>
            <w:tcW w:w="935" w:type="dxa"/>
            <w:tcBorders>
              <w:top w:val="single" w:sz="6" w:space="0" w:color="auto"/>
              <w:left w:val="single" w:sz="6" w:space="0" w:color="auto"/>
              <w:bottom w:val="single" w:sz="6" w:space="0" w:color="auto"/>
              <w:right w:val="single" w:sz="6" w:space="0" w:color="auto"/>
            </w:tcBorders>
          </w:tcPr>
          <w:p w14:paraId="250896A7"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мкл</w:t>
            </w:r>
          </w:p>
        </w:tc>
      </w:tr>
      <w:tr w:rsidR="00000000" w14:paraId="3409281A" w14:textId="77777777">
        <w:tblPrEx>
          <w:tblCellMar>
            <w:top w:w="0" w:type="dxa"/>
            <w:left w:w="0" w:type="dxa"/>
            <w:bottom w:w="0" w:type="dxa"/>
            <w:right w:w="0" w:type="dxa"/>
          </w:tblCellMar>
        </w:tblPrEx>
        <w:tc>
          <w:tcPr>
            <w:tcW w:w="7905" w:type="dxa"/>
            <w:tcBorders>
              <w:top w:val="single" w:sz="6" w:space="0" w:color="auto"/>
              <w:left w:val="single" w:sz="6" w:space="0" w:color="auto"/>
              <w:bottom w:val="single" w:sz="6" w:space="0" w:color="auto"/>
              <w:right w:val="single" w:sz="6" w:space="0" w:color="auto"/>
            </w:tcBorders>
          </w:tcPr>
          <w:p w14:paraId="67688365"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Salpinx suis (салпинкс суис) D10</w:t>
            </w:r>
          </w:p>
        </w:tc>
        <w:tc>
          <w:tcPr>
            <w:tcW w:w="935" w:type="dxa"/>
            <w:tcBorders>
              <w:top w:val="single" w:sz="6" w:space="0" w:color="auto"/>
              <w:left w:val="single" w:sz="6" w:space="0" w:color="auto"/>
              <w:bottom w:val="single" w:sz="6" w:space="0" w:color="auto"/>
              <w:right w:val="single" w:sz="6" w:space="0" w:color="auto"/>
            </w:tcBorders>
          </w:tcPr>
          <w:p w14:paraId="2F859DF2"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мкл</w:t>
            </w:r>
          </w:p>
        </w:tc>
      </w:tr>
      <w:tr w:rsidR="00000000" w14:paraId="39126905" w14:textId="77777777">
        <w:tblPrEx>
          <w:tblCellMar>
            <w:top w:w="0" w:type="dxa"/>
            <w:left w:w="0" w:type="dxa"/>
            <w:bottom w:w="0" w:type="dxa"/>
            <w:right w:w="0" w:type="dxa"/>
          </w:tblCellMar>
        </w:tblPrEx>
        <w:tc>
          <w:tcPr>
            <w:tcW w:w="7905" w:type="dxa"/>
            <w:tcBorders>
              <w:top w:val="single" w:sz="6" w:space="0" w:color="auto"/>
              <w:left w:val="single" w:sz="6" w:space="0" w:color="auto"/>
              <w:bottom w:val="single" w:sz="6" w:space="0" w:color="auto"/>
              <w:right w:val="single" w:sz="6" w:space="0" w:color="auto"/>
            </w:tcBorders>
          </w:tcPr>
          <w:p w14:paraId="5E544975"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Hypophysis suis (</w:t>
            </w:r>
            <w:r>
              <w:rPr>
                <w:rFonts w:ascii="Times New Roman CYR" w:hAnsi="Times New Roman CYR" w:cs="Times New Roman CYR"/>
                <w:sz w:val="20"/>
                <w:szCs w:val="20"/>
              </w:rPr>
              <w:t>гипофизис</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суис</w:t>
            </w:r>
            <w:r>
              <w:rPr>
                <w:rFonts w:ascii="Times New Roman CYR" w:hAnsi="Times New Roman CYR" w:cs="Times New Roman CYR"/>
                <w:sz w:val="20"/>
                <w:szCs w:val="20"/>
                <w:lang w:val="en-US"/>
              </w:rPr>
              <w:t>) D13</w:t>
            </w:r>
          </w:p>
        </w:tc>
        <w:tc>
          <w:tcPr>
            <w:tcW w:w="935" w:type="dxa"/>
            <w:tcBorders>
              <w:top w:val="single" w:sz="6" w:space="0" w:color="auto"/>
              <w:left w:val="single" w:sz="6" w:space="0" w:color="auto"/>
              <w:bottom w:val="single" w:sz="6" w:space="0" w:color="auto"/>
              <w:right w:val="single" w:sz="6" w:space="0" w:color="auto"/>
            </w:tcBorders>
          </w:tcPr>
          <w:p w14:paraId="6292E970"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мкл</w:t>
            </w:r>
          </w:p>
        </w:tc>
      </w:tr>
      <w:tr w:rsidR="00000000" w14:paraId="45EF23E0" w14:textId="77777777">
        <w:tblPrEx>
          <w:tblCellMar>
            <w:top w:w="0" w:type="dxa"/>
            <w:left w:w="0" w:type="dxa"/>
            <w:bottom w:w="0" w:type="dxa"/>
            <w:right w:w="0" w:type="dxa"/>
          </w:tblCellMar>
        </w:tblPrEx>
        <w:tc>
          <w:tcPr>
            <w:tcW w:w="7905" w:type="dxa"/>
            <w:tcBorders>
              <w:top w:val="single" w:sz="6" w:space="0" w:color="auto"/>
              <w:left w:val="single" w:sz="6" w:space="0" w:color="auto"/>
              <w:bottom w:val="single" w:sz="6" w:space="0" w:color="auto"/>
              <w:right w:val="single" w:sz="6" w:space="0" w:color="auto"/>
            </w:tcBorders>
          </w:tcPr>
          <w:p w14:paraId="1253BDE9"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Cypripedium calceolus var. Pubescens (циприпедиум кальцеолус вар. Пубесценс) D6</w:t>
            </w:r>
          </w:p>
        </w:tc>
        <w:tc>
          <w:tcPr>
            <w:tcW w:w="935" w:type="dxa"/>
            <w:tcBorders>
              <w:top w:val="single" w:sz="6" w:space="0" w:color="auto"/>
              <w:left w:val="single" w:sz="6" w:space="0" w:color="auto"/>
              <w:bottom w:val="single" w:sz="6" w:space="0" w:color="auto"/>
              <w:right w:val="single" w:sz="6" w:space="0" w:color="auto"/>
            </w:tcBorders>
          </w:tcPr>
          <w:p w14:paraId="31A945FF"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мкл</w:t>
            </w:r>
          </w:p>
        </w:tc>
      </w:tr>
      <w:tr w:rsidR="00000000" w14:paraId="3F183979" w14:textId="77777777">
        <w:tblPrEx>
          <w:tblCellMar>
            <w:top w:w="0" w:type="dxa"/>
            <w:left w:w="0" w:type="dxa"/>
            <w:bottom w:w="0" w:type="dxa"/>
            <w:right w:w="0" w:type="dxa"/>
          </w:tblCellMar>
        </w:tblPrEx>
        <w:tc>
          <w:tcPr>
            <w:tcW w:w="7905" w:type="dxa"/>
            <w:tcBorders>
              <w:top w:val="single" w:sz="6" w:space="0" w:color="auto"/>
              <w:left w:val="single" w:sz="6" w:space="0" w:color="auto"/>
              <w:bottom w:val="single" w:sz="6" w:space="0" w:color="auto"/>
              <w:right w:val="single" w:sz="6" w:space="0" w:color="auto"/>
            </w:tcBorders>
          </w:tcPr>
          <w:p w14:paraId="024012DC"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Li</w:t>
            </w:r>
            <w:r>
              <w:rPr>
                <w:rFonts w:ascii="Times New Roman CYR" w:hAnsi="Times New Roman CYR" w:cs="Times New Roman CYR"/>
                <w:sz w:val="20"/>
                <w:szCs w:val="20"/>
              </w:rPr>
              <w:t>lium tigrinum (Lilium lancifolium) (лилиум тигринум (лилиум ланцифолиум)) D4</w:t>
            </w:r>
          </w:p>
        </w:tc>
        <w:tc>
          <w:tcPr>
            <w:tcW w:w="935" w:type="dxa"/>
            <w:tcBorders>
              <w:top w:val="single" w:sz="6" w:space="0" w:color="auto"/>
              <w:left w:val="single" w:sz="6" w:space="0" w:color="auto"/>
              <w:bottom w:val="single" w:sz="6" w:space="0" w:color="auto"/>
              <w:right w:val="single" w:sz="6" w:space="0" w:color="auto"/>
            </w:tcBorders>
          </w:tcPr>
          <w:p w14:paraId="6F202429"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мкл</w:t>
            </w:r>
          </w:p>
        </w:tc>
      </w:tr>
      <w:tr w:rsidR="00000000" w14:paraId="7711D86C" w14:textId="77777777">
        <w:tblPrEx>
          <w:tblCellMar>
            <w:top w:w="0" w:type="dxa"/>
            <w:left w:w="0" w:type="dxa"/>
            <w:bottom w:w="0" w:type="dxa"/>
            <w:right w:w="0" w:type="dxa"/>
          </w:tblCellMar>
        </w:tblPrEx>
        <w:tc>
          <w:tcPr>
            <w:tcW w:w="7905" w:type="dxa"/>
            <w:tcBorders>
              <w:top w:val="single" w:sz="6" w:space="0" w:color="auto"/>
              <w:left w:val="single" w:sz="6" w:space="0" w:color="auto"/>
              <w:bottom w:val="single" w:sz="6" w:space="0" w:color="auto"/>
              <w:right w:val="single" w:sz="6" w:space="0" w:color="auto"/>
            </w:tcBorders>
          </w:tcPr>
          <w:p w14:paraId="1F61BC30"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Pulsatilla pratensis (пульсатилла пратенсис) D18</w:t>
            </w:r>
          </w:p>
        </w:tc>
        <w:tc>
          <w:tcPr>
            <w:tcW w:w="935" w:type="dxa"/>
            <w:tcBorders>
              <w:top w:val="single" w:sz="6" w:space="0" w:color="auto"/>
              <w:left w:val="single" w:sz="6" w:space="0" w:color="auto"/>
              <w:bottom w:val="single" w:sz="6" w:space="0" w:color="auto"/>
              <w:right w:val="single" w:sz="6" w:space="0" w:color="auto"/>
            </w:tcBorders>
          </w:tcPr>
          <w:p w14:paraId="037D4021"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мкл</w:t>
            </w:r>
          </w:p>
        </w:tc>
      </w:tr>
      <w:tr w:rsidR="00000000" w14:paraId="1C022BA6" w14:textId="77777777">
        <w:tblPrEx>
          <w:tblCellMar>
            <w:top w:w="0" w:type="dxa"/>
            <w:left w:w="0" w:type="dxa"/>
            <w:bottom w:w="0" w:type="dxa"/>
            <w:right w:w="0" w:type="dxa"/>
          </w:tblCellMar>
        </w:tblPrEx>
        <w:tc>
          <w:tcPr>
            <w:tcW w:w="7905" w:type="dxa"/>
            <w:tcBorders>
              <w:top w:val="single" w:sz="6" w:space="0" w:color="auto"/>
              <w:left w:val="single" w:sz="6" w:space="0" w:color="auto"/>
              <w:bottom w:val="single" w:sz="6" w:space="0" w:color="auto"/>
              <w:right w:val="single" w:sz="6" w:space="0" w:color="auto"/>
            </w:tcBorders>
          </w:tcPr>
          <w:p w14:paraId="02A8AE69"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Aquilegia vulgaris (аквилегия вульгарис) D4</w:t>
            </w:r>
          </w:p>
        </w:tc>
        <w:tc>
          <w:tcPr>
            <w:tcW w:w="935" w:type="dxa"/>
            <w:tcBorders>
              <w:top w:val="single" w:sz="6" w:space="0" w:color="auto"/>
              <w:left w:val="single" w:sz="6" w:space="0" w:color="auto"/>
              <w:bottom w:val="single" w:sz="6" w:space="0" w:color="auto"/>
              <w:right w:val="single" w:sz="6" w:space="0" w:color="auto"/>
            </w:tcBorders>
          </w:tcPr>
          <w:p w14:paraId="1C379956"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мкл</w:t>
            </w:r>
          </w:p>
        </w:tc>
      </w:tr>
      <w:tr w:rsidR="00000000" w14:paraId="782C826C" w14:textId="77777777">
        <w:tblPrEx>
          <w:tblCellMar>
            <w:top w:w="0" w:type="dxa"/>
            <w:left w:w="0" w:type="dxa"/>
            <w:bottom w:w="0" w:type="dxa"/>
            <w:right w:w="0" w:type="dxa"/>
          </w:tblCellMar>
        </w:tblPrEx>
        <w:tc>
          <w:tcPr>
            <w:tcW w:w="7905" w:type="dxa"/>
            <w:tcBorders>
              <w:top w:val="single" w:sz="6" w:space="0" w:color="auto"/>
              <w:left w:val="single" w:sz="6" w:space="0" w:color="auto"/>
              <w:bottom w:val="single" w:sz="6" w:space="0" w:color="auto"/>
              <w:right w:val="single" w:sz="6" w:space="0" w:color="auto"/>
            </w:tcBorders>
          </w:tcPr>
          <w:p w14:paraId="1A513AA7"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Sepia officinalis (</w:t>
            </w:r>
            <w:r>
              <w:rPr>
                <w:rFonts w:ascii="Times New Roman CYR" w:hAnsi="Times New Roman CYR" w:cs="Times New Roman CYR"/>
                <w:sz w:val="20"/>
                <w:szCs w:val="20"/>
              </w:rPr>
              <w:t>сепия</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оффициналис</w:t>
            </w:r>
            <w:r>
              <w:rPr>
                <w:rFonts w:ascii="Times New Roman CYR" w:hAnsi="Times New Roman CYR" w:cs="Times New Roman CYR"/>
                <w:sz w:val="20"/>
                <w:szCs w:val="20"/>
                <w:lang w:val="en-US"/>
              </w:rPr>
              <w:t>) D10</w:t>
            </w:r>
          </w:p>
        </w:tc>
        <w:tc>
          <w:tcPr>
            <w:tcW w:w="935" w:type="dxa"/>
            <w:tcBorders>
              <w:top w:val="single" w:sz="6" w:space="0" w:color="auto"/>
              <w:left w:val="single" w:sz="6" w:space="0" w:color="auto"/>
              <w:bottom w:val="single" w:sz="6" w:space="0" w:color="auto"/>
              <w:right w:val="single" w:sz="6" w:space="0" w:color="auto"/>
            </w:tcBorders>
          </w:tcPr>
          <w:p w14:paraId="3943C6C0"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мкл</w:t>
            </w:r>
          </w:p>
        </w:tc>
      </w:tr>
      <w:tr w:rsidR="00000000" w14:paraId="59B72935" w14:textId="77777777">
        <w:tblPrEx>
          <w:tblCellMar>
            <w:top w:w="0" w:type="dxa"/>
            <w:left w:w="0" w:type="dxa"/>
            <w:bottom w:w="0" w:type="dxa"/>
            <w:right w:w="0" w:type="dxa"/>
          </w:tblCellMar>
        </w:tblPrEx>
        <w:tc>
          <w:tcPr>
            <w:tcW w:w="7905" w:type="dxa"/>
            <w:tcBorders>
              <w:top w:val="single" w:sz="6" w:space="0" w:color="auto"/>
              <w:left w:val="single" w:sz="6" w:space="0" w:color="auto"/>
              <w:bottom w:val="single" w:sz="6" w:space="0" w:color="auto"/>
              <w:right w:val="single" w:sz="6" w:space="0" w:color="auto"/>
            </w:tcBorders>
          </w:tcPr>
          <w:p w14:paraId="5E945ECC"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Lachesis mutus (</w:t>
            </w:r>
            <w:r>
              <w:rPr>
                <w:rFonts w:ascii="Times New Roman CYR" w:hAnsi="Times New Roman CYR" w:cs="Times New Roman CYR"/>
                <w:sz w:val="20"/>
                <w:szCs w:val="20"/>
              </w:rPr>
              <w:t>лахезис</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мутус</w:t>
            </w:r>
            <w:r>
              <w:rPr>
                <w:rFonts w:ascii="Times New Roman CYR" w:hAnsi="Times New Roman CYR" w:cs="Times New Roman CYR"/>
                <w:sz w:val="20"/>
                <w:szCs w:val="20"/>
                <w:lang w:val="en-US"/>
              </w:rPr>
              <w:t>) D10</w:t>
            </w:r>
          </w:p>
        </w:tc>
        <w:tc>
          <w:tcPr>
            <w:tcW w:w="935" w:type="dxa"/>
            <w:tcBorders>
              <w:top w:val="single" w:sz="6" w:space="0" w:color="auto"/>
              <w:left w:val="single" w:sz="6" w:space="0" w:color="auto"/>
              <w:bottom w:val="single" w:sz="6" w:space="0" w:color="auto"/>
              <w:right w:val="single" w:sz="6" w:space="0" w:color="auto"/>
            </w:tcBorders>
          </w:tcPr>
          <w:p w14:paraId="7D0591CC"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мкл</w:t>
            </w:r>
          </w:p>
        </w:tc>
      </w:tr>
      <w:tr w:rsidR="00000000" w14:paraId="62378C58" w14:textId="77777777">
        <w:tblPrEx>
          <w:tblCellMar>
            <w:top w:w="0" w:type="dxa"/>
            <w:left w:w="0" w:type="dxa"/>
            <w:bottom w:w="0" w:type="dxa"/>
            <w:right w:w="0" w:type="dxa"/>
          </w:tblCellMar>
        </w:tblPrEx>
        <w:tc>
          <w:tcPr>
            <w:tcW w:w="7905" w:type="dxa"/>
            <w:tcBorders>
              <w:top w:val="single" w:sz="6" w:space="0" w:color="auto"/>
              <w:left w:val="single" w:sz="6" w:space="0" w:color="auto"/>
              <w:bottom w:val="single" w:sz="6" w:space="0" w:color="auto"/>
              <w:right w:val="single" w:sz="6" w:space="0" w:color="auto"/>
            </w:tcBorders>
          </w:tcPr>
          <w:p w14:paraId="62B4B7E2"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Apisinum (аписинум) D8</w:t>
            </w:r>
          </w:p>
        </w:tc>
        <w:tc>
          <w:tcPr>
            <w:tcW w:w="935" w:type="dxa"/>
            <w:tcBorders>
              <w:top w:val="single" w:sz="6" w:space="0" w:color="auto"/>
              <w:left w:val="single" w:sz="6" w:space="0" w:color="auto"/>
              <w:bottom w:val="single" w:sz="6" w:space="0" w:color="auto"/>
              <w:right w:val="single" w:sz="6" w:space="0" w:color="auto"/>
            </w:tcBorders>
          </w:tcPr>
          <w:p w14:paraId="49FF4CF1"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мкл</w:t>
            </w:r>
          </w:p>
        </w:tc>
      </w:tr>
      <w:tr w:rsidR="00000000" w14:paraId="21CFC97F" w14:textId="77777777">
        <w:tblPrEx>
          <w:tblCellMar>
            <w:top w:w="0" w:type="dxa"/>
            <w:left w:w="0" w:type="dxa"/>
            <w:bottom w:w="0" w:type="dxa"/>
            <w:right w:w="0" w:type="dxa"/>
          </w:tblCellMar>
        </w:tblPrEx>
        <w:tc>
          <w:tcPr>
            <w:tcW w:w="7905" w:type="dxa"/>
            <w:tcBorders>
              <w:top w:val="single" w:sz="6" w:space="0" w:color="auto"/>
              <w:left w:val="single" w:sz="6" w:space="0" w:color="auto"/>
              <w:bottom w:val="single" w:sz="6" w:space="0" w:color="auto"/>
              <w:right w:val="single" w:sz="6" w:space="0" w:color="auto"/>
            </w:tcBorders>
          </w:tcPr>
          <w:p w14:paraId="08100129"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Kreosotum (креозотум) D8</w:t>
            </w:r>
          </w:p>
        </w:tc>
        <w:tc>
          <w:tcPr>
            <w:tcW w:w="935" w:type="dxa"/>
            <w:tcBorders>
              <w:top w:val="single" w:sz="6" w:space="0" w:color="auto"/>
              <w:left w:val="single" w:sz="6" w:space="0" w:color="auto"/>
              <w:bottom w:val="single" w:sz="6" w:space="0" w:color="auto"/>
              <w:right w:val="single" w:sz="6" w:space="0" w:color="auto"/>
            </w:tcBorders>
          </w:tcPr>
          <w:p w14:paraId="690938AA"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мкл</w:t>
            </w:r>
          </w:p>
        </w:tc>
      </w:tr>
      <w:tr w:rsidR="00000000" w14:paraId="7C571E7D" w14:textId="77777777">
        <w:tblPrEx>
          <w:tblCellMar>
            <w:top w:w="0" w:type="dxa"/>
            <w:left w:w="0" w:type="dxa"/>
            <w:bottom w:w="0" w:type="dxa"/>
            <w:right w:w="0" w:type="dxa"/>
          </w:tblCellMar>
        </w:tblPrEx>
        <w:tc>
          <w:tcPr>
            <w:tcW w:w="7905" w:type="dxa"/>
            <w:tcBorders>
              <w:top w:val="single" w:sz="6" w:space="0" w:color="auto"/>
              <w:left w:val="single" w:sz="6" w:space="0" w:color="auto"/>
              <w:bottom w:val="single" w:sz="6" w:space="0" w:color="auto"/>
              <w:right w:val="single" w:sz="6" w:space="0" w:color="auto"/>
            </w:tcBorders>
          </w:tcPr>
          <w:p w14:paraId="3B71CAA7"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Bovista (бовиста) D6</w:t>
            </w:r>
          </w:p>
        </w:tc>
        <w:tc>
          <w:tcPr>
            <w:tcW w:w="935" w:type="dxa"/>
            <w:tcBorders>
              <w:top w:val="single" w:sz="6" w:space="0" w:color="auto"/>
              <w:left w:val="single" w:sz="6" w:space="0" w:color="auto"/>
              <w:bottom w:val="single" w:sz="6" w:space="0" w:color="auto"/>
              <w:right w:val="single" w:sz="6" w:space="0" w:color="auto"/>
            </w:tcBorders>
          </w:tcPr>
          <w:p w14:paraId="17784761"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мкл</w:t>
            </w:r>
          </w:p>
        </w:tc>
      </w:tr>
      <w:tr w:rsidR="00000000" w14:paraId="1C61578F" w14:textId="77777777">
        <w:tblPrEx>
          <w:tblCellMar>
            <w:top w:w="0" w:type="dxa"/>
            <w:left w:w="0" w:type="dxa"/>
            <w:bottom w:w="0" w:type="dxa"/>
            <w:right w:w="0" w:type="dxa"/>
          </w:tblCellMar>
        </w:tblPrEx>
        <w:tc>
          <w:tcPr>
            <w:tcW w:w="7905" w:type="dxa"/>
            <w:tcBorders>
              <w:top w:val="single" w:sz="6" w:space="0" w:color="auto"/>
              <w:left w:val="single" w:sz="6" w:space="0" w:color="auto"/>
              <w:bottom w:val="single" w:sz="6" w:space="0" w:color="auto"/>
              <w:right w:val="single" w:sz="6" w:space="0" w:color="auto"/>
            </w:tcBorders>
          </w:tcPr>
          <w:p w14:paraId="3539A1D7"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Ipecacuanha (ипекакуана) D6</w:t>
            </w:r>
          </w:p>
        </w:tc>
        <w:tc>
          <w:tcPr>
            <w:tcW w:w="935" w:type="dxa"/>
            <w:tcBorders>
              <w:top w:val="single" w:sz="6" w:space="0" w:color="auto"/>
              <w:left w:val="single" w:sz="6" w:space="0" w:color="auto"/>
              <w:bottom w:val="single" w:sz="6" w:space="0" w:color="auto"/>
              <w:right w:val="single" w:sz="6" w:space="0" w:color="auto"/>
            </w:tcBorders>
          </w:tcPr>
          <w:p w14:paraId="7F027577"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мкл</w:t>
            </w:r>
          </w:p>
        </w:tc>
      </w:tr>
      <w:tr w:rsidR="00000000" w14:paraId="6F1D2A97" w14:textId="77777777">
        <w:tblPrEx>
          <w:tblCellMar>
            <w:top w:w="0" w:type="dxa"/>
            <w:left w:w="0" w:type="dxa"/>
            <w:bottom w:w="0" w:type="dxa"/>
            <w:right w:w="0" w:type="dxa"/>
          </w:tblCellMar>
        </w:tblPrEx>
        <w:tc>
          <w:tcPr>
            <w:tcW w:w="7905" w:type="dxa"/>
            <w:tcBorders>
              <w:top w:val="single" w:sz="6" w:space="0" w:color="auto"/>
              <w:left w:val="single" w:sz="6" w:space="0" w:color="auto"/>
              <w:bottom w:val="single" w:sz="6" w:space="0" w:color="auto"/>
              <w:right w:val="single" w:sz="6" w:space="0" w:color="auto"/>
            </w:tcBorders>
          </w:tcPr>
          <w:p w14:paraId="5D68D034"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Mercurius solubilis Hahnemanni (меркуриус солюбилис Ганемани) D10</w:t>
            </w:r>
          </w:p>
        </w:tc>
        <w:tc>
          <w:tcPr>
            <w:tcW w:w="935" w:type="dxa"/>
            <w:tcBorders>
              <w:top w:val="single" w:sz="6" w:space="0" w:color="auto"/>
              <w:left w:val="single" w:sz="6" w:space="0" w:color="auto"/>
              <w:bottom w:val="single" w:sz="6" w:space="0" w:color="auto"/>
              <w:right w:val="single" w:sz="6" w:space="0" w:color="auto"/>
            </w:tcBorders>
          </w:tcPr>
          <w:p w14:paraId="19085121"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мкл</w:t>
            </w:r>
          </w:p>
        </w:tc>
      </w:tr>
      <w:tr w:rsidR="00000000" w14:paraId="2A3D7138" w14:textId="77777777">
        <w:tblPrEx>
          <w:tblCellMar>
            <w:top w:w="0" w:type="dxa"/>
            <w:left w:w="0" w:type="dxa"/>
            <w:bottom w:w="0" w:type="dxa"/>
            <w:right w:w="0" w:type="dxa"/>
          </w:tblCellMar>
        </w:tblPrEx>
        <w:tc>
          <w:tcPr>
            <w:tcW w:w="7905" w:type="dxa"/>
            <w:tcBorders>
              <w:top w:val="single" w:sz="6" w:space="0" w:color="auto"/>
              <w:left w:val="single" w:sz="6" w:space="0" w:color="auto"/>
              <w:bottom w:val="single" w:sz="6" w:space="0" w:color="auto"/>
              <w:right w:val="single" w:sz="6" w:space="0" w:color="auto"/>
            </w:tcBorders>
          </w:tcPr>
          <w:p w14:paraId="4CF7C742"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Hydrastis canadensis (гидрастис канаденсис) D4</w:t>
            </w:r>
          </w:p>
        </w:tc>
        <w:tc>
          <w:tcPr>
            <w:tcW w:w="935" w:type="dxa"/>
            <w:tcBorders>
              <w:top w:val="single" w:sz="6" w:space="0" w:color="auto"/>
              <w:left w:val="single" w:sz="6" w:space="0" w:color="auto"/>
              <w:bottom w:val="single" w:sz="6" w:space="0" w:color="auto"/>
              <w:right w:val="single" w:sz="6" w:space="0" w:color="auto"/>
            </w:tcBorders>
          </w:tcPr>
          <w:p w14:paraId="58A4181A"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мкл</w:t>
            </w:r>
          </w:p>
        </w:tc>
      </w:tr>
      <w:tr w:rsidR="00000000" w14:paraId="6097379A" w14:textId="77777777">
        <w:tblPrEx>
          <w:tblCellMar>
            <w:top w:w="0" w:type="dxa"/>
            <w:left w:w="0" w:type="dxa"/>
            <w:bottom w:w="0" w:type="dxa"/>
            <w:right w:w="0" w:type="dxa"/>
          </w:tblCellMar>
        </w:tblPrEx>
        <w:tc>
          <w:tcPr>
            <w:tcW w:w="7905" w:type="dxa"/>
            <w:tcBorders>
              <w:top w:val="single" w:sz="6" w:space="0" w:color="auto"/>
              <w:left w:val="single" w:sz="6" w:space="0" w:color="auto"/>
              <w:bottom w:val="single" w:sz="6" w:space="0" w:color="auto"/>
              <w:right w:val="single" w:sz="6" w:space="0" w:color="auto"/>
            </w:tcBorders>
          </w:tcPr>
          <w:p w14:paraId="122D27AB"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Acidum cis-aconiticum (ацидум цис-аконитикум) D10</w:t>
            </w:r>
          </w:p>
        </w:tc>
        <w:tc>
          <w:tcPr>
            <w:tcW w:w="935" w:type="dxa"/>
            <w:tcBorders>
              <w:top w:val="single" w:sz="6" w:space="0" w:color="auto"/>
              <w:left w:val="single" w:sz="6" w:space="0" w:color="auto"/>
              <w:bottom w:val="single" w:sz="6" w:space="0" w:color="auto"/>
              <w:right w:val="single" w:sz="6" w:space="0" w:color="auto"/>
            </w:tcBorders>
          </w:tcPr>
          <w:p w14:paraId="6957990B"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мкл</w:t>
            </w:r>
          </w:p>
        </w:tc>
      </w:tr>
      <w:tr w:rsidR="00000000" w14:paraId="701B31DC" w14:textId="77777777">
        <w:tblPrEx>
          <w:tblCellMar>
            <w:top w:w="0" w:type="dxa"/>
            <w:left w:w="0" w:type="dxa"/>
            <w:bottom w:w="0" w:type="dxa"/>
            <w:right w:w="0" w:type="dxa"/>
          </w:tblCellMar>
        </w:tblPrEx>
        <w:tc>
          <w:tcPr>
            <w:tcW w:w="7905" w:type="dxa"/>
            <w:tcBorders>
              <w:top w:val="single" w:sz="6" w:space="0" w:color="auto"/>
              <w:left w:val="single" w:sz="6" w:space="0" w:color="auto"/>
              <w:bottom w:val="single" w:sz="6" w:space="0" w:color="auto"/>
              <w:right w:val="single" w:sz="6" w:space="0" w:color="auto"/>
            </w:tcBorders>
          </w:tcPr>
          <w:p w14:paraId="243CEB69"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Magnesium phosphoriсum (магнезиум фосфорикум) D10</w:t>
            </w:r>
          </w:p>
        </w:tc>
        <w:tc>
          <w:tcPr>
            <w:tcW w:w="935" w:type="dxa"/>
            <w:tcBorders>
              <w:top w:val="single" w:sz="6" w:space="0" w:color="auto"/>
              <w:left w:val="single" w:sz="6" w:space="0" w:color="auto"/>
              <w:bottom w:val="single" w:sz="6" w:space="0" w:color="auto"/>
              <w:right w:val="single" w:sz="6" w:space="0" w:color="auto"/>
            </w:tcBorders>
          </w:tcPr>
          <w:p w14:paraId="501FD42A"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мкл</w:t>
            </w:r>
          </w:p>
        </w:tc>
      </w:tr>
    </w:tbl>
    <w:p w14:paraId="5E54C69F"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554ABC8"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Фармакологическое действие:</w:t>
      </w:r>
    </w:p>
    <w:p w14:paraId="4C4F18AF"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Препарат относится к группе гомотоксических средств. Де</w:t>
      </w:r>
      <w:r>
        <w:rPr>
          <w:rFonts w:ascii="Times New Roman CYR" w:hAnsi="Times New Roman CYR" w:cs="Times New Roman CYR"/>
          <w:sz w:val="28"/>
          <w:szCs w:val="28"/>
        </w:rPr>
        <w:t>йствие Овариум композитум обеспечивается суммарным влиянием на организм всех компонентов препарата (органных компонентов свиньи, микроэлементов, растений, катализаторов в гомеопатических дозировках). При применении оказывает следующие виды действия: регуля</w:t>
      </w:r>
      <w:r>
        <w:rPr>
          <w:rFonts w:ascii="Times New Roman CYR" w:hAnsi="Times New Roman CYR" w:cs="Times New Roman CYR"/>
          <w:sz w:val="28"/>
          <w:szCs w:val="28"/>
        </w:rPr>
        <w:t>ция гормонального профиля при нарушениях в системе яичники-гипофиз-гипоталамус, регенерирует, дренирует матрикс тканей яичника, матки, маточных труб. Улучшает питание тканей, нормализует обменные процессы при гинекологических заболеваниях, включая климакте</w:t>
      </w:r>
      <w:r>
        <w:rPr>
          <w:rFonts w:ascii="Times New Roman CYR" w:hAnsi="Times New Roman CYR" w:cs="Times New Roman CYR"/>
          <w:sz w:val="28"/>
          <w:szCs w:val="28"/>
        </w:rPr>
        <w:t>рические расстройства. Обладает мягким седативным, противовоспалительным действием.</w:t>
      </w:r>
    </w:p>
    <w:p w14:paraId="1172C353"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 к применению:</w:t>
      </w:r>
    </w:p>
    <w:p w14:paraId="7ABC0125"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Дисгормональные заболевания женской половой системы (бесплодие неясного генеза, ановуляторный менструальный цикл, гипофункция передней доли гипофи</w:t>
      </w:r>
      <w:r>
        <w:rPr>
          <w:rFonts w:ascii="Times New Roman CYR" w:hAnsi="Times New Roman CYR" w:cs="Times New Roman CYR"/>
          <w:sz w:val="28"/>
          <w:szCs w:val="28"/>
        </w:rPr>
        <w:t>за, мастопатии, дис-, меноррагии, климактерические расстройства, крауроз вульвы, энурез девочек);</w:t>
      </w:r>
    </w:p>
    <w:p w14:paraId="1984D8E9"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качестве составляющей комплексной терапии - при доброкачественный и злокачественных новообразованиях репродуктивных органов у женщин.</w:t>
      </w:r>
    </w:p>
    <w:p w14:paraId="18822ED9"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Противопоказанием яв</w:t>
      </w:r>
      <w:r>
        <w:rPr>
          <w:rFonts w:ascii="Times New Roman CYR" w:hAnsi="Times New Roman CYR" w:cs="Times New Roman CYR"/>
          <w:sz w:val="28"/>
          <w:szCs w:val="28"/>
        </w:rPr>
        <w:t>ляется повышенная чувствительность к компонентам препарата.</w:t>
      </w:r>
    </w:p>
    <w:p w14:paraId="554C0A41"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1324E21"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Гормель</w:t>
      </w:r>
    </w:p>
    <w:p w14:paraId="61EC451E"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02476C6"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Гормель - гомеопатическое средство, используемое при нарушении менструального цикла, предменструальном синдроме и мастопатии.</w:t>
      </w:r>
    </w:p>
    <w:p w14:paraId="51ED72D4"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Препарат нормализует функции женских половых органов, восст</w:t>
      </w:r>
      <w:r>
        <w:rPr>
          <w:rFonts w:ascii="Times New Roman CYR" w:hAnsi="Times New Roman CYR" w:cs="Times New Roman CYR"/>
          <w:sz w:val="28"/>
          <w:szCs w:val="28"/>
        </w:rPr>
        <w:t>анавливает правильную работу менструального цикла. Оказывает обезболивающее и антигеморрагическое действие.</w:t>
      </w:r>
    </w:p>
    <w:p w14:paraId="1D5B143F"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Гормель выпускается в виде капель для приема внутрь.</w:t>
      </w:r>
    </w:p>
    <w:p w14:paraId="4A247793"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Действие Гормеля по инструкции обусловлено входящими в его состав компонентами:</w:t>
      </w:r>
    </w:p>
    <w:p w14:paraId="740C0F33" w14:textId="77777777" w:rsidR="00000000" w:rsidRDefault="0070254A">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Conyra canade</w:t>
      </w:r>
      <w:r>
        <w:rPr>
          <w:rFonts w:ascii="Times New Roman CYR" w:hAnsi="Times New Roman CYR" w:cs="Times New Roman CYR"/>
          <w:sz w:val="28"/>
          <w:szCs w:val="28"/>
        </w:rPr>
        <w:t>nsis - используют при маточных кровотечениях (метроррагии, меноррагии);</w:t>
      </w:r>
    </w:p>
    <w:p w14:paraId="0DB01EB4"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Pulsatilla pratensis - применяют при нарушениях и воспалениях в женских половых органах, при воспалениях влагалища, сопровождающихся выделениями; при различных расстройствах в период</w:t>
      </w:r>
      <w:r>
        <w:rPr>
          <w:rFonts w:ascii="Times New Roman CYR" w:hAnsi="Times New Roman CYR" w:cs="Times New Roman CYR"/>
          <w:sz w:val="28"/>
          <w:szCs w:val="28"/>
        </w:rPr>
        <w:t xml:space="preserve"> беременности и лактации; при регулятивных расстройствах; при нарушениях сна, головных болях, нервных и психических расстройствах;</w:t>
      </w:r>
    </w:p>
    <w:p w14:paraId="38968694"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Acidum nitricum - применяют для лечения мигрени и хронических заболеваний слизистых оболочек; при психосоматических расстро</w:t>
      </w:r>
      <w:r>
        <w:rPr>
          <w:rFonts w:ascii="Times New Roman CYR" w:hAnsi="Times New Roman CYR" w:cs="Times New Roman CYR"/>
          <w:sz w:val="28"/>
          <w:szCs w:val="28"/>
        </w:rPr>
        <w:t>йствах пищеварительного тракта;</w:t>
      </w:r>
    </w:p>
    <w:p w14:paraId="01B5B589"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Viburnum opulus - используют при болезненных менструациях;</w:t>
      </w:r>
    </w:p>
    <w:p w14:paraId="3301ED1C"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Strychnos ignatii - применяют для лечения депрессии, нервных расстройств, судорог;</w:t>
      </w:r>
    </w:p>
    <w:p w14:paraId="6BF228AF"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Aquilegia vulgaris - используют при функциональной аменорее, дисменорее, а </w:t>
      </w:r>
      <w:r>
        <w:rPr>
          <w:rFonts w:ascii="Times New Roman CYR" w:hAnsi="Times New Roman CYR" w:cs="Times New Roman CYR"/>
          <w:sz w:val="28"/>
          <w:szCs w:val="28"/>
        </w:rPr>
        <w:t>также при повышенной нервозности и бессоннице;</w:t>
      </w:r>
    </w:p>
    <w:p w14:paraId="440FA66E"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Myristica fragrans - лечит психосоматические симптомы. Применяют при нарушении восприятия действительности, в частности, при депрессии, а также при метеоризме и слабости пищеварения;</w:t>
      </w:r>
    </w:p>
    <w:p w14:paraId="27709052"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lastRenderedPageBreak/>
        <w:t>·</w:t>
      </w:r>
      <w:r>
        <w:rPr>
          <w:rFonts w:ascii="Symbol" w:hAnsi="Symbol" w:cs="Symbol"/>
          <w:sz w:val="20"/>
          <w:szCs w:val="20"/>
        </w:rPr>
        <w:tab/>
      </w:r>
      <w:r>
        <w:rPr>
          <w:rFonts w:ascii="Times New Roman CYR" w:hAnsi="Times New Roman CYR" w:cs="Times New Roman CYR"/>
          <w:sz w:val="28"/>
          <w:szCs w:val="28"/>
        </w:rPr>
        <w:t>Origanum majorana - пр</w:t>
      </w:r>
      <w:r>
        <w:rPr>
          <w:rFonts w:ascii="Times New Roman CYR" w:hAnsi="Times New Roman CYR" w:cs="Times New Roman CYR"/>
          <w:sz w:val="28"/>
          <w:szCs w:val="28"/>
        </w:rPr>
        <w:t>именяют при повышенной нервной и сексуальной возбудимости;</w:t>
      </w:r>
    </w:p>
    <w:p w14:paraId="245D62C5"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Calcium carbonicum Hahnemanni - используют для лечения нарушений кальциевого обмена, при пролиферативных процессах и хронических заболеваниях слизистых оболочек;</w:t>
      </w:r>
    </w:p>
    <w:p w14:paraId="2DA2F643"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Sepia officinalis - используют </w:t>
      </w:r>
      <w:r>
        <w:rPr>
          <w:rFonts w:ascii="Times New Roman CYR" w:hAnsi="Times New Roman CYR" w:cs="Times New Roman CYR"/>
          <w:sz w:val="28"/>
          <w:szCs w:val="28"/>
        </w:rPr>
        <w:t>при симптомах климактерического характера, депрессиях и психических расстройствах, нарушениях сна, при состоянии истощения и различных нарушениях в женских половых органах;</w:t>
      </w:r>
    </w:p>
    <w:p w14:paraId="5FCE21E2"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Cyclamen purpurascens - применяют при депрессиях, регулятивных нарушениях и голо</w:t>
      </w:r>
      <w:r>
        <w:rPr>
          <w:rFonts w:ascii="Times New Roman CYR" w:hAnsi="Times New Roman CYR" w:cs="Times New Roman CYR"/>
          <w:sz w:val="28"/>
          <w:szCs w:val="28"/>
        </w:rPr>
        <w:t>вных болях.</w:t>
      </w:r>
    </w:p>
    <w:p w14:paraId="01F6C820"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Назначают в составе комплексной терапии дисменореи, в тех случаях, когда место имеют гормональные нарушения. По 10 капель на 100 мл воды, выпивать раствор следует медленно.</w:t>
      </w:r>
    </w:p>
    <w:p w14:paraId="7368321D"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F576F1B"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Гинекохель</w:t>
      </w:r>
    </w:p>
    <w:p w14:paraId="584E5738"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074D549"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Гинекохель является комплексным гомеопатическим препаратом</w:t>
      </w:r>
      <w:r>
        <w:rPr>
          <w:rFonts w:ascii="Times New Roman CYR" w:hAnsi="Times New Roman CYR" w:cs="Times New Roman CYR"/>
          <w:sz w:val="28"/>
          <w:szCs w:val="28"/>
        </w:rPr>
        <w:t>, применяемым при заболеваниях женских половых органов воспалительного характера. Гинекохель обладает противовоспалительными, седативными, обезболивающими, противоотечными и венотонизирующими свойствами. Выпускается в форме капель для приема внутрь. Состав</w:t>
      </w:r>
      <w:r>
        <w:rPr>
          <w:rFonts w:ascii="Times New Roman CYR" w:hAnsi="Times New Roman CYR" w:cs="Times New Roman CYR"/>
          <w:sz w:val="28"/>
          <w:szCs w:val="28"/>
        </w:rPr>
        <w:t xml:space="preserve"> на 100 мл:</w:t>
      </w:r>
    </w:p>
    <w:p w14:paraId="2D273879"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00"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8329"/>
        <w:gridCol w:w="668"/>
      </w:tblGrid>
      <w:tr w:rsidR="00000000" w14:paraId="1FCFC7E2" w14:textId="77777777">
        <w:tblPrEx>
          <w:tblCellMar>
            <w:top w:w="0" w:type="dxa"/>
            <w:left w:w="0" w:type="dxa"/>
            <w:bottom w:w="0" w:type="dxa"/>
            <w:right w:w="0" w:type="dxa"/>
          </w:tblCellMar>
        </w:tblPrEx>
        <w:tc>
          <w:tcPr>
            <w:tcW w:w="8329" w:type="dxa"/>
            <w:tcBorders>
              <w:top w:val="single" w:sz="6" w:space="0" w:color="auto"/>
              <w:left w:val="single" w:sz="6" w:space="0" w:color="auto"/>
              <w:bottom w:val="single" w:sz="6" w:space="0" w:color="auto"/>
              <w:right w:val="single" w:sz="6" w:space="0" w:color="auto"/>
            </w:tcBorders>
          </w:tcPr>
          <w:p w14:paraId="54AE4376"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Apis mellifica (Apis) (апис меллифика (апис)) D4</w:t>
            </w:r>
          </w:p>
        </w:tc>
        <w:tc>
          <w:tcPr>
            <w:tcW w:w="668" w:type="dxa"/>
            <w:tcBorders>
              <w:top w:val="single" w:sz="6" w:space="0" w:color="auto"/>
              <w:left w:val="single" w:sz="6" w:space="0" w:color="auto"/>
              <w:bottom w:val="single" w:sz="6" w:space="0" w:color="auto"/>
              <w:right w:val="single" w:sz="6" w:space="0" w:color="auto"/>
            </w:tcBorders>
          </w:tcPr>
          <w:p w14:paraId="3C5EE6FA"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г</w:t>
            </w:r>
          </w:p>
        </w:tc>
      </w:tr>
      <w:tr w:rsidR="00000000" w14:paraId="61DC5F42" w14:textId="77777777">
        <w:tblPrEx>
          <w:tblCellMar>
            <w:top w:w="0" w:type="dxa"/>
            <w:left w:w="0" w:type="dxa"/>
            <w:bottom w:w="0" w:type="dxa"/>
            <w:right w:w="0" w:type="dxa"/>
          </w:tblCellMar>
        </w:tblPrEx>
        <w:tc>
          <w:tcPr>
            <w:tcW w:w="8329" w:type="dxa"/>
            <w:tcBorders>
              <w:top w:val="single" w:sz="6" w:space="0" w:color="auto"/>
              <w:left w:val="single" w:sz="6" w:space="0" w:color="auto"/>
              <w:bottom w:val="single" w:sz="6" w:space="0" w:color="auto"/>
              <w:right w:val="single" w:sz="6" w:space="0" w:color="auto"/>
            </w:tcBorders>
          </w:tcPr>
          <w:p w14:paraId="0133F263"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Ammonium bromatum (аммониум броматум) D4</w:t>
            </w:r>
          </w:p>
        </w:tc>
        <w:tc>
          <w:tcPr>
            <w:tcW w:w="668" w:type="dxa"/>
            <w:tcBorders>
              <w:top w:val="single" w:sz="6" w:space="0" w:color="auto"/>
              <w:left w:val="single" w:sz="6" w:space="0" w:color="auto"/>
              <w:bottom w:val="single" w:sz="6" w:space="0" w:color="auto"/>
              <w:right w:val="single" w:sz="6" w:space="0" w:color="auto"/>
            </w:tcBorders>
          </w:tcPr>
          <w:p w14:paraId="40E665CE"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г</w:t>
            </w:r>
          </w:p>
        </w:tc>
      </w:tr>
      <w:tr w:rsidR="00000000" w14:paraId="45473111" w14:textId="77777777">
        <w:tblPrEx>
          <w:tblCellMar>
            <w:top w:w="0" w:type="dxa"/>
            <w:left w:w="0" w:type="dxa"/>
            <w:bottom w:w="0" w:type="dxa"/>
            <w:right w:w="0" w:type="dxa"/>
          </w:tblCellMar>
        </w:tblPrEx>
        <w:tc>
          <w:tcPr>
            <w:tcW w:w="8329" w:type="dxa"/>
            <w:tcBorders>
              <w:top w:val="single" w:sz="6" w:space="0" w:color="auto"/>
              <w:left w:val="single" w:sz="6" w:space="0" w:color="auto"/>
              <w:bottom w:val="single" w:sz="6" w:space="0" w:color="auto"/>
              <w:right w:val="single" w:sz="6" w:space="0" w:color="auto"/>
            </w:tcBorders>
          </w:tcPr>
          <w:p w14:paraId="5E3F60F5"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Lilium lancifolium (Lilium tigrinum) (лилиум ланцифолиум (лилиум тигринум)) D4</w:t>
            </w:r>
          </w:p>
        </w:tc>
        <w:tc>
          <w:tcPr>
            <w:tcW w:w="668" w:type="dxa"/>
            <w:tcBorders>
              <w:top w:val="single" w:sz="6" w:space="0" w:color="auto"/>
              <w:left w:val="single" w:sz="6" w:space="0" w:color="auto"/>
              <w:bottom w:val="single" w:sz="6" w:space="0" w:color="auto"/>
              <w:right w:val="single" w:sz="6" w:space="0" w:color="auto"/>
            </w:tcBorders>
          </w:tcPr>
          <w:p w14:paraId="40778C1E"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г</w:t>
            </w:r>
          </w:p>
        </w:tc>
      </w:tr>
      <w:tr w:rsidR="00000000" w14:paraId="03F0915C" w14:textId="77777777">
        <w:tblPrEx>
          <w:tblCellMar>
            <w:top w:w="0" w:type="dxa"/>
            <w:left w:w="0" w:type="dxa"/>
            <w:bottom w:w="0" w:type="dxa"/>
            <w:right w:w="0" w:type="dxa"/>
          </w:tblCellMar>
        </w:tblPrEx>
        <w:tc>
          <w:tcPr>
            <w:tcW w:w="8329" w:type="dxa"/>
            <w:tcBorders>
              <w:top w:val="single" w:sz="6" w:space="0" w:color="auto"/>
              <w:left w:val="single" w:sz="6" w:space="0" w:color="auto"/>
              <w:bottom w:val="single" w:sz="6" w:space="0" w:color="auto"/>
              <w:right w:val="single" w:sz="6" w:space="0" w:color="auto"/>
            </w:tcBorders>
          </w:tcPr>
          <w:p w14:paraId="57322EAB"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Aurum jodatum (Aurum iodatum) (аурум йодатум (аурум иодатум)) D12</w:t>
            </w:r>
          </w:p>
        </w:tc>
        <w:tc>
          <w:tcPr>
            <w:tcW w:w="668" w:type="dxa"/>
            <w:tcBorders>
              <w:top w:val="single" w:sz="6" w:space="0" w:color="auto"/>
              <w:left w:val="single" w:sz="6" w:space="0" w:color="auto"/>
              <w:bottom w:val="single" w:sz="6" w:space="0" w:color="auto"/>
              <w:right w:val="single" w:sz="6" w:space="0" w:color="auto"/>
            </w:tcBorders>
          </w:tcPr>
          <w:p w14:paraId="3B3539A0"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г</w:t>
            </w:r>
          </w:p>
        </w:tc>
      </w:tr>
      <w:tr w:rsidR="00000000" w14:paraId="3DD8F722" w14:textId="77777777">
        <w:tblPrEx>
          <w:tblCellMar>
            <w:top w:w="0" w:type="dxa"/>
            <w:left w:w="0" w:type="dxa"/>
            <w:bottom w:w="0" w:type="dxa"/>
            <w:right w:w="0" w:type="dxa"/>
          </w:tblCellMar>
        </w:tblPrEx>
        <w:tc>
          <w:tcPr>
            <w:tcW w:w="8329" w:type="dxa"/>
            <w:tcBorders>
              <w:top w:val="single" w:sz="6" w:space="0" w:color="auto"/>
              <w:left w:val="single" w:sz="6" w:space="0" w:color="auto"/>
              <w:bottom w:val="single" w:sz="6" w:space="0" w:color="auto"/>
              <w:right w:val="single" w:sz="6" w:space="0" w:color="auto"/>
            </w:tcBorders>
          </w:tcPr>
          <w:p w14:paraId="3F052EEB"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Crabro vespa (Vespa crabro) (крабро веспа (веспа крабро)) D4</w:t>
            </w:r>
          </w:p>
        </w:tc>
        <w:tc>
          <w:tcPr>
            <w:tcW w:w="668" w:type="dxa"/>
            <w:tcBorders>
              <w:top w:val="single" w:sz="6" w:space="0" w:color="auto"/>
              <w:left w:val="single" w:sz="6" w:space="0" w:color="auto"/>
              <w:bottom w:val="single" w:sz="6" w:space="0" w:color="auto"/>
              <w:right w:val="single" w:sz="6" w:space="0" w:color="auto"/>
            </w:tcBorders>
          </w:tcPr>
          <w:p w14:paraId="44E5C590"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г</w:t>
            </w:r>
          </w:p>
        </w:tc>
      </w:tr>
      <w:tr w:rsidR="00000000" w14:paraId="530029AA" w14:textId="77777777">
        <w:tblPrEx>
          <w:tblCellMar>
            <w:top w:w="0" w:type="dxa"/>
            <w:left w:w="0" w:type="dxa"/>
            <w:bottom w:w="0" w:type="dxa"/>
            <w:right w:w="0" w:type="dxa"/>
          </w:tblCellMar>
        </w:tblPrEx>
        <w:tc>
          <w:tcPr>
            <w:tcW w:w="8329" w:type="dxa"/>
            <w:tcBorders>
              <w:top w:val="single" w:sz="6" w:space="0" w:color="auto"/>
              <w:left w:val="single" w:sz="6" w:space="0" w:color="auto"/>
              <w:bottom w:val="single" w:sz="6" w:space="0" w:color="auto"/>
              <w:right w:val="single" w:sz="6" w:space="0" w:color="auto"/>
            </w:tcBorders>
          </w:tcPr>
          <w:p w14:paraId="478DBAAD"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Helonias dioica (Chamaelirium luteum) (хелониас диоика (хамаелириум лютеум)) D4</w:t>
            </w:r>
          </w:p>
        </w:tc>
        <w:tc>
          <w:tcPr>
            <w:tcW w:w="668" w:type="dxa"/>
            <w:tcBorders>
              <w:top w:val="single" w:sz="6" w:space="0" w:color="auto"/>
              <w:left w:val="single" w:sz="6" w:space="0" w:color="auto"/>
              <w:bottom w:val="single" w:sz="6" w:space="0" w:color="auto"/>
              <w:right w:val="single" w:sz="6" w:space="0" w:color="auto"/>
            </w:tcBorders>
          </w:tcPr>
          <w:p w14:paraId="233F6B32"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г</w:t>
            </w:r>
          </w:p>
        </w:tc>
      </w:tr>
      <w:tr w:rsidR="00000000" w14:paraId="36EA5287" w14:textId="77777777">
        <w:tblPrEx>
          <w:tblCellMar>
            <w:top w:w="0" w:type="dxa"/>
            <w:left w:w="0" w:type="dxa"/>
            <w:bottom w:w="0" w:type="dxa"/>
            <w:right w:w="0" w:type="dxa"/>
          </w:tblCellMar>
        </w:tblPrEx>
        <w:tc>
          <w:tcPr>
            <w:tcW w:w="8329" w:type="dxa"/>
            <w:tcBorders>
              <w:top w:val="single" w:sz="6" w:space="0" w:color="auto"/>
              <w:left w:val="single" w:sz="6" w:space="0" w:color="auto"/>
              <w:bottom w:val="single" w:sz="6" w:space="0" w:color="auto"/>
              <w:right w:val="single" w:sz="6" w:space="0" w:color="auto"/>
            </w:tcBorders>
          </w:tcPr>
          <w:p w14:paraId="484B4A0E"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Palladium metallicum (палладиум</w:t>
            </w:r>
            <w:r>
              <w:rPr>
                <w:rFonts w:ascii="Times New Roman CYR" w:hAnsi="Times New Roman CYR" w:cs="Times New Roman CYR"/>
                <w:sz w:val="20"/>
                <w:szCs w:val="20"/>
              </w:rPr>
              <w:t xml:space="preserve"> металликум) D12</w:t>
            </w:r>
          </w:p>
        </w:tc>
        <w:tc>
          <w:tcPr>
            <w:tcW w:w="668" w:type="dxa"/>
            <w:tcBorders>
              <w:top w:val="single" w:sz="6" w:space="0" w:color="auto"/>
              <w:left w:val="single" w:sz="6" w:space="0" w:color="auto"/>
              <w:bottom w:val="single" w:sz="6" w:space="0" w:color="auto"/>
              <w:right w:val="single" w:sz="6" w:space="0" w:color="auto"/>
            </w:tcBorders>
          </w:tcPr>
          <w:p w14:paraId="0B64D920"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г</w:t>
            </w:r>
          </w:p>
        </w:tc>
      </w:tr>
      <w:tr w:rsidR="00000000" w14:paraId="3EA09BDA" w14:textId="77777777">
        <w:tblPrEx>
          <w:tblCellMar>
            <w:top w:w="0" w:type="dxa"/>
            <w:left w:w="0" w:type="dxa"/>
            <w:bottom w:w="0" w:type="dxa"/>
            <w:right w:w="0" w:type="dxa"/>
          </w:tblCellMar>
        </w:tblPrEx>
        <w:tc>
          <w:tcPr>
            <w:tcW w:w="8329" w:type="dxa"/>
            <w:tcBorders>
              <w:top w:val="single" w:sz="6" w:space="0" w:color="auto"/>
              <w:left w:val="single" w:sz="6" w:space="0" w:color="auto"/>
              <w:bottom w:val="single" w:sz="6" w:space="0" w:color="auto"/>
              <w:right w:val="single" w:sz="6" w:space="0" w:color="auto"/>
            </w:tcBorders>
          </w:tcPr>
          <w:p w14:paraId="566CDDD5"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Platinum metallicum (платинум металликум) D12</w:t>
            </w:r>
          </w:p>
        </w:tc>
        <w:tc>
          <w:tcPr>
            <w:tcW w:w="668" w:type="dxa"/>
            <w:tcBorders>
              <w:top w:val="single" w:sz="6" w:space="0" w:color="auto"/>
              <w:left w:val="single" w:sz="6" w:space="0" w:color="auto"/>
              <w:bottom w:val="single" w:sz="6" w:space="0" w:color="auto"/>
              <w:right w:val="single" w:sz="6" w:space="0" w:color="auto"/>
            </w:tcBorders>
          </w:tcPr>
          <w:p w14:paraId="29871796"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г</w:t>
            </w:r>
          </w:p>
        </w:tc>
      </w:tr>
      <w:tr w:rsidR="00000000" w14:paraId="3DD89B8B" w14:textId="77777777">
        <w:tblPrEx>
          <w:tblCellMar>
            <w:top w:w="0" w:type="dxa"/>
            <w:left w:w="0" w:type="dxa"/>
            <w:bottom w:w="0" w:type="dxa"/>
            <w:right w:w="0" w:type="dxa"/>
          </w:tblCellMar>
        </w:tblPrEx>
        <w:tc>
          <w:tcPr>
            <w:tcW w:w="8329" w:type="dxa"/>
            <w:tcBorders>
              <w:top w:val="single" w:sz="6" w:space="0" w:color="auto"/>
              <w:left w:val="single" w:sz="6" w:space="0" w:color="auto"/>
              <w:bottom w:val="single" w:sz="6" w:space="0" w:color="auto"/>
              <w:right w:val="single" w:sz="6" w:space="0" w:color="auto"/>
            </w:tcBorders>
          </w:tcPr>
          <w:p w14:paraId="3287C32D"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Naja naja (Naja tripudians) (ная ная (ная трипудианс)) D12</w:t>
            </w:r>
          </w:p>
        </w:tc>
        <w:tc>
          <w:tcPr>
            <w:tcW w:w="668" w:type="dxa"/>
            <w:tcBorders>
              <w:top w:val="single" w:sz="6" w:space="0" w:color="auto"/>
              <w:left w:val="single" w:sz="6" w:space="0" w:color="auto"/>
              <w:bottom w:val="single" w:sz="6" w:space="0" w:color="auto"/>
              <w:right w:val="single" w:sz="6" w:space="0" w:color="auto"/>
            </w:tcBorders>
          </w:tcPr>
          <w:p w14:paraId="1D576C0B"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г</w:t>
            </w:r>
          </w:p>
        </w:tc>
      </w:tr>
      <w:tr w:rsidR="00000000" w14:paraId="2A0F0F64" w14:textId="77777777">
        <w:tblPrEx>
          <w:tblCellMar>
            <w:top w:w="0" w:type="dxa"/>
            <w:left w:w="0" w:type="dxa"/>
            <w:bottom w:w="0" w:type="dxa"/>
            <w:right w:w="0" w:type="dxa"/>
          </w:tblCellMar>
        </w:tblPrEx>
        <w:tc>
          <w:tcPr>
            <w:tcW w:w="8329" w:type="dxa"/>
            <w:tcBorders>
              <w:top w:val="single" w:sz="6" w:space="0" w:color="auto"/>
              <w:left w:val="single" w:sz="6" w:space="0" w:color="auto"/>
              <w:bottom w:val="single" w:sz="6" w:space="0" w:color="auto"/>
              <w:right w:val="single" w:sz="6" w:space="0" w:color="auto"/>
            </w:tcBorders>
          </w:tcPr>
          <w:p w14:paraId="39D3EA27"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Melilotus officinalis (мелилотус оффициналис) D3</w:t>
            </w:r>
          </w:p>
        </w:tc>
        <w:tc>
          <w:tcPr>
            <w:tcW w:w="668" w:type="dxa"/>
            <w:tcBorders>
              <w:top w:val="single" w:sz="6" w:space="0" w:color="auto"/>
              <w:left w:val="single" w:sz="6" w:space="0" w:color="auto"/>
              <w:bottom w:val="single" w:sz="6" w:space="0" w:color="auto"/>
              <w:right w:val="single" w:sz="6" w:space="0" w:color="auto"/>
            </w:tcBorders>
          </w:tcPr>
          <w:p w14:paraId="11CABF06"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г</w:t>
            </w:r>
          </w:p>
        </w:tc>
      </w:tr>
      <w:tr w:rsidR="00000000" w14:paraId="34D9BD93" w14:textId="77777777">
        <w:tblPrEx>
          <w:tblCellMar>
            <w:top w:w="0" w:type="dxa"/>
            <w:left w:w="0" w:type="dxa"/>
            <w:bottom w:w="0" w:type="dxa"/>
            <w:right w:w="0" w:type="dxa"/>
          </w:tblCellMar>
        </w:tblPrEx>
        <w:tc>
          <w:tcPr>
            <w:tcW w:w="8329" w:type="dxa"/>
            <w:tcBorders>
              <w:top w:val="single" w:sz="6" w:space="0" w:color="auto"/>
              <w:left w:val="single" w:sz="6" w:space="0" w:color="auto"/>
              <w:bottom w:val="single" w:sz="6" w:space="0" w:color="auto"/>
              <w:right w:val="single" w:sz="6" w:space="0" w:color="auto"/>
            </w:tcBorders>
          </w:tcPr>
          <w:p w14:paraId="1ECE2A60"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Viburnum opulus (вибурнум опулюс) D2</w:t>
            </w:r>
          </w:p>
        </w:tc>
        <w:tc>
          <w:tcPr>
            <w:tcW w:w="668" w:type="dxa"/>
            <w:tcBorders>
              <w:top w:val="single" w:sz="6" w:space="0" w:color="auto"/>
              <w:left w:val="single" w:sz="6" w:space="0" w:color="auto"/>
              <w:bottom w:val="single" w:sz="6" w:space="0" w:color="auto"/>
              <w:right w:val="single" w:sz="6" w:space="0" w:color="auto"/>
            </w:tcBorders>
          </w:tcPr>
          <w:p w14:paraId="663C5D72"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г</w:t>
            </w:r>
          </w:p>
        </w:tc>
      </w:tr>
    </w:tbl>
    <w:p w14:paraId="204A7E1B"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4D49325"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 состав препарат</w:t>
      </w:r>
      <w:r>
        <w:rPr>
          <w:rFonts w:ascii="Times New Roman CYR" w:hAnsi="Times New Roman CYR" w:cs="Times New Roman CYR"/>
          <w:sz w:val="28"/>
          <w:szCs w:val="28"/>
        </w:rPr>
        <w:t>а входят такие вещества натурального происхождения, как: яд очковой змеи, экстракты медоносной пчелы и обыкновенного шершня, металлические платина и палладий, йодо -и бромидсодержащие соли золота и аммония, спиртовые экстракты желтого хамелириума, ланцетол</w:t>
      </w:r>
      <w:r>
        <w:rPr>
          <w:rFonts w:ascii="Times New Roman CYR" w:hAnsi="Times New Roman CYR" w:cs="Times New Roman CYR"/>
          <w:sz w:val="28"/>
          <w:szCs w:val="28"/>
        </w:rPr>
        <w:t>истной лилии, калины обыкновенной, лекарственного донника и единорога ложного. Комплексное взаимодействие этих компонентов способствуют нормальному функционированию женских половых органов и органов малого таза.</w:t>
      </w:r>
    </w:p>
    <w:p w14:paraId="4A1DDB44"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Гинекохель представляет собой эффективное ле</w:t>
      </w:r>
      <w:r>
        <w:rPr>
          <w:rFonts w:ascii="Times New Roman CYR" w:hAnsi="Times New Roman CYR" w:cs="Times New Roman CYR"/>
          <w:sz w:val="28"/>
          <w:szCs w:val="28"/>
        </w:rPr>
        <w:t>карственное средство при лечении многих гинекологических заболеваний и для регулирования менструального цикла. Также Гинекохель успешно применяется с целью нормализации распределения жидкостей в организме, понижения кровяного давления, устранения признаков</w:t>
      </w:r>
      <w:r>
        <w:rPr>
          <w:rFonts w:ascii="Times New Roman CYR" w:hAnsi="Times New Roman CYR" w:cs="Times New Roman CYR"/>
          <w:sz w:val="28"/>
          <w:szCs w:val="28"/>
        </w:rPr>
        <w:t xml:space="preserve"> аллергии, успокоения и избавления от депрессии, предупреждения развития новообразований, нормализации движения лимфы и крови в области половых органов женщин.</w:t>
      </w:r>
    </w:p>
    <w:p w14:paraId="76719DF6"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 к применению:</w:t>
      </w:r>
    </w:p>
    <w:p w14:paraId="7FC5D389" w14:textId="77777777" w:rsidR="00000000" w:rsidRDefault="0070254A">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аднексит (воспаление придатков матки);</w:t>
      </w:r>
    </w:p>
    <w:p w14:paraId="635121A2"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оофорит (воспаление яичников)</w:t>
      </w:r>
      <w:r>
        <w:rPr>
          <w:rFonts w:ascii="Times New Roman CYR" w:hAnsi="Times New Roman CYR" w:cs="Times New Roman CYR"/>
          <w:sz w:val="28"/>
          <w:szCs w:val="28"/>
        </w:rPr>
        <w:t>;</w:t>
      </w:r>
    </w:p>
    <w:p w14:paraId="3A842F39"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сальпингит (воспаление маточных труб);</w:t>
      </w:r>
    </w:p>
    <w:p w14:paraId="7C1482B5"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параметрит (воспаление околоматочной клетчатки) ;</w:t>
      </w:r>
    </w:p>
    <w:p w14:paraId="39E75443"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эндометрит (воспаление слизистой оболочки матки);</w:t>
      </w:r>
    </w:p>
    <w:p w14:paraId="7A986794"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миометрит (воспаление мышечной оболочки матки);</w:t>
      </w:r>
    </w:p>
    <w:p w14:paraId="43CA7F6B"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вагинит (воспаление влагалища);</w:t>
      </w:r>
    </w:p>
    <w:p w14:paraId="4A870004"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нарушения менструально</w:t>
      </w:r>
      <w:r>
        <w:rPr>
          <w:rFonts w:ascii="Times New Roman CYR" w:hAnsi="Times New Roman CYR" w:cs="Times New Roman CYR"/>
          <w:sz w:val="28"/>
          <w:szCs w:val="28"/>
        </w:rPr>
        <w:t>го цикла;</w:t>
      </w:r>
    </w:p>
    <w:p w14:paraId="3818729E"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первичные и вторичные формы бесплодия.</w:t>
      </w:r>
    </w:p>
    <w:p w14:paraId="1CF1F716"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Рекомендованная разовая доза препарата женщинам и девочкам старше 12 лет - 10 капель.</w:t>
      </w:r>
    </w:p>
    <w:p w14:paraId="09A0B8C0"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Гинекохель можно применять двумя способами: накапать неразведенный препарат под язык или добавить в 100 мл воды и медле</w:t>
      </w:r>
      <w:r>
        <w:rPr>
          <w:rFonts w:ascii="Times New Roman CYR" w:hAnsi="Times New Roman CYR" w:cs="Times New Roman CYR"/>
          <w:sz w:val="28"/>
          <w:szCs w:val="28"/>
        </w:rPr>
        <w:t xml:space="preserve">нно, удерживая во рту, </w:t>
      </w:r>
      <w:r>
        <w:rPr>
          <w:rFonts w:ascii="Times New Roman CYR" w:hAnsi="Times New Roman CYR" w:cs="Times New Roman CYR"/>
          <w:sz w:val="28"/>
          <w:szCs w:val="28"/>
        </w:rPr>
        <w:lastRenderedPageBreak/>
        <w:t>выпить. Принимать препарат необходимо 3 раза в сутки на протяжении 2-3 недель.</w:t>
      </w:r>
    </w:p>
    <w:p w14:paraId="75DC423D"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обострении заболевания инструкция к Гинекохелю рекомендует применять капли в обычной дозе каждые 15 минут в течение двух часов.</w:t>
      </w:r>
    </w:p>
    <w:p w14:paraId="1DE6099C"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Побочные действия:</w:t>
      </w:r>
    </w:p>
    <w:p w14:paraId="1D0B6B6F"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Кап</w:t>
      </w:r>
      <w:r>
        <w:rPr>
          <w:rFonts w:ascii="Times New Roman CYR" w:hAnsi="Times New Roman CYR" w:cs="Times New Roman CYR"/>
          <w:sz w:val="28"/>
          <w:szCs w:val="28"/>
        </w:rPr>
        <w:t>ли Гинекохель отзывы и клинические исследования характеризуют как хорошо переносимое лекарственное средство, только повышенная чувствительность к компонентам препарата может спровоцировать аллергические реакции.</w:t>
      </w:r>
    </w:p>
    <w:p w14:paraId="5A2538EB"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Противопоказания:</w:t>
      </w:r>
    </w:p>
    <w:p w14:paraId="61058708"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до 18 лет (в связи</w:t>
      </w:r>
      <w:r>
        <w:rPr>
          <w:rFonts w:ascii="Times New Roman CYR" w:hAnsi="Times New Roman CYR" w:cs="Times New Roman CYR"/>
          <w:sz w:val="28"/>
          <w:szCs w:val="28"/>
        </w:rPr>
        <w:t xml:space="preserve"> с недостаточностью клинических данных);</w:t>
      </w:r>
    </w:p>
    <w:p w14:paraId="2C1A1AD2"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известная повышенная чувствительность к яду пчел, ос, шершней;</w:t>
      </w:r>
    </w:p>
    <w:p w14:paraId="0083A6C3"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чувствительность к компонентам препарата.</w:t>
      </w:r>
    </w:p>
    <w:p w14:paraId="55A12A5B"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заболевания щитовидной железы данный препарат не может быть показан без предварительной ко</w:t>
      </w:r>
      <w:r>
        <w:rPr>
          <w:rFonts w:ascii="Times New Roman CYR" w:hAnsi="Times New Roman CYR" w:cs="Times New Roman CYR"/>
          <w:sz w:val="28"/>
          <w:szCs w:val="28"/>
        </w:rPr>
        <w:t>нсультации с врачом.</w:t>
      </w:r>
    </w:p>
    <w:p w14:paraId="22E2C2A6"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0521439"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Ременс</w:t>
      </w:r>
    </w:p>
    <w:p w14:paraId="17DEB835"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64D9980"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Ременс - комплексное гомеопатическое лекарственное средство.</w:t>
      </w:r>
    </w:p>
    <w:p w14:paraId="7A06B1F1"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Выпускается в форме капель для приема внутрь в виде прозрачной, от бесцветного со слегка желтоватым оттенком до светло-желтого цвета жидкости, со слабым специфически</w:t>
      </w:r>
      <w:r>
        <w:rPr>
          <w:rFonts w:ascii="Times New Roman CYR" w:hAnsi="Times New Roman CYR" w:cs="Times New Roman CYR"/>
          <w:sz w:val="28"/>
          <w:szCs w:val="28"/>
        </w:rPr>
        <w:t>м запахом, а также в форме таблеток.</w:t>
      </w:r>
    </w:p>
    <w:p w14:paraId="6DE560B6"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3BC1131"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 на 100 мл:</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6913"/>
        <w:gridCol w:w="1487"/>
      </w:tblGrid>
      <w:tr w:rsidR="00000000" w14:paraId="70961BE9" w14:textId="77777777">
        <w:tblPrEx>
          <w:tblCellMar>
            <w:top w:w="0" w:type="dxa"/>
            <w:left w:w="0" w:type="dxa"/>
            <w:bottom w:w="0" w:type="dxa"/>
            <w:right w:w="0" w:type="dxa"/>
          </w:tblCellMar>
        </w:tblPrEx>
        <w:tc>
          <w:tcPr>
            <w:tcW w:w="6913" w:type="dxa"/>
            <w:tcBorders>
              <w:top w:val="single" w:sz="6" w:space="0" w:color="auto"/>
              <w:left w:val="single" w:sz="6" w:space="0" w:color="auto"/>
              <w:bottom w:val="single" w:sz="6" w:space="0" w:color="auto"/>
              <w:right w:val="single" w:sz="6" w:space="0" w:color="auto"/>
            </w:tcBorders>
          </w:tcPr>
          <w:p w14:paraId="30EC4E02"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цимицифуга кистевидная (Cimicifuga) D1</w:t>
            </w:r>
          </w:p>
        </w:tc>
        <w:tc>
          <w:tcPr>
            <w:tcW w:w="1487" w:type="dxa"/>
            <w:tcBorders>
              <w:top w:val="single" w:sz="6" w:space="0" w:color="auto"/>
              <w:left w:val="single" w:sz="6" w:space="0" w:color="auto"/>
              <w:bottom w:val="single" w:sz="6" w:space="0" w:color="auto"/>
              <w:right w:val="single" w:sz="6" w:space="0" w:color="auto"/>
            </w:tcBorders>
          </w:tcPr>
          <w:p w14:paraId="747967F5"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мл</w:t>
            </w:r>
          </w:p>
        </w:tc>
      </w:tr>
      <w:tr w:rsidR="00000000" w14:paraId="5AC3475D" w14:textId="77777777">
        <w:tblPrEx>
          <w:tblCellMar>
            <w:top w:w="0" w:type="dxa"/>
            <w:left w:w="0" w:type="dxa"/>
            <w:bottom w:w="0" w:type="dxa"/>
            <w:right w:w="0" w:type="dxa"/>
          </w:tblCellMar>
        </w:tblPrEx>
        <w:tc>
          <w:tcPr>
            <w:tcW w:w="6913" w:type="dxa"/>
            <w:tcBorders>
              <w:top w:val="single" w:sz="6" w:space="0" w:color="auto"/>
              <w:left w:val="single" w:sz="6" w:space="0" w:color="auto"/>
              <w:bottom w:val="single" w:sz="6" w:space="0" w:color="auto"/>
              <w:right w:val="single" w:sz="6" w:space="0" w:color="auto"/>
            </w:tcBorders>
          </w:tcPr>
          <w:p w14:paraId="49B9A7DD"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сангвинария канадская (Sanguinaria) D6</w:t>
            </w:r>
          </w:p>
        </w:tc>
        <w:tc>
          <w:tcPr>
            <w:tcW w:w="1487" w:type="dxa"/>
            <w:tcBorders>
              <w:top w:val="single" w:sz="6" w:space="0" w:color="auto"/>
              <w:left w:val="single" w:sz="6" w:space="0" w:color="auto"/>
              <w:bottom w:val="single" w:sz="6" w:space="0" w:color="auto"/>
              <w:right w:val="single" w:sz="6" w:space="0" w:color="auto"/>
            </w:tcBorders>
          </w:tcPr>
          <w:p w14:paraId="7269AA9D"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мл</w:t>
            </w:r>
          </w:p>
        </w:tc>
      </w:tr>
      <w:tr w:rsidR="00000000" w14:paraId="70955080" w14:textId="77777777">
        <w:tblPrEx>
          <w:tblCellMar>
            <w:top w:w="0" w:type="dxa"/>
            <w:left w:w="0" w:type="dxa"/>
            <w:bottom w:w="0" w:type="dxa"/>
            <w:right w:w="0" w:type="dxa"/>
          </w:tblCellMar>
        </w:tblPrEx>
        <w:tc>
          <w:tcPr>
            <w:tcW w:w="6913" w:type="dxa"/>
            <w:tcBorders>
              <w:top w:val="single" w:sz="6" w:space="0" w:color="auto"/>
              <w:left w:val="single" w:sz="6" w:space="0" w:color="auto"/>
              <w:bottom w:val="single" w:sz="6" w:space="0" w:color="auto"/>
              <w:right w:val="single" w:sz="6" w:space="0" w:color="auto"/>
            </w:tcBorders>
          </w:tcPr>
          <w:p w14:paraId="10959E38"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пилокарпус (Jaborandi) D6</w:t>
            </w:r>
          </w:p>
        </w:tc>
        <w:tc>
          <w:tcPr>
            <w:tcW w:w="1487" w:type="dxa"/>
            <w:tcBorders>
              <w:top w:val="single" w:sz="6" w:space="0" w:color="auto"/>
              <w:left w:val="single" w:sz="6" w:space="0" w:color="auto"/>
              <w:bottom w:val="single" w:sz="6" w:space="0" w:color="auto"/>
              <w:right w:val="single" w:sz="6" w:space="0" w:color="auto"/>
            </w:tcBorders>
          </w:tcPr>
          <w:p w14:paraId="56E37F3E"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мл</w:t>
            </w:r>
          </w:p>
        </w:tc>
      </w:tr>
      <w:tr w:rsidR="00000000" w14:paraId="68DD8127" w14:textId="77777777">
        <w:tblPrEx>
          <w:tblCellMar>
            <w:top w:w="0" w:type="dxa"/>
            <w:left w:w="0" w:type="dxa"/>
            <w:bottom w:w="0" w:type="dxa"/>
            <w:right w:w="0" w:type="dxa"/>
          </w:tblCellMar>
        </w:tblPrEx>
        <w:tc>
          <w:tcPr>
            <w:tcW w:w="6913" w:type="dxa"/>
            <w:tcBorders>
              <w:top w:val="single" w:sz="6" w:space="0" w:color="auto"/>
              <w:left w:val="single" w:sz="6" w:space="0" w:color="auto"/>
              <w:bottom w:val="single" w:sz="6" w:space="0" w:color="auto"/>
              <w:right w:val="single" w:sz="6" w:space="0" w:color="auto"/>
            </w:tcBorders>
          </w:tcPr>
          <w:p w14:paraId="2B3E3CAE"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секрет железы каракатицы (Sepia) D12</w:t>
            </w:r>
          </w:p>
        </w:tc>
        <w:tc>
          <w:tcPr>
            <w:tcW w:w="1487" w:type="dxa"/>
            <w:tcBorders>
              <w:top w:val="single" w:sz="6" w:space="0" w:color="auto"/>
              <w:left w:val="single" w:sz="6" w:space="0" w:color="auto"/>
              <w:bottom w:val="single" w:sz="6" w:space="0" w:color="auto"/>
              <w:right w:val="single" w:sz="6" w:space="0" w:color="auto"/>
            </w:tcBorders>
          </w:tcPr>
          <w:p w14:paraId="0DAAB48F"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мл</w:t>
            </w:r>
          </w:p>
        </w:tc>
      </w:tr>
      <w:tr w:rsidR="00000000" w14:paraId="4B97232C" w14:textId="77777777">
        <w:tblPrEx>
          <w:tblCellMar>
            <w:top w:w="0" w:type="dxa"/>
            <w:left w:w="0" w:type="dxa"/>
            <w:bottom w:w="0" w:type="dxa"/>
            <w:right w:w="0" w:type="dxa"/>
          </w:tblCellMar>
        </w:tblPrEx>
        <w:tc>
          <w:tcPr>
            <w:tcW w:w="6913" w:type="dxa"/>
            <w:tcBorders>
              <w:top w:val="single" w:sz="6" w:space="0" w:color="auto"/>
              <w:left w:val="single" w:sz="6" w:space="0" w:color="auto"/>
              <w:bottom w:val="single" w:sz="6" w:space="0" w:color="auto"/>
              <w:right w:val="single" w:sz="6" w:space="0" w:color="auto"/>
            </w:tcBorders>
          </w:tcPr>
          <w:p w14:paraId="14B09FA5"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яд змеи сурукуку</w:t>
            </w:r>
            <w:r>
              <w:rPr>
                <w:rFonts w:ascii="Times New Roman CYR" w:hAnsi="Times New Roman CYR" w:cs="Times New Roman CYR"/>
                <w:sz w:val="20"/>
                <w:szCs w:val="20"/>
              </w:rPr>
              <w:t xml:space="preserve"> (Lachesis) D12</w:t>
            </w:r>
          </w:p>
        </w:tc>
        <w:tc>
          <w:tcPr>
            <w:tcW w:w="1487" w:type="dxa"/>
            <w:tcBorders>
              <w:top w:val="single" w:sz="6" w:space="0" w:color="auto"/>
              <w:left w:val="single" w:sz="6" w:space="0" w:color="auto"/>
              <w:bottom w:val="single" w:sz="6" w:space="0" w:color="auto"/>
              <w:right w:val="single" w:sz="6" w:space="0" w:color="auto"/>
            </w:tcBorders>
          </w:tcPr>
          <w:p w14:paraId="56E934B0"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мл</w:t>
            </w:r>
          </w:p>
        </w:tc>
      </w:tr>
    </w:tbl>
    <w:p w14:paraId="002D23A8"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EBDA13F"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Состав таблеток: круглые, плоскоцилиндрические, с фаской и риской, белого с желтоватым оттенком цвета с возможными вкраплениями, без запаха.</w:t>
      </w:r>
    </w:p>
    <w:p w14:paraId="2BDFD717"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7195"/>
        <w:gridCol w:w="1721"/>
      </w:tblGrid>
      <w:tr w:rsidR="00000000" w14:paraId="34CF16CF" w14:textId="77777777">
        <w:tblPrEx>
          <w:tblCellMar>
            <w:top w:w="0" w:type="dxa"/>
            <w:left w:w="0" w:type="dxa"/>
            <w:bottom w:w="0" w:type="dxa"/>
            <w:right w:w="0" w:type="dxa"/>
          </w:tblCellMar>
        </w:tblPrEx>
        <w:tc>
          <w:tcPr>
            <w:tcW w:w="7195" w:type="dxa"/>
            <w:tcBorders>
              <w:top w:val="single" w:sz="6" w:space="0" w:color="auto"/>
              <w:left w:val="single" w:sz="6" w:space="0" w:color="auto"/>
              <w:bottom w:val="single" w:sz="6" w:space="0" w:color="auto"/>
              <w:right w:val="single" w:sz="6" w:space="0" w:color="auto"/>
            </w:tcBorders>
          </w:tcPr>
          <w:p w14:paraId="454B501E"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p>
        </w:tc>
        <w:tc>
          <w:tcPr>
            <w:tcW w:w="1721" w:type="dxa"/>
            <w:tcBorders>
              <w:top w:val="single" w:sz="6" w:space="0" w:color="auto"/>
              <w:left w:val="single" w:sz="6" w:space="0" w:color="auto"/>
              <w:bottom w:val="single" w:sz="6" w:space="0" w:color="auto"/>
              <w:right w:val="single" w:sz="6" w:space="0" w:color="auto"/>
            </w:tcBorders>
          </w:tcPr>
          <w:p w14:paraId="754D62AA"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таб.</w:t>
            </w:r>
          </w:p>
        </w:tc>
      </w:tr>
      <w:tr w:rsidR="00000000" w14:paraId="0D2D2101" w14:textId="77777777">
        <w:tblPrEx>
          <w:tblCellMar>
            <w:top w:w="0" w:type="dxa"/>
            <w:left w:w="0" w:type="dxa"/>
            <w:bottom w:w="0" w:type="dxa"/>
            <w:right w:w="0" w:type="dxa"/>
          </w:tblCellMar>
        </w:tblPrEx>
        <w:tc>
          <w:tcPr>
            <w:tcW w:w="7195" w:type="dxa"/>
            <w:tcBorders>
              <w:top w:val="single" w:sz="6" w:space="0" w:color="auto"/>
              <w:left w:val="single" w:sz="6" w:space="0" w:color="auto"/>
              <w:bottom w:val="single" w:sz="6" w:space="0" w:color="auto"/>
              <w:right w:val="single" w:sz="6" w:space="0" w:color="auto"/>
            </w:tcBorders>
          </w:tcPr>
          <w:p w14:paraId="07AAD134"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цимицифуга кистевидная (Cimicifuga) D1</w:t>
            </w:r>
          </w:p>
        </w:tc>
        <w:tc>
          <w:tcPr>
            <w:tcW w:w="1721" w:type="dxa"/>
            <w:tcBorders>
              <w:top w:val="single" w:sz="6" w:space="0" w:color="auto"/>
              <w:left w:val="single" w:sz="6" w:space="0" w:color="auto"/>
              <w:bottom w:val="single" w:sz="6" w:space="0" w:color="auto"/>
              <w:right w:val="single" w:sz="6" w:space="0" w:color="auto"/>
            </w:tcBorders>
          </w:tcPr>
          <w:p w14:paraId="3F286EBD"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17.9 мг</w:t>
            </w:r>
          </w:p>
        </w:tc>
      </w:tr>
      <w:tr w:rsidR="00000000" w14:paraId="088CA40C" w14:textId="77777777">
        <w:tblPrEx>
          <w:tblCellMar>
            <w:top w:w="0" w:type="dxa"/>
            <w:left w:w="0" w:type="dxa"/>
            <w:bottom w:w="0" w:type="dxa"/>
            <w:right w:w="0" w:type="dxa"/>
          </w:tblCellMar>
        </w:tblPrEx>
        <w:tc>
          <w:tcPr>
            <w:tcW w:w="7195" w:type="dxa"/>
            <w:tcBorders>
              <w:top w:val="single" w:sz="6" w:space="0" w:color="auto"/>
              <w:left w:val="single" w:sz="6" w:space="0" w:color="auto"/>
              <w:bottom w:val="single" w:sz="6" w:space="0" w:color="auto"/>
              <w:right w:val="single" w:sz="6" w:space="0" w:color="auto"/>
            </w:tcBorders>
          </w:tcPr>
          <w:p w14:paraId="1757DCC3"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сангвинария канадская</w:t>
            </w:r>
            <w:r>
              <w:rPr>
                <w:rFonts w:ascii="Times New Roman CYR" w:hAnsi="Times New Roman CYR" w:cs="Times New Roman CYR"/>
                <w:sz w:val="20"/>
                <w:szCs w:val="20"/>
              </w:rPr>
              <w:t xml:space="preserve"> (Sanguinaria) D6</w:t>
            </w:r>
          </w:p>
        </w:tc>
        <w:tc>
          <w:tcPr>
            <w:tcW w:w="1721" w:type="dxa"/>
            <w:tcBorders>
              <w:top w:val="single" w:sz="6" w:space="0" w:color="auto"/>
              <w:left w:val="single" w:sz="6" w:space="0" w:color="auto"/>
              <w:bottom w:val="single" w:sz="6" w:space="0" w:color="auto"/>
              <w:right w:val="single" w:sz="6" w:space="0" w:color="auto"/>
            </w:tcBorders>
          </w:tcPr>
          <w:p w14:paraId="20BCDD90"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37.2 мг</w:t>
            </w:r>
          </w:p>
        </w:tc>
      </w:tr>
      <w:tr w:rsidR="00000000" w14:paraId="702463A7" w14:textId="77777777">
        <w:tblPrEx>
          <w:tblCellMar>
            <w:top w:w="0" w:type="dxa"/>
            <w:left w:w="0" w:type="dxa"/>
            <w:bottom w:w="0" w:type="dxa"/>
            <w:right w:w="0" w:type="dxa"/>
          </w:tblCellMar>
        </w:tblPrEx>
        <w:tc>
          <w:tcPr>
            <w:tcW w:w="7195" w:type="dxa"/>
            <w:tcBorders>
              <w:top w:val="single" w:sz="6" w:space="0" w:color="auto"/>
              <w:left w:val="single" w:sz="6" w:space="0" w:color="auto"/>
              <w:bottom w:val="single" w:sz="6" w:space="0" w:color="auto"/>
              <w:right w:val="single" w:sz="6" w:space="0" w:color="auto"/>
            </w:tcBorders>
          </w:tcPr>
          <w:p w14:paraId="167E25D2"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пилокарпус (Jaborandi) D6</w:t>
            </w:r>
          </w:p>
        </w:tc>
        <w:tc>
          <w:tcPr>
            <w:tcW w:w="1721" w:type="dxa"/>
            <w:tcBorders>
              <w:top w:val="single" w:sz="6" w:space="0" w:color="auto"/>
              <w:left w:val="single" w:sz="6" w:space="0" w:color="auto"/>
              <w:bottom w:val="single" w:sz="6" w:space="0" w:color="auto"/>
              <w:right w:val="single" w:sz="6" w:space="0" w:color="auto"/>
            </w:tcBorders>
          </w:tcPr>
          <w:p w14:paraId="007DAB61"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37.2 мг</w:t>
            </w:r>
          </w:p>
        </w:tc>
      </w:tr>
      <w:tr w:rsidR="00000000" w14:paraId="79B2DFC0" w14:textId="77777777">
        <w:tblPrEx>
          <w:tblCellMar>
            <w:top w:w="0" w:type="dxa"/>
            <w:left w:w="0" w:type="dxa"/>
            <w:bottom w:w="0" w:type="dxa"/>
            <w:right w:w="0" w:type="dxa"/>
          </w:tblCellMar>
        </w:tblPrEx>
        <w:tc>
          <w:tcPr>
            <w:tcW w:w="7195" w:type="dxa"/>
            <w:tcBorders>
              <w:top w:val="single" w:sz="6" w:space="0" w:color="auto"/>
              <w:left w:val="single" w:sz="6" w:space="0" w:color="auto"/>
              <w:bottom w:val="single" w:sz="6" w:space="0" w:color="auto"/>
              <w:right w:val="single" w:sz="6" w:space="0" w:color="auto"/>
            </w:tcBorders>
          </w:tcPr>
          <w:p w14:paraId="3F0FFF72"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секрет железы каракатицы (Sepia) D12</w:t>
            </w:r>
          </w:p>
        </w:tc>
        <w:tc>
          <w:tcPr>
            <w:tcW w:w="1721" w:type="dxa"/>
            <w:tcBorders>
              <w:top w:val="single" w:sz="6" w:space="0" w:color="auto"/>
              <w:left w:val="single" w:sz="6" w:space="0" w:color="auto"/>
              <w:bottom w:val="single" w:sz="6" w:space="0" w:color="auto"/>
              <w:right w:val="single" w:sz="6" w:space="0" w:color="auto"/>
            </w:tcBorders>
          </w:tcPr>
          <w:p w14:paraId="63C78E81"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37.2 мг</w:t>
            </w:r>
          </w:p>
        </w:tc>
      </w:tr>
      <w:tr w:rsidR="00000000" w14:paraId="1753AC30" w14:textId="77777777">
        <w:tblPrEx>
          <w:tblCellMar>
            <w:top w:w="0" w:type="dxa"/>
            <w:left w:w="0" w:type="dxa"/>
            <w:bottom w:w="0" w:type="dxa"/>
            <w:right w:w="0" w:type="dxa"/>
          </w:tblCellMar>
        </w:tblPrEx>
        <w:tc>
          <w:tcPr>
            <w:tcW w:w="7195" w:type="dxa"/>
            <w:tcBorders>
              <w:top w:val="single" w:sz="6" w:space="0" w:color="auto"/>
              <w:left w:val="single" w:sz="6" w:space="0" w:color="auto"/>
              <w:bottom w:val="single" w:sz="6" w:space="0" w:color="auto"/>
              <w:right w:val="single" w:sz="6" w:space="0" w:color="auto"/>
            </w:tcBorders>
          </w:tcPr>
          <w:p w14:paraId="5E3EB060"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яд змеи сурукуку (Lachesis) D12</w:t>
            </w:r>
          </w:p>
        </w:tc>
        <w:tc>
          <w:tcPr>
            <w:tcW w:w="1721" w:type="dxa"/>
            <w:tcBorders>
              <w:top w:val="single" w:sz="6" w:space="0" w:color="auto"/>
              <w:left w:val="single" w:sz="6" w:space="0" w:color="auto"/>
              <w:bottom w:val="single" w:sz="6" w:space="0" w:color="auto"/>
              <w:right w:val="single" w:sz="6" w:space="0" w:color="auto"/>
            </w:tcBorders>
          </w:tcPr>
          <w:p w14:paraId="260134CF" w14:textId="77777777" w:rsidR="00000000" w:rsidRDefault="0070254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37.2 мг</w:t>
            </w:r>
          </w:p>
        </w:tc>
      </w:tr>
    </w:tbl>
    <w:p w14:paraId="00016FC1"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228E913"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Фармакологическое действие:</w:t>
      </w:r>
    </w:p>
    <w:p w14:paraId="06824CF5"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Комплексный гомеопатический препарат. Регулирует баланс системы гипоталамус-г</w:t>
      </w:r>
      <w:r>
        <w:rPr>
          <w:rFonts w:ascii="Times New Roman CYR" w:hAnsi="Times New Roman CYR" w:cs="Times New Roman CYR"/>
          <w:sz w:val="28"/>
          <w:szCs w:val="28"/>
        </w:rPr>
        <w:t>ипофиз-яичники, нормализует менструальный цикл, регулирует интенсивность кровотечений, уменьшает проявления альгодисменореи, ослабляет проявления синдрома предменструального напряжения (эмоциональную лабильность, раздражительность, агрессивность, депрессию</w:t>
      </w:r>
      <w:r>
        <w:rPr>
          <w:rFonts w:ascii="Times New Roman CYR" w:hAnsi="Times New Roman CYR" w:cs="Times New Roman CYR"/>
          <w:sz w:val="28"/>
          <w:szCs w:val="28"/>
        </w:rPr>
        <w:t>, плаксивость), уменьшает отечный синдром. При климактерическом синдроме Ременс уменьшает психоэмоциональные проявления (эмоциональную лабильность, обидчивость, агрессивность, депрессию, плаксивость, нарушения сна), вегетативные (приливы, гипергидроз, прис</w:t>
      </w:r>
      <w:r>
        <w:rPr>
          <w:rFonts w:ascii="Times New Roman CYR" w:hAnsi="Times New Roman CYR" w:cs="Times New Roman CYR"/>
          <w:sz w:val="28"/>
          <w:szCs w:val="28"/>
        </w:rPr>
        <w:t xml:space="preserve">тупы сердцебиения, кардиалгии, колебания АД) и обменные нарушения (нормализует жировой обмен, препятствует нарастанию массы тела, уменьшает риск развития сердечно-сосудистых заболеваний). Ременс оказывает противовоспалительное действие на ткани яичников и </w:t>
      </w:r>
      <w:r>
        <w:rPr>
          <w:rFonts w:ascii="Times New Roman CYR" w:hAnsi="Times New Roman CYR" w:cs="Times New Roman CYR"/>
          <w:sz w:val="28"/>
          <w:szCs w:val="28"/>
        </w:rPr>
        <w:t>эндометрий, улучшает микроциркуляцию органов малого таза.</w:t>
      </w:r>
    </w:p>
    <w:p w14:paraId="4FCF062E"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 к применению:</w:t>
      </w:r>
    </w:p>
    <w:p w14:paraId="542CEEDF"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составе комплексной терапии при:</w:t>
      </w:r>
    </w:p>
    <w:p w14:paraId="5AD4CAE2"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нарушениях менструального цикла (в т.ч. вторичной аменорее, дисменорее, синдроме предменструального напряжения);</w:t>
      </w:r>
    </w:p>
    <w:p w14:paraId="30783331"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климактерическом синдроме;</w:t>
      </w:r>
    </w:p>
    <w:p w14:paraId="0E50B8A5"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эндометрите;</w:t>
      </w:r>
    </w:p>
    <w:p w14:paraId="49C83D40"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аднексите.</w:t>
      </w:r>
    </w:p>
    <w:p w14:paraId="21E299A4"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 применения:</w:t>
      </w:r>
    </w:p>
    <w:p w14:paraId="0D2CF6CF" w14:textId="3EF00D67" w:rsidR="00000000" w:rsidRDefault="0070254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нарушениях менструального цикла (в т.ч. при вторичной аменорее, дисменорее, синдроме предменструального напряжения) взрослым и подросткам назначают по 1 таблетки или 10 капель 3</w:t>
      </w:r>
      <w:r w:rsidR="00844B98">
        <w:rPr>
          <w:rFonts w:ascii="Microsoft Sans Serif" w:hAnsi="Microsoft Sans Serif" w:cs="Microsoft Sans Serif"/>
          <w:noProof/>
          <w:sz w:val="17"/>
          <w:szCs w:val="17"/>
        </w:rPr>
        <w:drawing>
          <wp:inline distT="0" distB="0" distL="0" distR="0" wp14:anchorId="1DF27C40" wp14:editId="0039A809">
            <wp:extent cx="304800" cy="104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104775"/>
                    </a:xfrm>
                    <a:prstGeom prst="rect">
                      <a:avLst/>
                    </a:prstGeom>
                    <a:noFill/>
                    <a:ln>
                      <a:noFill/>
                    </a:ln>
                  </pic:spPr>
                </pic:pic>
              </a:graphicData>
            </a:graphic>
          </wp:inline>
        </w:drawing>
      </w:r>
      <w:r w:rsidR="00844B98">
        <w:rPr>
          <w:rFonts w:ascii="Microsoft Sans Serif" w:hAnsi="Microsoft Sans Serif" w:cs="Microsoft Sans Serif"/>
          <w:noProof/>
          <w:sz w:val="17"/>
          <w:szCs w:val="17"/>
        </w:rPr>
        <w:drawing>
          <wp:inline distT="0" distB="0" distL="0" distR="0" wp14:anchorId="7A955347" wp14:editId="0183B2C8">
            <wp:extent cx="171450" cy="104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Pr>
          <w:rFonts w:ascii="Times New Roman CYR" w:hAnsi="Times New Roman CYR" w:cs="Times New Roman CYR"/>
          <w:sz w:val="28"/>
          <w:szCs w:val="28"/>
        </w:rPr>
        <w:t xml:space="preserve"> Длительность лечения - 3 мес. При необходимости курс лечения можно повторить через 1 мес.</w:t>
      </w:r>
    </w:p>
    <w:p w14:paraId="11050897" w14:textId="20CD10D0" w:rsidR="00000000" w:rsidRDefault="0070254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климактерическом синдроме назначают по 1 таблетки или 10 капель 3</w:t>
      </w:r>
      <w:r w:rsidR="00844B98">
        <w:rPr>
          <w:rFonts w:ascii="Microsoft Sans Serif" w:hAnsi="Microsoft Sans Serif" w:cs="Microsoft Sans Serif"/>
          <w:noProof/>
          <w:sz w:val="17"/>
          <w:szCs w:val="17"/>
        </w:rPr>
        <w:drawing>
          <wp:inline distT="0" distB="0" distL="0" distR="0" wp14:anchorId="4DA8B531" wp14:editId="15D829EC">
            <wp:extent cx="304800" cy="1047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104775"/>
                    </a:xfrm>
                    <a:prstGeom prst="rect">
                      <a:avLst/>
                    </a:prstGeom>
                    <a:noFill/>
                    <a:ln>
                      <a:noFill/>
                    </a:ln>
                  </pic:spPr>
                </pic:pic>
              </a:graphicData>
            </a:graphic>
          </wp:inline>
        </w:drawing>
      </w:r>
      <w:r w:rsidR="00844B98">
        <w:rPr>
          <w:rFonts w:ascii="Microsoft Sans Serif" w:hAnsi="Microsoft Sans Serif" w:cs="Microsoft Sans Serif"/>
          <w:noProof/>
          <w:sz w:val="17"/>
          <w:szCs w:val="17"/>
        </w:rPr>
        <w:drawing>
          <wp:inline distT="0" distB="0" distL="0" distR="0" wp14:anchorId="5C3BEFF1" wp14:editId="65AAAA46">
            <wp:extent cx="171450" cy="1047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Pr>
          <w:rFonts w:ascii="Times New Roman CYR" w:hAnsi="Times New Roman CYR" w:cs="Times New Roman CYR"/>
          <w:sz w:val="28"/>
          <w:szCs w:val="28"/>
        </w:rPr>
        <w:t>Длительность лечения - не менее 6 мес. При стабилизации состояния препарат назначают 1-2</w:t>
      </w:r>
      <w:r w:rsidR="00844B98">
        <w:rPr>
          <w:rFonts w:ascii="Microsoft Sans Serif" w:hAnsi="Microsoft Sans Serif" w:cs="Microsoft Sans Serif"/>
          <w:noProof/>
          <w:sz w:val="17"/>
          <w:szCs w:val="17"/>
        </w:rPr>
        <w:drawing>
          <wp:inline distT="0" distB="0" distL="0" distR="0" wp14:anchorId="0270D3E9" wp14:editId="17AFDF87">
            <wp:extent cx="304800" cy="104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104775"/>
                    </a:xfrm>
                    <a:prstGeom prst="rect">
                      <a:avLst/>
                    </a:prstGeom>
                    <a:noFill/>
                    <a:ln>
                      <a:noFill/>
                    </a:ln>
                  </pic:spPr>
                </pic:pic>
              </a:graphicData>
            </a:graphic>
          </wp:inline>
        </w:drawing>
      </w:r>
      <w:r w:rsidR="00844B98">
        <w:rPr>
          <w:rFonts w:ascii="Microsoft Sans Serif" w:hAnsi="Microsoft Sans Serif" w:cs="Microsoft Sans Serif"/>
          <w:noProof/>
          <w:sz w:val="17"/>
          <w:szCs w:val="17"/>
        </w:rPr>
        <w:drawing>
          <wp:inline distT="0" distB="0" distL="0" distR="0" wp14:anchorId="3D7E3F93" wp14:editId="79D41FF3">
            <wp:extent cx="171450" cy="1047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p>
    <w:p w14:paraId="092754D6" w14:textId="6D1EDC4E" w:rsidR="00000000" w:rsidRDefault="0070254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При хронических воспалительных заболеваниях женских половых органов взрослым </w:t>
      </w:r>
      <w:r>
        <w:rPr>
          <w:rFonts w:ascii="Times New Roman CYR" w:hAnsi="Times New Roman CYR" w:cs="Times New Roman CYR"/>
          <w:sz w:val="28"/>
          <w:szCs w:val="28"/>
        </w:rPr>
        <w:t>и подросткам назначают по 1 таблетки или 10 капель 3</w:t>
      </w:r>
      <w:r w:rsidR="00844B98">
        <w:rPr>
          <w:rFonts w:ascii="Microsoft Sans Serif" w:hAnsi="Microsoft Sans Serif" w:cs="Microsoft Sans Serif"/>
          <w:noProof/>
          <w:sz w:val="17"/>
          <w:szCs w:val="17"/>
        </w:rPr>
        <w:drawing>
          <wp:inline distT="0" distB="0" distL="0" distR="0" wp14:anchorId="2F59D182" wp14:editId="22568AFD">
            <wp:extent cx="304800" cy="1047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104775"/>
                    </a:xfrm>
                    <a:prstGeom prst="rect">
                      <a:avLst/>
                    </a:prstGeom>
                    <a:noFill/>
                    <a:ln>
                      <a:noFill/>
                    </a:ln>
                  </pic:spPr>
                </pic:pic>
              </a:graphicData>
            </a:graphic>
          </wp:inline>
        </w:drawing>
      </w:r>
      <w:r w:rsidR="00844B98">
        <w:rPr>
          <w:rFonts w:ascii="Microsoft Sans Serif" w:hAnsi="Microsoft Sans Serif" w:cs="Microsoft Sans Serif"/>
          <w:noProof/>
          <w:sz w:val="17"/>
          <w:szCs w:val="17"/>
        </w:rPr>
        <w:drawing>
          <wp:inline distT="0" distB="0" distL="0" distR="0" wp14:anchorId="23C7304F" wp14:editId="76EDB31A">
            <wp:extent cx="171450" cy="1047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Pr>
          <w:rFonts w:ascii="Times New Roman CYR" w:hAnsi="Times New Roman CYR" w:cs="Times New Roman CYR"/>
          <w:sz w:val="28"/>
          <w:szCs w:val="28"/>
        </w:rPr>
        <w:t xml:space="preserve"> Длительность лечения - 3 мес. При необходимости курс лечения можно повторить через 1 мес.</w:t>
      </w:r>
    </w:p>
    <w:p w14:paraId="44EE5043" w14:textId="1A9DDDDB" w:rsidR="00000000" w:rsidRDefault="0070254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начале заболевания и в случаях, требующ</w:t>
      </w:r>
      <w:r>
        <w:rPr>
          <w:rFonts w:ascii="Times New Roman CYR" w:hAnsi="Times New Roman CYR" w:cs="Times New Roman CYR"/>
          <w:sz w:val="28"/>
          <w:szCs w:val="28"/>
        </w:rPr>
        <w:t>их быстрого ослабления симптомов, возможен прием препарата по 8-10 капель каждые 0.5-1 ч, но не более 8 раз в сутки. После улучшения состояния препарат назначают 3</w:t>
      </w:r>
      <w:r w:rsidR="00844B98">
        <w:rPr>
          <w:rFonts w:ascii="Microsoft Sans Serif" w:hAnsi="Microsoft Sans Serif" w:cs="Microsoft Sans Serif"/>
          <w:noProof/>
          <w:sz w:val="17"/>
          <w:szCs w:val="17"/>
        </w:rPr>
        <w:drawing>
          <wp:inline distT="0" distB="0" distL="0" distR="0" wp14:anchorId="2B951680" wp14:editId="6D1D5DA1">
            <wp:extent cx="304800" cy="1047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104775"/>
                    </a:xfrm>
                    <a:prstGeom prst="rect">
                      <a:avLst/>
                    </a:prstGeom>
                    <a:noFill/>
                    <a:ln>
                      <a:noFill/>
                    </a:ln>
                  </pic:spPr>
                </pic:pic>
              </a:graphicData>
            </a:graphic>
          </wp:inline>
        </w:drawing>
      </w:r>
      <w:r w:rsidR="00844B98">
        <w:rPr>
          <w:rFonts w:ascii="Microsoft Sans Serif" w:hAnsi="Microsoft Sans Serif" w:cs="Microsoft Sans Serif"/>
          <w:noProof/>
          <w:sz w:val="17"/>
          <w:szCs w:val="17"/>
        </w:rPr>
        <w:drawing>
          <wp:inline distT="0" distB="0" distL="0" distR="0" wp14:anchorId="118CF123" wp14:editId="02131CCB">
            <wp:extent cx="171450" cy="1047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p>
    <w:p w14:paraId="0589EEDD" w14:textId="77777777" w:rsidR="00000000" w:rsidRDefault="0070254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Препарат принимают з</w:t>
      </w:r>
      <w:r>
        <w:rPr>
          <w:rFonts w:ascii="Times New Roman CYR" w:hAnsi="Times New Roman CYR" w:cs="Times New Roman CYR"/>
          <w:sz w:val="28"/>
          <w:szCs w:val="28"/>
        </w:rPr>
        <w:t>а 30 мин до или через 1 ч после приема пищи. Капли принимают в чистом виде или разводят в 1 столовой ложке воды, подержав 20-30 секунд во рту перед проглатыванием. Таблетку следует держать под языком до полного рассасывания.</w:t>
      </w:r>
    </w:p>
    <w:p w14:paraId="179D4391"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Побочным эффектом применения Ре</w:t>
      </w:r>
      <w:r>
        <w:rPr>
          <w:rFonts w:ascii="Times New Roman CYR" w:hAnsi="Times New Roman CYR" w:cs="Times New Roman CYR"/>
          <w:sz w:val="28"/>
          <w:szCs w:val="28"/>
        </w:rPr>
        <w:t>менса является обильное слюноотделение, но это встречается редко.</w:t>
      </w:r>
    </w:p>
    <w:p w14:paraId="0735DCC2"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Противопоказанием является детский возраст до 12 лет и повышенная чувствительность к компонентам препарата.</w:t>
      </w:r>
    </w:p>
    <w:p w14:paraId="3862B21A"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3D576F0E"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E4C3D3B"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Гомеопатия - это отрасль нетрадиционной медицины, целью которой являе</w:t>
      </w:r>
      <w:r>
        <w:rPr>
          <w:rFonts w:ascii="Times New Roman CYR" w:hAnsi="Times New Roman CYR" w:cs="Times New Roman CYR"/>
          <w:sz w:val="28"/>
          <w:szCs w:val="28"/>
        </w:rPr>
        <w:t>тся восстановление организма целиком, а к ее средствам лечения относятся вещества, получаемые из минералов, животных и растительных организмов. На сегодняшний день насчитывается не менее восьмидесяти препаратов, которые применяют исключительно в гинекологи</w:t>
      </w:r>
      <w:r>
        <w:rPr>
          <w:rFonts w:ascii="Times New Roman CYR" w:hAnsi="Times New Roman CYR" w:cs="Times New Roman CYR"/>
          <w:sz w:val="28"/>
          <w:szCs w:val="28"/>
        </w:rPr>
        <w:t>ческих целях.</w:t>
      </w:r>
    </w:p>
    <w:p w14:paraId="2DD5F5C6"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препараты обладают способностью заживлять эндометрий, восстанавливать яичники при их дисфункции. Кроме того, большую часть из этих препаратов часто назначают при различных нарушениях менструального цикла, эндометритах, аднекситах, оофорит</w:t>
      </w:r>
      <w:r>
        <w:rPr>
          <w:rFonts w:ascii="Times New Roman CYR" w:hAnsi="Times New Roman CYR" w:cs="Times New Roman CYR"/>
          <w:sz w:val="28"/>
          <w:szCs w:val="28"/>
        </w:rPr>
        <w:t>ах, сальпингитах, кольпитах и т.д. Помогают они и при нарушениях работы гипофиза, который играет немалую роль в выработке женских гормонов.</w:t>
      </w:r>
    </w:p>
    <w:p w14:paraId="044271A5"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гомеопатии имеют целый ряд преимуществ перед химическими медикаментами. Гомеопатические лекарства готовят</w:t>
      </w:r>
      <w:r>
        <w:rPr>
          <w:rFonts w:ascii="Times New Roman CYR" w:hAnsi="Times New Roman CYR" w:cs="Times New Roman CYR"/>
          <w:sz w:val="28"/>
          <w:szCs w:val="28"/>
        </w:rPr>
        <w:t>ся из натуральных веществ: растительных, минеральных, животного происхождения, они лучше переносятся организмом, имеют меньше побочных действий, а так же включительно аллергических реакций, потому их можно применять длительно и эффект их применения выше, ч</w:t>
      </w:r>
      <w:r>
        <w:rPr>
          <w:rFonts w:ascii="Times New Roman CYR" w:hAnsi="Times New Roman CYR" w:cs="Times New Roman CYR"/>
          <w:sz w:val="28"/>
          <w:szCs w:val="28"/>
        </w:rPr>
        <w:t>ем химических. Гомеопатическое лекарство подбирается индивидуально, согласно признакам заболевания, стилю жизни, особенностям характера. К тому же лечение доступно каждому, что имеет немаловажное значение при хронических заболеваниях и при массовом примене</w:t>
      </w:r>
      <w:r>
        <w:rPr>
          <w:rFonts w:ascii="Times New Roman CYR" w:hAnsi="Times New Roman CYR" w:cs="Times New Roman CYR"/>
          <w:sz w:val="28"/>
          <w:szCs w:val="28"/>
        </w:rPr>
        <w:t>нии.</w:t>
      </w:r>
    </w:p>
    <w:p w14:paraId="040E69B6" w14:textId="77777777" w:rsidR="00000000" w:rsidRDefault="0070254A">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используемых источников</w:t>
      </w:r>
    </w:p>
    <w:p w14:paraId="37FA2962" w14:textId="77777777" w:rsidR="00000000" w:rsidRDefault="0070254A">
      <w:pPr>
        <w:widowControl w:val="0"/>
        <w:shd w:val="clear" w:color="000000" w:fill="auto"/>
        <w:tabs>
          <w:tab w:val="left" w:pos="426"/>
        </w:tabs>
        <w:autoSpaceDE w:val="0"/>
        <w:autoSpaceDN w:val="0"/>
        <w:adjustRightInd w:val="0"/>
        <w:spacing w:after="0" w:line="360" w:lineRule="auto"/>
        <w:jc w:val="both"/>
        <w:rPr>
          <w:rFonts w:ascii="Times New Roman CYR" w:hAnsi="Times New Roman CYR" w:cs="Times New Roman CYR"/>
          <w:sz w:val="28"/>
          <w:szCs w:val="28"/>
        </w:rPr>
      </w:pPr>
    </w:p>
    <w:p w14:paraId="13126C45" w14:textId="77777777" w:rsidR="00000000" w:rsidRDefault="0070254A">
      <w:pPr>
        <w:widowControl w:val="0"/>
        <w:shd w:val="clear" w:color="000000" w:fill="auto"/>
        <w:tabs>
          <w:tab w:val="left" w:pos="426"/>
          <w:tab w:val="left" w:pos="475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 Водовозов. Гомеопатия: растворенная медицина</w:t>
      </w:r>
    </w:p>
    <w:p w14:paraId="44D05A79" w14:textId="77777777" w:rsidR="00000000" w:rsidRDefault="0070254A">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 Иванова. Справочное пособие по гомеопатии. "Асок-пресс", 1992</w:t>
      </w:r>
    </w:p>
    <w:p w14:paraId="082BB1C5" w14:textId="77777777" w:rsidR="00000000" w:rsidRDefault="0070254A">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Основы гомеопатической фармации: Учебник для студентов фармацевтических специальностей вузов</w:t>
      </w:r>
      <w:r>
        <w:rPr>
          <w:rFonts w:ascii="Times New Roman CYR" w:hAnsi="Times New Roman CYR" w:cs="Times New Roman CYR"/>
          <w:sz w:val="28"/>
          <w:szCs w:val="28"/>
        </w:rPr>
        <w:t xml:space="preserve"> / А. И. Тихонов, С. А. Тихонова, Т. Г. Ярных, В. А. Соболева и др.; Под ред. А. И. Тихонова.</w:t>
      </w:r>
    </w:p>
    <w:p w14:paraId="0F4F95EE" w14:textId="77777777" w:rsidR="00000000" w:rsidRDefault="0070254A">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www.babyplan.ru</w:t>
      </w:r>
    </w:p>
    <w:p w14:paraId="7B378A3F" w14:textId="77777777" w:rsidR="00000000" w:rsidRDefault="0070254A">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gomeopatia.nenavredi.ru</w:t>
      </w:r>
    </w:p>
    <w:p w14:paraId="1CBF9B55" w14:textId="77777777" w:rsidR="00000000" w:rsidRDefault="0070254A">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6.</w:t>
      </w:r>
      <w:r>
        <w:rPr>
          <w:rFonts w:ascii="Times New Roman CYR" w:hAnsi="Times New Roman CYR" w:cs="Times New Roman CYR"/>
          <w:sz w:val="28"/>
          <w:szCs w:val="28"/>
          <w:lang w:val="en-US"/>
        </w:rPr>
        <w:tab/>
        <w:t>vidal.ru</w:t>
      </w:r>
    </w:p>
    <w:p w14:paraId="7DB6DCDF" w14:textId="77777777" w:rsidR="00000000" w:rsidRDefault="0070254A">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www.rlsnet.ru</w:t>
      </w:r>
    </w:p>
    <w:p w14:paraId="6B4464C6" w14:textId="77777777" w:rsidR="00000000" w:rsidRDefault="0070254A">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http://remens.info/remens</w:t>
      </w:r>
    </w:p>
    <w:p w14:paraId="39DAF33F" w14:textId="77777777" w:rsidR="00000000" w:rsidRDefault="0070254A">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www.provisor.com.ua</w:t>
      </w:r>
    </w:p>
    <w:p w14:paraId="1FB28058" w14:textId="77777777" w:rsidR="0070254A" w:rsidRDefault="0070254A">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www.homeoint.ru</w:t>
      </w:r>
    </w:p>
    <w:sectPr w:rsidR="0070254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98"/>
    <w:rsid w:val="0070254A"/>
    <w:rsid w:val="00844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4EB320"/>
  <w14:defaultImageDpi w14:val="0"/>
  <w15:docId w15:val="{F53D9BF0-8D10-4A2F-A8D4-292FBB3E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3477</Words>
  <Characters>19822</Characters>
  <Application>Microsoft Office Word</Application>
  <DocSecurity>0</DocSecurity>
  <Lines>165</Lines>
  <Paragraphs>46</Paragraphs>
  <ScaleCrop>false</ScaleCrop>
  <Company/>
  <LinksUpToDate>false</LinksUpToDate>
  <CharactersWithSpaces>23253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2024-12-09T08:17:00Z</dcterms:created>
  <dcterms:modified xsi:type="dcterms:W3CDTF">2024-12-09T08:17:00Z</dcterms:modified>
</cp:coreProperties>
</file>