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31EF" w14:textId="77777777" w:rsidR="00000000" w:rsidRDefault="003D074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по образованию Российской Федерации</w:t>
      </w:r>
    </w:p>
    <w:p w14:paraId="2DEB811B" w14:textId="77777777" w:rsidR="00000000" w:rsidRDefault="003D074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Саратовский государственный технический университет</w:t>
      </w:r>
    </w:p>
    <w:p w14:paraId="3EC4B623" w14:textId="77777777" w:rsidR="00000000" w:rsidRDefault="003D074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социальной антропологии и социальной работы</w:t>
      </w:r>
    </w:p>
    <w:p w14:paraId="1B8C2194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69F0DB77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582066FB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6E1B8399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30946B4F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48E590BD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29EE70BD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3B67C07A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164FDC8B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10CC7A45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0F7B5E45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0ADC2F32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3C0B587F" w14:textId="77777777" w:rsidR="00000000" w:rsidRDefault="003D074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Средства коррекции, восстановления и компенсации недостатков слуха</w:t>
      </w:r>
    </w:p>
    <w:p w14:paraId="1A4ED6FB" w14:textId="77777777" w:rsidR="00000000" w:rsidRDefault="003D074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Реферат</w:t>
      </w:r>
    </w:p>
    <w:p w14:paraId="5D9A22AA" w14:textId="77777777" w:rsidR="00000000" w:rsidRDefault="003D074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дис</w:t>
      </w:r>
      <w:r>
        <w:rPr>
          <w:sz w:val="28"/>
          <w:szCs w:val="28"/>
        </w:rPr>
        <w:t>циплине: Технологии социальной работы</w:t>
      </w:r>
    </w:p>
    <w:p w14:paraId="7D30B888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5124455F" w14:textId="77777777" w:rsidR="00000000" w:rsidRDefault="003D07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Выполнила: студентка гр.Соцр-21</w:t>
      </w:r>
    </w:p>
    <w:p w14:paraId="77863309" w14:textId="77777777" w:rsidR="00000000" w:rsidRDefault="003D07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Олейник Анастасия</w:t>
      </w:r>
    </w:p>
    <w:p w14:paraId="7260E531" w14:textId="77777777" w:rsidR="00000000" w:rsidRDefault="003D07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Проверила: доц. каф. САР</w:t>
      </w:r>
    </w:p>
    <w:p w14:paraId="0A456BA3" w14:textId="77777777" w:rsidR="00000000" w:rsidRDefault="003D07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Чернецкая А.А.</w:t>
      </w:r>
    </w:p>
    <w:p w14:paraId="243EEFCF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1D829664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35D04B07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12DB1713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7A10EAF9" w14:textId="77777777" w:rsidR="00000000" w:rsidRDefault="003D0745">
      <w:pPr>
        <w:spacing w:line="360" w:lineRule="auto"/>
        <w:jc w:val="center"/>
        <w:rPr>
          <w:sz w:val="28"/>
          <w:szCs w:val="28"/>
        </w:rPr>
      </w:pPr>
    </w:p>
    <w:p w14:paraId="76133FB3" w14:textId="77777777" w:rsidR="00000000" w:rsidRDefault="003D074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Саратов, 2011 год</w:t>
      </w:r>
    </w:p>
    <w:p w14:paraId="5B7FAFEF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C8D520B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Оглавление</w:t>
      </w:r>
    </w:p>
    <w:p w14:paraId="64915140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35E6FB9D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Введение.</w:t>
      </w:r>
    </w:p>
    <w:p w14:paraId="794F7712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Факторы потери слуха.</w:t>
      </w:r>
    </w:p>
    <w:p w14:paraId="7897E0DA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Строение уха.</w:t>
      </w:r>
    </w:p>
    <w:p w14:paraId="7599FA03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Виды нарушений слуха.</w:t>
      </w:r>
    </w:p>
    <w:p w14:paraId="2F1937CE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Тональная пороговая а</w:t>
      </w:r>
      <w:r>
        <w:rPr>
          <w:sz w:val="28"/>
          <w:szCs w:val="28"/>
        </w:rPr>
        <w:t>удиометрия.</w:t>
      </w:r>
    </w:p>
    <w:p w14:paraId="757EB745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Классификация порога слышимости.</w:t>
      </w:r>
    </w:p>
    <w:p w14:paraId="1949BF51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Способы коррекции тугоухости.</w:t>
      </w:r>
    </w:p>
    <w:p w14:paraId="3D3D339C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Применение специальных правил общения со слабослышащими людьми.</w:t>
      </w:r>
    </w:p>
    <w:p w14:paraId="6FF1AF73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Типы слуховых аппаратов.</w:t>
      </w:r>
    </w:p>
    <w:p w14:paraId="25E4CF6E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Различные современные устройства коррекции, восстановления и адаптации недостатков слуха.</w:t>
      </w:r>
    </w:p>
    <w:p w14:paraId="55F68427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</w:t>
      </w:r>
      <w:r>
        <w:rPr>
          <w:sz w:val="28"/>
          <w:szCs w:val="28"/>
        </w:rPr>
        <w:t>ключение.</w:t>
      </w:r>
    </w:p>
    <w:p w14:paraId="6D38BA29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источников.</w:t>
      </w:r>
    </w:p>
    <w:p w14:paraId="344AA99C" w14:textId="77777777" w:rsidR="00000000" w:rsidRDefault="003D07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Приложения.</w:t>
      </w:r>
    </w:p>
    <w:p w14:paraId="2F59A31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1CD3300E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CE75C7B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14:paraId="02D3BAE5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0FB59F5D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Слух - одно из пяти чувств не только человека, но и всех живых существ на Земле, а также слух можно проинтерпретировать, как способность воспринимать звуки. В настоящее время в современны</w:t>
      </w:r>
      <w:r>
        <w:rPr>
          <w:sz w:val="28"/>
          <w:szCs w:val="28"/>
        </w:rPr>
        <w:t>х условиях жизни многие люди сталкиваются с такой проблемой как нарушение слуха. Это влияет на повседневную жизнь, затрудняет общение с близкими, друзьями и в целом со всем миром. Чаще нарушения слуха случаются в преклонном возрасте, но бывают и у детей, и</w:t>
      </w:r>
      <w:r>
        <w:rPr>
          <w:sz w:val="28"/>
          <w:szCs w:val="28"/>
        </w:rPr>
        <w:t xml:space="preserve"> у людей молодого и среднего возраста. Процесс слушания включает в себя восприятие, передачу и интерпретацию звука. Ухо улавливает и превращает звуковые волны в нервные импульсы, которые получает и интерпретирует мозг. Понятно, что слух имеет немаловажное </w:t>
      </w:r>
      <w:r>
        <w:rPr>
          <w:sz w:val="28"/>
          <w:szCs w:val="28"/>
        </w:rPr>
        <w:t xml:space="preserve">значение в жизни человека. Однако люди, которые имеют хороший слух, не так ценят его, как зрение. А ведь слух - это одно из самых главных чувств, которое развивается в раннем возрасте. Наиболее часто нарушения слуха появляются у людей, которые проживают в </w:t>
      </w:r>
      <w:r>
        <w:rPr>
          <w:sz w:val="28"/>
          <w:szCs w:val="28"/>
        </w:rPr>
        <w:t>крупных городах, где уровень шума намного выше, чем в других менее заселенных городах.</w:t>
      </w:r>
    </w:p>
    <w:p w14:paraId="45AF60CB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нашем организме чувствительные клетки, отвечающие за нормальный слух, при нарушениях не подлежат восстановлению, так же как и нервные клетки. Воздействие резкого сильн</w:t>
      </w:r>
      <w:r>
        <w:rPr>
          <w:sz w:val="28"/>
          <w:szCs w:val="28"/>
        </w:rPr>
        <w:t>ого шума, например, при взрыве около уха чего-либо или при стрельбе из огнестрельного оружия, может привести к потере слуха.</w:t>
      </w:r>
    </w:p>
    <w:p w14:paraId="74212A74" w14:textId="77777777" w:rsidR="00000000" w:rsidRDefault="003D074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Также воздействие громкого шума длительное время на рабочем месте приводит к тугоухости &lt;http://www.lor-astma.ru/tugouhost.htm&gt;. Дл</w:t>
      </w:r>
      <w:r>
        <w:rPr>
          <w:sz w:val="28"/>
          <w:szCs w:val="28"/>
        </w:rPr>
        <w:t>я этого необходимо применять средства, необходимые для защиты органов слуха от сильных звуковых импульсов. Несоблюдение правил может привести к профессиональной глухоте.</w:t>
      </w:r>
    </w:p>
    <w:p w14:paraId="376694C2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нам как будущим специалистам по социальной работе необходимо учитывать и то, чт</w:t>
      </w:r>
      <w:r>
        <w:rPr>
          <w:sz w:val="28"/>
          <w:szCs w:val="28"/>
        </w:rPr>
        <w:t xml:space="preserve">о снижение слуха воспринимается людьми очень тяжело, </w:t>
      </w:r>
      <w:r>
        <w:rPr>
          <w:sz w:val="28"/>
          <w:szCs w:val="28"/>
        </w:rPr>
        <w:lastRenderedPageBreak/>
        <w:t>вызывая тяжелые переживания. Тугоухость неизбежно влечет за собой в разной степени выраженную изоляцию от внешнего мира, потерю способности общаться с людьми, лишает больного способности адекватно реагир</w:t>
      </w:r>
      <w:r>
        <w:rPr>
          <w:sz w:val="28"/>
          <w:szCs w:val="28"/>
        </w:rPr>
        <w:t>овать на опасности окружающей среды. Часто психологическими последствиями тугоухости становятся раздражительность, замкнутость, подавленность, депрессия. Появляющиеся странности поведения и антисоциальные наклонности больного могут восприниматься ближайшим</w:t>
      </w:r>
      <w:r>
        <w:rPr>
          <w:sz w:val="28"/>
          <w:szCs w:val="28"/>
        </w:rPr>
        <w:t xml:space="preserve"> окружением как проявления психических заболеваний.</w:t>
      </w:r>
    </w:p>
    <w:p w14:paraId="7565B09D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этой работе нам предстоит рассмотреть основные факторы потери слуха, различные способы коррекции слуха, а также узнать о некоторых средствах, которые частично или полностью восстанавливаю</w:t>
      </w:r>
      <w:r>
        <w:rPr>
          <w:sz w:val="28"/>
          <w:szCs w:val="28"/>
        </w:rPr>
        <w:t>т слуховое восприятие человека.</w:t>
      </w:r>
    </w:p>
    <w:p w14:paraId="59356494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Факторы потери слуха</w:t>
      </w:r>
    </w:p>
    <w:p w14:paraId="7060712E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3EE2F5B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Существует огромное количество факторов потери слуха. Одним из самых главных факторов потери слуха можно назвать изменения с возрастом. Другая актуальная причина потери слуха - шум. Громкий шум может в</w:t>
      </w:r>
      <w:r>
        <w:rPr>
          <w:sz w:val="28"/>
          <w:szCs w:val="28"/>
        </w:rPr>
        <w:t>ызвать проблемы со слухом.</w:t>
      </w:r>
    </w:p>
    <w:p w14:paraId="23FA093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не только громкие шумы города могут стать причиной потери слуха, но и мы сами. Если громко слушать музыку в наушниках или на дискотеке также могут возникнуть проблемы со слухом. Также потеря слуха может быть вызвана заболе</w:t>
      </w:r>
      <w:r>
        <w:rPr>
          <w:sz w:val="28"/>
          <w:szCs w:val="28"/>
        </w:rPr>
        <w:t>ваниями инфекционного характера, антибиотиками и стать следствием перенесенных стрессовых ситуаций.</w:t>
      </w:r>
    </w:p>
    <w:p w14:paraId="4A4117C4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Потерю слуха обуславливают хронические ЛОР-заболевания, черепно-мозговые травмы. При закупорке ушной серой слухового прохода может наблюдаться значительное </w:t>
      </w:r>
      <w:r>
        <w:rPr>
          <w:sz w:val="28"/>
          <w:szCs w:val="28"/>
        </w:rPr>
        <w:t>снижение уровня слуха, а также наступление глухоты при несвоевременно оказании медицинской помощи.</w:t>
      </w:r>
    </w:p>
    <w:p w14:paraId="3E39934B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</w:p>
    <w:p w14:paraId="41D47CF6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Строение уха</w:t>
      </w:r>
    </w:p>
    <w:p w14:paraId="0FCAC59B" w14:textId="77777777" w:rsidR="00000000" w:rsidRDefault="003D0745">
      <w:pPr>
        <w:spacing w:line="360" w:lineRule="auto"/>
        <w:ind w:firstLine="709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нарушение слух тугоухость коррекция</w:t>
      </w:r>
    </w:p>
    <w:p w14:paraId="710B95C9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лучше понять как работает наше ухо, нам необходимы подробные, последовательные и иллюстрати</w:t>
      </w:r>
      <w:r>
        <w:rPr>
          <w:sz w:val="28"/>
          <w:szCs w:val="28"/>
        </w:rPr>
        <w:t>вные объяснения. (См. приложение №1).</w:t>
      </w:r>
    </w:p>
    <w:p w14:paraId="647E2EFD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Внешнее ухо состоит из раковины и ушного канала, заканчивающегося у барабанной перепонки. Она обеспечивает связь между наружным и средним ухом, где располагается слуховой механизм. Ушная раковина направляет звуковые во</w:t>
      </w:r>
      <w:r>
        <w:rPr>
          <w:sz w:val="28"/>
          <w:szCs w:val="28"/>
        </w:rPr>
        <w:t xml:space="preserve">лны в слуховой канал, там они усиливаются и попадают на барабанную перепонку. Вибрация барабанной перепонки передается дальше через три слуховые косточки - молоточек, наковальню и стремечко. Они вибрируют по очереди, передавая звуковые волны через среднее </w:t>
      </w:r>
      <w:r>
        <w:rPr>
          <w:sz w:val="28"/>
          <w:szCs w:val="28"/>
        </w:rPr>
        <w:t xml:space="preserve">ухо. Стремечко </w:t>
      </w:r>
      <w:r>
        <w:rPr>
          <w:sz w:val="28"/>
          <w:szCs w:val="28"/>
        </w:rPr>
        <w:lastRenderedPageBreak/>
        <w:t>- самая маленькая кость в организме. Вибрируя, оно ударяет мембрану, называемую овальным окном. Звуковые волны через него идут во внутреннее ухо. Там происходит сенсорная часть слухового процесса. Внутреннее ухо состоит из лабиринта и улитки</w:t>
      </w:r>
      <w:r>
        <w:rPr>
          <w:sz w:val="28"/>
          <w:szCs w:val="28"/>
        </w:rPr>
        <w:t>. В улитке находится базилярная мембрана, покрытая тысячами крошечных волосков. У основания этих волосков расположены нервные клетки, которые посылают сообщение уже в виде электрических импульсов через слуховой нерв в мозг. В коре головного мозга идет даль</w:t>
      </w:r>
      <w:r>
        <w:rPr>
          <w:sz w:val="28"/>
          <w:szCs w:val="28"/>
        </w:rPr>
        <w:t>нейшая обработка и расшифровка сигнала. От качества этой расшифровки зависит разборчивость речи. Евстахиева труба напрямую соединяет среднее ухо с ротовой полостью. Ее роль - пропускать воздух внутрь среднего уха, уравновешивая давление по обе стороны бара</w:t>
      </w:r>
      <w:r>
        <w:rPr>
          <w:sz w:val="28"/>
          <w:szCs w:val="28"/>
        </w:rPr>
        <w:t>банной перепонки. Нарушения в любой части уха могут ухудшить слух, если они влияют на прохождение или интерпретацию звуковых колебаний.</w:t>
      </w:r>
    </w:p>
    <w:p w14:paraId="57DD7A33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</w:p>
    <w:p w14:paraId="66A5CBA5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Виды нарушений слуха</w:t>
      </w:r>
    </w:p>
    <w:p w14:paraId="01825FF9" w14:textId="77777777" w:rsidR="00000000" w:rsidRDefault="003D0745">
      <w:pPr>
        <w:spacing w:line="360" w:lineRule="auto"/>
        <w:jc w:val="both"/>
        <w:rPr>
          <w:sz w:val="28"/>
          <w:szCs w:val="28"/>
        </w:rPr>
      </w:pPr>
    </w:p>
    <w:p w14:paraId="01A87D92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большинстве случаев мы сталкиваемся либо с нарушениями слуховой проводимости (кондуктивными нар</w:t>
      </w:r>
      <w:r>
        <w:rPr>
          <w:sz w:val="28"/>
          <w:szCs w:val="28"/>
        </w:rPr>
        <w:t>ушениями слуха), либо с нейросенсорными нарушениями.</w:t>
      </w:r>
    </w:p>
    <w:p w14:paraId="37E600AA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Кондуктивный тип нарушений возникает, когда звуковые волны не могут пройти из внешнего или среднего уха во внутреннее: это перекрытие слухового прохода, связанное с серной пробкой или новообразованием, п</w:t>
      </w:r>
      <w:r>
        <w:rPr>
          <w:sz w:val="28"/>
          <w:szCs w:val="28"/>
        </w:rPr>
        <w:t>ерфорация в барабанной перепонке, инфекция среднего уха, отосклероз, генетические факторы или другие проблемы, мешающие вибрировать барабанной перепонке или слуховым косточкам. При кондуктивной тугоухости часто может помочь медицинское вмешательство, а ког</w:t>
      </w:r>
      <w:r>
        <w:rPr>
          <w:sz w:val="28"/>
          <w:szCs w:val="28"/>
        </w:rPr>
        <w:t>да оно неэффективно - слуховой аппарат.</w:t>
      </w:r>
    </w:p>
    <w:p w14:paraId="0DB448B2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Нейросенсорное нарушение слуха появляется во внутреннем ухе (сенсорная часть) или в слуховом нерве. Звук достигает внутреннего уха, но </w:t>
      </w:r>
      <w:r>
        <w:rPr>
          <w:sz w:val="28"/>
          <w:szCs w:val="28"/>
        </w:rPr>
        <w:lastRenderedPageBreak/>
        <w:t>воспринимается неправильно или не может достичь мозга по причине повреждения воло</w:t>
      </w:r>
      <w:r>
        <w:rPr>
          <w:sz w:val="28"/>
          <w:szCs w:val="28"/>
        </w:rPr>
        <w:t>сков, нервных клеток в улитке, самого слухового нерва. Нейросенсорная потеря слуха встречается гораздо чаще, чем кондуктивная (около 90% всех случаев потери слуха, в том числе и возрастная тугоухость). При этом редко удается помочь оперативными методами ле</w:t>
      </w:r>
      <w:r>
        <w:rPr>
          <w:sz w:val="28"/>
          <w:szCs w:val="28"/>
        </w:rPr>
        <w:t>чения или медикаментозно, но, к счастью, хорошо помогают слуховые аппараты.</w:t>
      </w:r>
    </w:p>
    <w:p w14:paraId="5855921B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Существует также смешанная потеря слуха, когда нарушены и проводимость, и интерпретация звуков.</w:t>
      </w:r>
    </w:p>
    <w:p w14:paraId="65D2ED8C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</w:p>
    <w:p w14:paraId="67F00898" w14:textId="77777777" w:rsidR="00000000" w:rsidRDefault="003D074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Тональная пороговая аудиометрия &lt;http://www.loravita.ru/otorinolaringologiya/audiom</w:t>
      </w:r>
      <w:r>
        <w:rPr>
          <w:sz w:val="28"/>
          <w:szCs w:val="28"/>
        </w:rPr>
        <w:t>etriya.html?layout=default&gt;</w:t>
      </w:r>
    </w:p>
    <w:p w14:paraId="7E86AF45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0FFED42B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Тугоухость часто развивается постепенно и малозаметно для самого больного. На ранних этапах развития тугоухости больные склонны объяснять нарушения своего слуха усталостью, наличием посторонних шумов, слабой силой звука или реч</w:t>
      </w:r>
      <w:r>
        <w:rPr>
          <w:sz w:val="28"/>
          <w:szCs w:val="28"/>
        </w:rPr>
        <w:t xml:space="preserve">и, невнятной дикцией собеседника и другими причинами. Многие больные не хотят признаваться себе в том, что они плохо слышат, потому что считают потерю слуха физическим недостатком или одним из главных доказательства наступающей старости. Часто бывает так, </w:t>
      </w:r>
      <w:r>
        <w:rPr>
          <w:sz w:val="28"/>
          <w:szCs w:val="28"/>
        </w:rPr>
        <w:t>что тугоухость первыми замечают не больные, а окружающие их люди.</w:t>
      </w:r>
    </w:p>
    <w:p w14:paraId="3E1E30E4" w14:textId="77777777" w:rsidR="00000000" w:rsidRDefault="003D074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подозрении на тугоухость необходима консультация оториноларинголога, который должен провести полное аудиологическое обследование для установления причины тугоухости и определить тактику </w:t>
      </w:r>
      <w:r>
        <w:rPr>
          <w:sz w:val="28"/>
          <w:szCs w:val="28"/>
        </w:rPr>
        <w:t>лечения. Для того чтобы выяснить существуют ли у нас какие-либо проблемы со слухом, нам поможет тест для выявления нарушений функции слухового анализатора тональная пороговая аудиометрия &lt;http://www.loravita.ru/otorinolaringologiya/audiometriya.html?layout</w:t>
      </w:r>
      <w:r>
        <w:rPr>
          <w:sz w:val="28"/>
          <w:szCs w:val="28"/>
        </w:rPr>
        <w:t>=default&gt;. Тональная пороговая аудиометрия проводится с помощью специального прибора - аудиометра. Этот прибор может генерировать чистые тоны различной частоты и интенсивности и передавать их через наушники либо костный вибратор. Пациент, в свою очередь, н</w:t>
      </w:r>
      <w:r>
        <w:rPr>
          <w:sz w:val="28"/>
          <w:szCs w:val="28"/>
        </w:rPr>
        <w:t xml:space="preserve">ажимая на кнопку, сообщает врачу о том, что звук услышан. При предъявлении тестирующего тона через наушники оценивается функция проведения звукового сигнала структурами наружного </w:t>
      </w:r>
      <w:r>
        <w:rPr>
          <w:sz w:val="28"/>
          <w:szCs w:val="28"/>
        </w:rPr>
        <w:lastRenderedPageBreak/>
        <w:t>среднего и частично внутреннего уха. При помощи костного вибратора исследуетс</w:t>
      </w:r>
      <w:r>
        <w:rPr>
          <w:sz w:val="28"/>
          <w:szCs w:val="28"/>
        </w:rPr>
        <w:t>я функция системы звуковосприятия внутреннего уха.</w:t>
      </w:r>
    </w:p>
    <w:p w14:paraId="2746684E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</w:p>
    <w:p w14:paraId="531C4B22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порога слышимости</w:t>
      </w:r>
    </w:p>
    <w:p w14:paraId="7F7B262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3274697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Снижение слуха (тугоухость) является серьезной медицинской и социальной проблемой. Нарушениями слуха страдает 10-15% населения. Особенно часто эта проблема возникает у лю</w:t>
      </w:r>
      <w:r>
        <w:rPr>
          <w:sz w:val="28"/>
          <w:szCs w:val="28"/>
        </w:rPr>
        <w:t>дей старших возрастных групп. Согласно статистике, среди людей в возрасте от 50 до 60 лет слабослышащих примерно 20%. В возрастной категории 60-70-летних эта величина возрастает до 30%, а для людей старше 70 лет - превышает 40%. К 40-50 годам наступает зам</w:t>
      </w:r>
      <w:r>
        <w:rPr>
          <w:sz w:val="28"/>
          <w:szCs w:val="28"/>
        </w:rPr>
        <w:t>етное ослабление восприятия высоких частот и, соответственно, снижение слуха на высокие тона, а в дальнейшем присоединяется и снижение восприятия низких звуков. С возрастом также нарушается разборчивость речи, особенно в шумной обстановке и определение про</w:t>
      </w:r>
      <w:r>
        <w:rPr>
          <w:sz w:val="28"/>
          <w:szCs w:val="28"/>
        </w:rPr>
        <w:t>странственной локализации источников звука.</w:t>
      </w:r>
    </w:p>
    <w:p w14:paraId="36FF8B7F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тугоухости нарушается распознавание звуковой информации, поступающей из внешней среды. В норме минимальная слышимая ухом интенсивность звука - 1-20 децибел (дБ) (неакцентированная шепотная речь с расстояния 6</w:t>
      </w:r>
      <w:r>
        <w:rPr>
          <w:sz w:val="28"/>
          <w:szCs w:val="28"/>
        </w:rPr>
        <w:t xml:space="preserve"> м).</w:t>
      </w:r>
    </w:p>
    <w:p w14:paraId="04974BA0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 нарушений слуха больного зависит от порога слышимости:</w:t>
      </w:r>
    </w:p>
    <w:p w14:paraId="3B3CED5A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-40 дБ - с трудом слышит тихий голос и разговор на расстоянии; </w:t>
      </w:r>
    </w:p>
    <w:p w14:paraId="2B6A6053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-55 дБ - разбирает разговорную речь с расстояния 1-1,5 м; </w:t>
      </w:r>
    </w:p>
    <w:p w14:paraId="2AFE26B2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-70дБ - разбирает только громкую речь; </w:t>
      </w:r>
    </w:p>
    <w:p w14:paraId="731F4CA2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-90 дБ - может слышать г</w:t>
      </w:r>
      <w:r>
        <w:rPr>
          <w:sz w:val="28"/>
          <w:szCs w:val="28"/>
        </w:rPr>
        <w:t xml:space="preserve">ромкий голос с расстояния около 30 см; </w:t>
      </w:r>
    </w:p>
    <w:p w14:paraId="12CBD81E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более 90 дБ - может различать только очень громкие звуки, но не рассчитывает на слух как источник информации.</w:t>
      </w:r>
    </w:p>
    <w:p w14:paraId="312EB4B7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7D7A4B3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коррекции тугоухости</w:t>
      </w:r>
    </w:p>
    <w:p w14:paraId="56D64729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7574CB74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способами коррекции нарушений слуха являются:</w:t>
      </w:r>
    </w:p>
    <w:p w14:paraId="1CAE1FFF" w14:textId="77777777" w:rsidR="00000000" w:rsidRDefault="003D0745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слухопротезирова</w:t>
      </w:r>
      <w:r>
        <w:rPr>
          <w:sz w:val="28"/>
          <w:szCs w:val="28"/>
        </w:rPr>
        <w:t>ние - использование слуховых аппаратов;</w:t>
      </w:r>
    </w:p>
    <w:p w14:paraId="5F0E410B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использование технических средств бытовой и профессиональной адаптации;</w:t>
      </w:r>
    </w:p>
    <w:p w14:paraId="40E220CE" w14:textId="77777777" w:rsidR="00000000" w:rsidRDefault="003D0745">
      <w:pPr>
        <w:ind w:firstLine="709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применение специальных правил общения с плохослышащими &lt;http://www.schule.bz/osobennosti-uhoda-za-bolnimi/pri-naruschenii-sluha&gt;;</w:t>
      </w:r>
    </w:p>
    <w:p w14:paraId="3E11688F" w14:textId="77777777" w:rsidR="00000000" w:rsidRDefault="003D0745">
      <w:pPr>
        <w:ind w:firstLine="709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кохлеарн</w:t>
      </w:r>
      <w:r>
        <w:rPr>
          <w:sz w:val="28"/>
          <w:szCs w:val="28"/>
        </w:rPr>
        <w:t>ая имплантация - метод хирургического лечения глухоты.</w:t>
      </w:r>
    </w:p>
    <w:p w14:paraId="3CE51B1A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Слухопротезирование (использование слуховых аппаратов).</w:t>
      </w:r>
    </w:p>
    <w:p w14:paraId="3C4D9687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слуховые аппараты могут:</w:t>
      </w:r>
    </w:p>
    <w:p w14:paraId="079489F8" w14:textId="77777777" w:rsidR="00000000" w:rsidRDefault="003D0745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компенсировать нарушение восприятия громкости и частоты звуков;</w:t>
      </w:r>
    </w:p>
    <w:p w14:paraId="687DA929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обеспечивать высокую разборчивость речи </w:t>
      </w:r>
      <w:r>
        <w:rPr>
          <w:sz w:val="28"/>
          <w:szCs w:val="28"/>
        </w:rPr>
        <w:t>(в тишине, в шумной обстановке, при групповой беседе);</w:t>
      </w:r>
    </w:p>
    <w:p w14:paraId="37CF8155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обеспечивать естественность восприятия (речи, собственного голоса, музыки, звуков окружающей среды);</w:t>
      </w:r>
    </w:p>
    <w:p w14:paraId="2EA161E3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автоматически поддерживать комфортный уровень громкости;</w:t>
      </w:r>
    </w:p>
    <w:p w14:paraId="00350A4D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автоматически адаптироваться к разли</w:t>
      </w:r>
      <w:r>
        <w:rPr>
          <w:sz w:val="28"/>
          <w:szCs w:val="28"/>
        </w:rPr>
        <w:t>чным акустическим ситуациям;</w:t>
      </w:r>
    </w:p>
    <w:p w14:paraId="0DD8CE5E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надежно воспроизводить сигналы опасности;</w:t>
      </w:r>
    </w:p>
    <w:p w14:paraId="5171ADF0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обеспечивать разговор по телефону без проблем.</w:t>
      </w:r>
    </w:p>
    <w:p w14:paraId="112AA477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технических средств бытовой и профессиональной адаптации. В настоящее время существует много приборов, позволяющих преоб</w:t>
      </w:r>
      <w:r>
        <w:rPr>
          <w:sz w:val="28"/>
          <w:szCs w:val="28"/>
        </w:rPr>
        <w:t>разовать звуковой сигнал. Такие приборы могут быть простыми приспособлениями, преобразующими, например, с помощью электрического провода звук дверного звонка в свет сигнальной лампочки, расположенной в комнате или любом другом месте. Это могут быть и дорог</w:t>
      </w:r>
      <w:r>
        <w:rPr>
          <w:sz w:val="28"/>
          <w:szCs w:val="28"/>
        </w:rPr>
        <w:t xml:space="preserve">остоящие фирменные приборы, например, беспроводные вибрационно-световые индикаторы </w:t>
      </w:r>
      <w:r>
        <w:rPr>
          <w:sz w:val="28"/>
          <w:szCs w:val="28"/>
        </w:rPr>
        <w:lastRenderedPageBreak/>
        <w:t>дверного, телефонного звонков и сигнала домофона, позволяющие слабослышащему получить нужную информацию в любом месте на определенной территории. Разработаны устройства в ви</w:t>
      </w:r>
      <w:r>
        <w:rPr>
          <w:sz w:val="28"/>
          <w:szCs w:val="28"/>
        </w:rPr>
        <w:t>де пульта с дисплеем и встроенным микрофоном с изменяемыми характеристиками направленности, что позволяет оптимизировать процесс общения с одним или несколькими собеседниками в условиях умеренного или повышенного окружающего шума. Созданы специальные телеф</w:t>
      </w:r>
      <w:r>
        <w:rPr>
          <w:sz w:val="28"/>
          <w:szCs w:val="28"/>
        </w:rPr>
        <w:t>оны, конвертирующие речь в текст или изображение, а также часы-будильники с вибросигналом.</w:t>
      </w:r>
    </w:p>
    <w:p w14:paraId="2BF431D6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</w:p>
    <w:p w14:paraId="5228B8F4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специальных правил общения со слабослышащими людьми</w:t>
      </w:r>
    </w:p>
    <w:p w14:paraId="7F4C5D27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2F9E8C51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Независимо от причины, вызвавшей тугоухость, при общении со слабослышащим человеком, необходимо собл</w:t>
      </w:r>
      <w:r>
        <w:rPr>
          <w:sz w:val="28"/>
          <w:szCs w:val="28"/>
        </w:rPr>
        <w:t>юдать следующие правила:</w:t>
      </w:r>
    </w:p>
    <w:p w14:paraId="7079CFAC" w14:textId="77777777" w:rsidR="00000000" w:rsidRDefault="003D0745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перед началом разговора слегка прикоснитесь к руке человека, чтобы обратить на себя внимание;</w:t>
      </w:r>
    </w:p>
    <w:p w14:paraId="0C20E7EF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убедитесь, что слуховой аппарат включен и нормально работает;</w:t>
      </w:r>
    </w:p>
    <w:p w14:paraId="656E6568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так как слабослышащий человек плохо воспринимает речь, если есть звук</w:t>
      </w:r>
      <w:r>
        <w:rPr>
          <w:sz w:val="28"/>
          <w:szCs w:val="28"/>
        </w:rPr>
        <w:t>овые помехи, во время разговора устраните посторонние звуки в помещении (выключите телевизор или радио, закройте окно или дверь, попросите не разговаривать других людей, находящихся в помещении и т.п.);</w:t>
      </w:r>
    </w:p>
    <w:p w14:paraId="57353FB7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многие слабослышащие хорошо читают по губам, поэтом</w:t>
      </w:r>
      <w:r>
        <w:rPr>
          <w:sz w:val="28"/>
          <w:szCs w:val="28"/>
        </w:rPr>
        <w:t>у, разговаривая с человеком, располагайтесь лицом к лицу, чтобы он мог видеть движения ваших губ и выражение лица, не прикрывайте рот рукой во время разговора, стойте так, чтобы ваше лицо было хорошо освещено;</w:t>
      </w:r>
    </w:p>
    <w:p w14:paraId="30DA2FC4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при разговоре расстояние между говорящим и с</w:t>
      </w:r>
      <w:r>
        <w:rPr>
          <w:sz w:val="28"/>
          <w:szCs w:val="28"/>
        </w:rPr>
        <w:t>лушающим не должно быть более 2 м;</w:t>
      </w:r>
    </w:p>
    <w:p w14:paraId="3D673557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говорите медленно, внятно и немного громче, чем обычно;</w:t>
      </w:r>
    </w:p>
    <w:p w14:paraId="3B761ADB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говорите короткими фразами, небольшими смысловыми блоками, </w:t>
      </w:r>
      <w:r>
        <w:rPr>
          <w:sz w:val="28"/>
          <w:szCs w:val="28"/>
        </w:rPr>
        <w:lastRenderedPageBreak/>
        <w:t>избегайте лишних слов, слов паразитов; после каждого из них убедитесь, что собеседник вас понял;</w:t>
      </w:r>
    </w:p>
    <w:p w14:paraId="3CF10BA4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не </w:t>
      </w:r>
      <w:r>
        <w:rPr>
          <w:sz w:val="28"/>
          <w:szCs w:val="28"/>
        </w:rPr>
        <w:t>произносите слова неестественно, намеренно по слогам и не кричите;</w:t>
      </w:r>
    </w:p>
    <w:p w14:paraId="06586261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разговаривайте чётко и спокойно - это помогает человеку, который читает по вашим губам, лучше Вас понять;</w:t>
      </w:r>
    </w:p>
    <w:p w14:paraId="07C2E7E0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не повторяйте одно и то же слово несколько раз;</w:t>
      </w:r>
    </w:p>
    <w:p w14:paraId="5B463E89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старайтесь произносить предло</w:t>
      </w:r>
      <w:r>
        <w:rPr>
          <w:sz w:val="28"/>
          <w:szCs w:val="28"/>
        </w:rPr>
        <w:t>жения монотонно - не понижайте голос в середине или в конце фразы;</w:t>
      </w:r>
    </w:p>
    <w:p w14:paraId="30D9F685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используйте жесты и мимику для того, чтобы помочь объяснить, о чём Вы говорите;</w:t>
      </w:r>
    </w:p>
    <w:p w14:paraId="34D3239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если человек плохо слышит на одно ухо, то необходимо расположиться со стороны его лучше слышащего уха;</w:t>
      </w:r>
    </w:p>
    <w:p w14:paraId="2309E29A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если человек Вас не понимает - пишите сообщения на бумаге;</w:t>
      </w:r>
    </w:p>
    <w:p w14:paraId="4D46F9FF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если Вы видите, что человек не понял Вас, измените слова, а не громкость Вашего голоса. Крик иногда только ещё больше огорчает человека, и он всё равно не может понять, о чём Вы говорите;</w:t>
      </w:r>
    </w:p>
    <w:p w14:paraId="36F1937D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будьт</w:t>
      </w:r>
      <w:r>
        <w:rPr>
          <w:sz w:val="28"/>
          <w:szCs w:val="28"/>
        </w:rPr>
        <w:t>е доброжелательны при разговоре со слабослышащим, иначе он может обидится на вас и не захочет продолжать разговор;</w:t>
      </w:r>
    </w:p>
    <w:p w14:paraId="6CB3F2CE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высокие тоны также трудно воспринимаются человеком, имеющим проблемы со слухом;</w:t>
      </w:r>
    </w:p>
    <w:p w14:paraId="4E76C537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старайтесь в присутствии слабослышащего человека не разг</w:t>
      </w:r>
      <w:r>
        <w:rPr>
          <w:sz w:val="28"/>
          <w:szCs w:val="28"/>
        </w:rPr>
        <w:t>оваривать с другими людьми шепотом или тихо - это может вызвать раздражение или обидеть его; он может увидеть в этом какой-нибудь злой умысел или насмешку над собой;</w:t>
      </w:r>
    </w:p>
    <w:p w14:paraId="3D78BCE7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в экстренной ситуации не забудьте помочь людям со сниженным слухом, потому что они могут</w:t>
      </w:r>
      <w:r>
        <w:rPr>
          <w:sz w:val="28"/>
          <w:szCs w:val="28"/>
        </w:rPr>
        <w:t xml:space="preserve"> не услышать сигнал или указания к действию.</w:t>
      </w:r>
    </w:p>
    <w:p w14:paraId="5BF3AF4D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термином «кохлеарная имплантация» подразумевается вживление </w:t>
      </w:r>
      <w:r>
        <w:rPr>
          <w:sz w:val="28"/>
          <w:szCs w:val="28"/>
        </w:rPr>
        <w:lastRenderedPageBreak/>
        <w:t xml:space="preserve">электродных систем во внутреннее ухо с целью восстановления слухового ощущения путем непосредственной электрической стимуляции афферентных волокон </w:t>
      </w:r>
      <w:r>
        <w:rPr>
          <w:sz w:val="28"/>
          <w:szCs w:val="28"/>
        </w:rPr>
        <w:t>слухового нерва.</w:t>
      </w:r>
    </w:p>
    <w:p w14:paraId="2E98FE75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кохлеарные импланты представляют собой биомедицинские электронные устройства, обеспечивающие преобразование звуков в электрические импульсы с целью создания слухового ощущения путем непосредственной стимуляции сохранившихся волокон слу</w:t>
      </w:r>
      <w:r>
        <w:rPr>
          <w:sz w:val="28"/>
          <w:szCs w:val="28"/>
        </w:rPr>
        <w:t>хового нерва.</w:t>
      </w:r>
    </w:p>
    <w:p w14:paraId="3E668E0B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 в области электрической стимуляции слуховой системы насчитывают многие десятилетия, однако, лишь в течение последних 30 лет были разработаны имплантируемые устройства, предназначенные для длительной электрической стимуляции у чел</w:t>
      </w:r>
      <w:r>
        <w:rPr>
          <w:sz w:val="28"/>
          <w:szCs w:val="28"/>
        </w:rPr>
        <w:t>овека. И уже за эти годы был отмечен существенный прогресс, одноканальные системы были вытеснены многоканальными системами со сложными стратегиями кодирования речевой информации.</w:t>
      </w:r>
    </w:p>
    <w:p w14:paraId="7F641708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Кохлеарный имплант обычно обеспечивает:</w:t>
      </w:r>
    </w:p>
    <w:p w14:paraId="3DD48258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Восстановление порогов слухового во</w:t>
      </w:r>
      <w:r>
        <w:rPr>
          <w:sz w:val="28"/>
          <w:szCs w:val="28"/>
        </w:rPr>
        <w:t>сприятия до 30-40 дБ по отношению к порогам слышимости, т.е. обеспечивает возможности практически нормального восприятия речи. При этом следует заметить, что для реализации этих возможностей требуется адекватная настройка речевого процессора кохлеарного им</w:t>
      </w:r>
      <w:r>
        <w:rPr>
          <w:sz w:val="28"/>
          <w:szCs w:val="28"/>
        </w:rPr>
        <w:t>планта квалифицированными специалистами, а также необходимы занятия с подготовленными сурдопедагогами по специальным индивидуальным программам для обучения и привыкания к новому «слуховому» восприятию;</w:t>
      </w:r>
    </w:p>
    <w:p w14:paraId="1C994E4D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Значительное улучшение в определении нормальных, еже</w:t>
      </w:r>
      <w:r>
        <w:rPr>
          <w:sz w:val="28"/>
          <w:szCs w:val="28"/>
        </w:rPr>
        <w:t>дневно присутствующих окружающих звуков, таких как стук в дверь или дверной звонок, звуки мотора или гудка, телефонные звонки, музыка и др.;</w:t>
      </w:r>
    </w:p>
    <w:p w14:paraId="405D9BC4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Психологический «прорыв» в мир звуков. В результате кохлеарной имплантации люди, страдающие полной глухотой, начи</w:t>
      </w:r>
      <w:r>
        <w:rPr>
          <w:sz w:val="28"/>
          <w:szCs w:val="28"/>
        </w:rPr>
        <w:t>нают слышать.</w:t>
      </w:r>
    </w:p>
    <w:p w14:paraId="622D8618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Недостатком метода является значительная межиндивидуальная вариабельность результатов улучшения слухового восприятия речи после кохлеарной имплантации. Несмотря на то, что был выявлен целый ряд факторов, существенных для прогноза восприятия р</w:t>
      </w:r>
      <w:r>
        <w:rPr>
          <w:sz w:val="28"/>
          <w:szCs w:val="28"/>
        </w:rPr>
        <w:t>ечи имплантированными больными, точный прогноз, в настоящее время невозможен.</w:t>
      </w:r>
    </w:p>
    <w:p w14:paraId="077E2309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D12BB5B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Типы слуховых аппаратов</w:t>
      </w:r>
    </w:p>
    <w:p w14:paraId="22AA568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7BC6ED15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Заушные слуховые аппараты. Заушный слуховой аппарат располагается за ухом и состоит из пластикового корпуса, вмещающего электронику (усилитель, микрофо</w:t>
      </w:r>
      <w:r>
        <w:rPr>
          <w:sz w:val="28"/>
          <w:szCs w:val="28"/>
        </w:rPr>
        <w:t>н и излучатель звука). Усиленный и преобразованный звук достигает барабанной перепонки через ушной вкладыш. Он делается, обычно, по слепку уха пациента и необходим для уменьшения свиста (эффект акустической обратной связи) и для достижения максимальной эфф</w:t>
      </w:r>
      <w:r>
        <w:rPr>
          <w:sz w:val="28"/>
          <w:szCs w:val="28"/>
        </w:rPr>
        <w:t>ективности слухового аппарата, а также для исключения дискомфорта в ухе при ношении аппарата. Соединительная трубка должна иметь определенную длину и быть мягкой и упругой.</w:t>
      </w:r>
    </w:p>
    <w:p w14:paraId="19822FA0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Уровень громкости слухового аппарата регулируется автоматически или с помощью опера</w:t>
      </w:r>
      <w:r>
        <w:rPr>
          <w:sz w:val="28"/>
          <w:szCs w:val="28"/>
        </w:rPr>
        <w:t>тивного ручного регулятора громкости. Многие из заушных моделей также имеют переключатель для перехода аппарата в режим телефонной катушки, которая позволяет производить передачу звука через систему индуктивной связи, или для переключения акустических прог</w:t>
      </w:r>
      <w:r>
        <w:rPr>
          <w:sz w:val="28"/>
          <w:szCs w:val="28"/>
        </w:rPr>
        <w:t>рамм. В некоторых моделях функцию вкл/выкл выполняет батарейный отсек. Заушные слуховые аппараты имеют разную мощность и возможности настройки. Сверхмощные слуховые аппараты предназначены для компенсации тяжелых потерь слуха. Слуховые аппараты с направленн</w:t>
      </w:r>
      <w:r>
        <w:rPr>
          <w:sz w:val="28"/>
          <w:szCs w:val="28"/>
        </w:rPr>
        <w:t>ым микрофоном улучшают разборчивость речи в шумной обстановке, так как они усиливают звуки речи, поступающие спереди в большей степени, чем посторонние шумы сзади. Некоторые модели оснащены пультами дистанционного управления. С их помощью можно выбрать про</w:t>
      </w:r>
      <w:r>
        <w:rPr>
          <w:sz w:val="28"/>
          <w:szCs w:val="28"/>
        </w:rPr>
        <w:t xml:space="preserve">грамму, подходящую для определенной звуковой обстановки, увеличить или уменьшить усиление, изменить тембр звука или полностью выключить аппарат. Заушные аппараты предназначены для компенсации практически любых потерь слуха. Конечно, это достаточно </w:t>
      </w:r>
      <w:r>
        <w:rPr>
          <w:sz w:val="28"/>
          <w:szCs w:val="28"/>
        </w:rPr>
        <w:lastRenderedPageBreak/>
        <w:t>заметные</w:t>
      </w:r>
      <w:r>
        <w:rPr>
          <w:sz w:val="28"/>
          <w:szCs w:val="28"/>
        </w:rPr>
        <w:t xml:space="preserve"> аппараты (хотя существуют и малогабаритные модели), но они имеют целый ряд преимуществ: срок работы батарейки, возможность оперативных настроек, надежность и, как следствие, долговечность. (См. приложение №2).</w:t>
      </w:r>
    </w:p>
    <w:p w14:paraId="3269BD4E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Внутриушные слуховые аппараты. Внутриушные сл</w:t>
      </w:r>
      <w:r>
        <w:rPr>
          <w:sz w:val="28"/>
          <w:szCs w:val="28"/>
        </w:rPr>
        <w:t>уховые аппараты имеют форму и размер, соответствующие форме и размеру слухового прохода пациента. Корпус аппарата отливается по слепку уха, в него монтируется выбранная схема с акустикой. Он располагается во внешней части ушной раковины, верхняя крышка апп</w:t>
      </w:r>
      <w:r>
        <w:rPr>
          <w:sz w:val="28"/>
          <w:szCs w:val="28"/>
        </w:rPr>
        <w:t>арата немного заметна, но это дает возможность расположить на ней оперативные регулировки. Преимущество этого типа аппарата - в меньшей заметности по сравнению с заушным аппаратом, в возможности удобно пользоваться очками, телефонным аппаратом. К недостатк</w:t>
      </w:r>
      <w:r>
        <w:rPr>
          <w:sz w:val="28"/>
          <w:szCs w:val="28"/>
        </w:rPr>
        <w:t>ам можно отнести зависимость функционирования аппарата от выделений из уха, поскольку аппарат находится в агрессивной среде, а также меньшую емкость батареек, чем в заушине. (См. приложение №3).</w:t>
      </w:r>
    </w:p>
    <w:p w14:paraId="1D902B4F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Внутриканальные слуховые аппараты. Отличие внутриканального а</w:t>
      </w:r>
      <w:r>
        <w:rPr>
          <w:sz w:val="28"/>
          <w:szCs w:val="28"/>
        </w:rPr>
        <w:t>ппарата от внутриушного - в минимальном размере, что делает его почти или полностью незаметным для посторонних. Такой аппарат оснащен леской для облегчения вынимания его из уха, он не имеет оперативного регулятора громкости и выключается при помощи открыва</w:t>
      </w:r>
      <w:r>
        <w:rPr>
          <w:sz w:val="28"/>
          <w:szCs w:val="28"/>
        </w:rPr>
        <w:t>ния батарейного отсека. Для того, чтобы эффективно использовать внутриушные аппараты, пользователю необходимо обладать хорошей координацией движений и хорошим зрением, иначе могут возникнуть затруднения при обслуживании такого аппарата. Внутриушные аппарат</w:t>
      </w:r>
      <w:r>
        <w:rPr>
          <w:sz w:val="28"/>
          <w:szCs w:val="28"/>
        </w:rPr>
        <w:t>ы компенсируют, обычно, малые и средние потери слуха, хотя в нашем центре имеется большой опыт протезирования внутриушными аппаратами пациентов с тяжелой потерей слуха. Разумеется, возможность такого протезирования очень индивидуальна и обсуждается на конс</w:t>
      </w:r>
      <w:r>
        <w:rPr>
          <w:sz w:val="28"/>
          <w:szCs w:val="28"/>
        </w:rPr>
        <w:t>ультации со специалистом, т.к. зависит не только от аудиограммы, а от целого ряда других факторов. (См. приложение №4).</w:t>
      </w:r>
    </w:p>
    <w:p w14:paraId="3EDA4499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Карманные слуховые аппараты. Карманный слуховой аппарат состоит из прямоугольного корпуса, в который встроена электроника и источник пит</w:t>
      </w:r>
      <w:r>
        <w:rPr>
          <w:sz w:val="28"/>
          <w:szCs w:val="28"/>
        </w:rPr>
        <w:t>ания (батарейка типа АА). Телефон карманного аппарата (излучатель звука) вынесен в отдельный корпус и присоединяется к аппарату при помощи шнура. Он помещается в ухо со вкладышем, который имеет стандартную или индивидуальную форму. Аппарат также оснащен ре</w:t>
      </w:r>
      <w:r>
        <w:rPr>
          <w:sz w:val="28"/>
          <w:szCs w:val="28"/>
        </w:rPr>
        <w:t>гулятором громкости и переключателем режимов, которые удобно расположены на внешней панели аппарата и легко доступны. Это создает преимущества в обращении с карманными аппаратами пожилым людям и тем, чьи возможности в движении ограничены. Такие аппараты, о</w:t>
      </w:r>
      <w:r>
        <w:rPr>
          <w:sz w:val="28"/>
          <w:szCs w:val="28"/>
        </w:rPr>
        <w:t>бычно, имеют максимальную мощность и компенсируют тяжелые потери слуха и пограничную глухоту, причем тенденция к свисту у них гораздо меньше, чем у заушных аппаратов в силу их конструктивных особенностей. Впрочем, существуют карманные модели и для небольши</w:t>
      </w:r>
      <w:r>
        <w:rPr>
          <w:sz w:val="28"/>
          <w:szCs w:val="28"/>
        </w:rPr>
        <w:t>х возрастных потерь слуха. Преимущества - надежность, использование стандартных элементов питания, недостаток - габариты, неудобства при использовании телефона, не производятся в цифровом исполнении. (См. приложение №5).</w:t>
      </w:r>
    </w:p>
    <w:p w14:paraId="568685AF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</w:p>
    <w:p w14:paraId="01C37E31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Различные современные устройства к</w:t>
      </w:r>
      <w:r>
        <w:rPr>
          <w:sz w:val="28"/>
          <w:szCs w:val="28"/>
        </w:rPr>
        <w:t>оррекции, восстановления и адаптации недостатков слуха</w:t>
      </w:r>
    </w:p>
    <w:p w14:paraId="43CCDBB1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2514F07E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сказать, что почти у каждого человека есть мобильный телефон, но если взять людей с ограниченными возможностями. В нашем случае люди плохослышащие или совсем неслышащие. Как же общаться им? К сч</w:t>
      </w:r>
      <w:r>
        <w:rPr>
          <w:sz w:val="28"/>
          <w:szCs w:val="28"/>
        </w:rPr>
        <w:t>астью, современные технологии не стоят на месте, и на сегодня представлен мобильный телефон для глухих.- удобная технология мобильного общения для глухих. Исследовательская группа Университета Вашингтона (University of Washington) в настоящий момент провод</w:t>
      </w:r>
      <w:r>
        <w:rPr>
          <w:sz w:val="28"/>
          <w:szCs w:val="28"/>
        </w:rPr>
        <w:t xml:space="preserve">ит испытания первого устройства, </w:t>
      </w:r>
      <w:r>
        <w:rPr>
          <w:sz w:val="28"/>
          <w:szCs w:val="28"/>
        </w:rPr>
        <w:lastRenderedPageBreak/>
        <w:t>которое позволит глухим или людям с очень плохим слухом общаться по телефону, используя язык жестов. Технология носит название MobileASL (от American Sign Language, американский язык жестов).</w:t>
      </w:r>
    </w:p>
    <w:p w14:paraId="2F5ADE6D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распознавания жестов исполь</w:t>
      </w:r>
      <w:r>
        <w:rPr>
          <w:sz w:val="28"/>
          <w:szCs w:val="28"/>
        </w:rPr>
        <w:t>зуется фронтальная камера «подопытного» смартфона - для увеличения срока работы батареи используется алгоритм, определяющий, жестикулирует в данный момент пользователь или нет. MobileASL подвергся масштабному тестированию с участием добровольцев. Все остал</w:t>
      </w:r>
      <w:r>
        <w:rPr>
          <w:sz w:val="28"/>
          <w:szCs w:val="28"/>
        </w:rPr>
        <w:t xml:space="preserve">ись довольны функциональностью подхода, а для многих технология передачи жестов оказалась более удобным и быстрым средством общения, нежели SMS и электронная почта. Ограничивающим фактором для повсеместного распространения MobileASL является то, что языки </w:t>
      </w:r>
      <w:r>
        <w:rPr>
          <w:sz w:val="28"/>
          <w:szCs w:val="28"/>
        </w:rPr>
        <w:t>жестов точно так же локальны, как и обычные языки. Видимо, в скором будущем исследователям потребуются переводчики языков жестов, чтобы адаптировать технологию для использования в разных странах мира. (См. приложение №6).</w:t>
      </w:r>
    </w:p>
    <w:p w14:paraId="4C13CE78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Еще одним примером мобильного обще</w:t>
      </w:r>
      <w:r>
        <w:rPr>
          <w:sz w:val="28"/>
          <w:szCs w:val="28"/>
        </w:rPr>
        <w:t>ния глухих может послужить концепт мобильного телефона дающего возможность коммуникации глухим людям - телефон для глухих с помощью Visual сенсорных экранов.</w:t>
      </w:r>
    </w:p>
    <w:p w14:paraId="2EE4A763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сохранить габариты нормального мобильного телефона свою разработку дизайнер Suhyun Kim выпол</w:t>
      </w:r>
      <w:r>
        <w:rPr>
          <w:sz w:val="28"/>
          <w:szCs w:val="28"/>
        </w:rPr>
        <w:t>нила в форме свитка: дисплей гибок и в сложенном состоянии убирается в корпус устройства. Для начала общения необходимо просто "развернуть" телефон и набрать номер на сенсорном экране - программа преобразует голос в печатный текст и обратно. Единственным н</w:t>
      </w:r>
      <w:r>
        <w:rPr>
          <w:sz w:val="28"/>
          <w:szCs w:val="28"/>
        </w:rPr>
        <w:t>едостатком концепта является время, необходимое для печатания текста и преобразования его в звук, что конечно будет создавать неудобства во время междугородних и международных звонков, но уж от этой издержки, увы, деться некуда. (См. приложение №7).</w:t>
      </w:r>
    </w:p>
    <w:p w14:paraId="14F659F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се</w:t>
      </w:r>
      <w:r>
        <w:rPr>
          <w:sz w:val="28"/>
          <w:szCs w:val="28"/>
        </w:rPr>
        <w:t xml:space="preserve">годняшний день существует огромное количество звенящих </w:t>
      </w:r>
      <w:r>
        <w:rPr>
          <w:sz w:val="28"/>
          <w:szCs w:val="28"/>
        </w:rPr>
        <w:lastRenderedPageBreak/>
        <w:t>сигнализаций, которые способны оповестить большую часть людей, но как же насчет глухих? Сигнальные лампы могут быть эффективны, но только если они видны и если человек не спит.</w:t>
      </w:r>
    </w:p>
    <w:p w14:paraId="49E6C3EE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Японская компания Air Wa</w:t>
      </w:r>
      <w:r>
        <w:rPr>
          <w:sz w:val="28"/>
          <w:szCs w:val="28"/>
        </w:rPr>
        <w:t>ter Safety Service разработала новую разновидность пожарной сигнализации, в которой вместо звука используется запах. Точнее, в устройстве нашел применение аллилизоцианат или, как его еще называют, аллилгорчичное масло. Это вещество можно найти в хрене и ва</w:t>
      </w:r>
      <w:r>
        <w:rPr>
          <w:sz w:val="28"/>
          <w:szCs w:val="28"/>
        </w:rPr>
        <w:t>саби, в определенных количествах оно способно послужить будильником, не вызвав при этом чувства жжения в глазах. В процессе испытаний сигнализации было установлено, что в помещениях площадью 50 квадратных футов на то, чтобы разбудить человека исключительно</w:t>
      </w:r>
      <w:r>
        <w:rPr>
          <w:sz w:val="28"/>
          <w:szCs w:val="28"/>
        </w:rPr>
        <w:t xml:space="preserve"> при помощи запаха требуется около 2 с половиной минут. На выпрыгивание из кровати не похоже, но все-таки работает. К сожалению, цена в 560$ означает, что очереди за новым изобретением стоять не будут, но компания производитель надеется, что внесение измен</w:t>
      </w:r>
      <w:r>
        <w:rPr>
          <w:sz w:val="28"/>
          <w:szCs w:val="28"/>
        </w:rPr>
        <w:t>ений в конструкцию изделия поможет снизить цену до более приемлемой цифры 225$. (См. приложение №8).HiResolution - бионическая ушная система. Устройство предназначено для полностью глухих пациентов. Разработанная нейромодулярной группой компании, система H</w:t>
      </w:r>
      <w:r>
        <w:rPr>
          <w:sz w:val="28"/>
          <w:szCs w:val="28"/>
        </w:rPr>
        <w:t xml:space="preserve">armony обеспечивает 120 полос спектра, что в 5-10 раз больше, чем ее конкуренты. Это существенно помогает улучшить слух и жизнь действительно глухих людей. Те, кто будут использовать кохлеарные имплантаты, смогут услышать тихий шепот и громкую музыку. При </w:t>
      </w:r>
      <w:r>
        <w:rPr>
          <w:sz w:val="28"/>
          <w:szCs w:val="28"/>
        </w:rPr>
        <w:t xml:space="preserve">этом не потребуются какие-либо дополнительные настройки устройства. </w:t>
      </w:r>
    </w:p>
    <w:p w14:paraId="34F761D2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Учёные изобрели очки для глухих. Оказывается, очки могут помочь не только увидеть, но и услышать. Правда, не всякие, а только новая модель, разработанная специалистами Технологического Ун</w:t>
      </w:r>
      <w:r>
        <w:rPr>
          <w:sz w:val="28"/>
          <w:szCs w:val="28"/>
        </w:rPr>
        <w:t>иверситета города Делфт (Нидерланды).</w:t>
      </w:r>
    </w:p>
    <w:p w14:paraId="11707F65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Высокотехнологичная новинка оборудована восемью микрофонами, </w:t>
      </w:r>
      <w:r>
        <w:rPr>
          <w:sz w:val="28"/>
          <w:szCs w:val="28"/>
        </w:rPr>
        <w:lastRenderedPageBreak/>
        <w:t>каждый из которых позволяет лучше услышать собеседника и, кроме этого, отфильтровать посторонние шумы, мешающие разговору. Громкость звучания можно регулиров</w:t>
      </w:r>
      <w:r>
        <w:rPr>
          <w:sz w:val="28"/>
          <w:szCs w:val="28"/>
        </w:rPr>
        <w:t>ать вручную. И, конечно же, очки могут использоваться не только в качестве слухового аппарата, но и по прямому назначению - владелец имеет возможность подобрать необходимые ему линзы. (См. приложение№9).</w:t>
      </w:r>
    </w:p>
    <w:p w14:paraId="23D411D2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минусом этой прелести будет тот факт, что про</w:t>
      </w:r>
      <w:r>
        <w:rPr>
          <w:sz w:val="28"/>
          <w:szCs w:val="28"/>
        </w:rPr>
        <w:t>даваться устройство будет исключительно в Нидерландах.</w:t>
      </w:r>
    </w:p>
    <w:p w14:paraId="19BC6DBF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CCB04A9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14:paraId="437EC426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7137D046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хотелось бы повториться, что слух имеет немаловажное значение в жизни каждого человека. Однако не всегда и не у всех по тем или иным причинам (возраст, постоянный шум на рабо</w:t>
      </w:r>
      <w:r>
        <w:rPr>
          <w:sz w:val="28"/>
          <w:szCs w:val="28"/>
        </w:rPr>
        <w:t>те, случайный громкий хлопок или взрыв неподалеку и т.п.), получается, сохранить эту способность восприятия окружающего мира. И тут можно столкнуться с различными последующими проблемами.</w:t>
      </w:r>
    </w:p>
    <w:p w14:paraId="053E11E8" w14:textId="77777777" w:rsidR="00000000" w:rsidRDefault="003D074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этой работе мы рассмотрели известные различные способы коррекции с</w:t>
      </w:r>
      <w:r>
        <w:rPr>
          <w:sz w:val="28"/>
          <w:szCs w:val="28"/>
        </w:rPr>
        <w:t>луха. Один из них - приобретение слухового аппарата &lt;http://www.lor-astma.ru/sluhovie-apparaty.htm&gt;, который помогает частично или практически полностью восстановить прежний уровень слуха и получить нормальную разборчивость человеческой речи. Второй - кохл</w:t>
      </w:r>
      <w:r>
        <w:rPr>
          <w:sz w:val="28"/>
          <w:szCs w:val="28"/>
        </w:rPr>
        <w:t>еарная имплантация - когда при самой тяжелой степени потери слуха усиленный звуковой сигнал при помощи слухового аппарата не восстанавливает слух, а необходимо хирургическое вмешательство. Третье - использование технических средств бытовой и профессиональн</w:t>
      </w:r>
      <w:r>
        <w:rPr>
          <w:sz w:val="28"/>
          <w:szCs w:val="28"/>
        </w:rPr>
        <w:t>ой адаптации, которые помогут адаптироваться глухому человеку к новой жизни. И наконец, четвертое это применение специальных правил общения с плохослышащими &lt;http://www.schule.bz/osobennosti-uhoda-za-bolnimi/pri-naruschenii-sluha&gt;, которые облегчат взаимод</w:t>
      </w:r>
      <w:r>
        <w:rPr>
          <w:sz w:val="28"/>
          <w:szCs w:val="28"/>
        </w:rPr>
        <w:t>ействие со слабослышащими или неслышащими людьми.</w:t>
      </w:r>
    </w:p>
    <w:p w14:paraId="3941AA27" w14:textId="77777777" w:rsidR="00000000" w:rsidRDefault="003D074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Еще одним предметом рассмотрения нашей работы являлись различные устройства коррекции, восстановления и компенсации недостатков слуха, которые упрощают жизнь людей, имеющих проблемы со слухом.</w:t>
      </w:r>
    </w:p>
    <w:p w14:paraId="27296ED7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B8DEB52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</w:t>
      </w:r>
      <w:r>
        <w:rPr>
          <w:sz w:val="28"/>
          <w:szCs w:val="28"/>
        </w:rPr>
        <w:t>льзованных источников</w:t>
      </w:r>
    </w:p>
    <w:p w14:paraId="0E8991FE" w14:textId="77777777" w:rsidR="00000000" w:rsidRDefault="003D0745">
      <w:pPr>
        <w:spacing w:line="360" w:lineRule="auto"/>
        <w:ind w:left="709"/>
        <w:jc w:val="both"/>
        <w:rPr>
          <w:sz w:val="28"/>
          <w:szCs w:val="28"/>
        </w:rPr>
      </w:pPr>
    </w:p>
    <w:p w14:paraId="4EB271A6" w14:textId="77777777" w:rsidR="00000000" w:rsidRDefault="003D0745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Интернет-источник: &lt;http://www.sluhoprotezirovanie.ru/index.php/article/archive/863/&gt;</w:t>
      </w:r>
    </w:p>
    <w:p w14:paraId="2EBEC5DF" w14:textId="77777777" w:rsidR="00000000" w:rsidRDefault="003D0745">
      <w:pPr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Интернет-источник: &lt;http://www.formula-sluha.ru/abouthear.htm&gt;</w:t>
      </w:r>
    </w:p>
    <w:p w14:paraId="67B9CA4F" w14:textId="77777777" w:rsidR="00000000" w:rsidRDefault="003D0745">
      <w:pPr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Интернет-источник: &lt;http://www.deafworld.ru/index.php/article/archive/618&gt;</w:t>
      </w:r>
    </w:p>
    <w:p w14:paraId="5D9331C8" w14:textId="77777777" w:rsidR="00000000" w:rsidRDefault="003D0745">
      <w:pPr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>Интернет-источник: &lt;http://deaf-planet.do.am/news/2010-08-20&gt;</w:t>
      </w:r>
    </w:p>
    <w:p w14:paraId="72E9B3DF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AA679A3" w14:textId="77777777" w:rsidR="00000000" w:rsidRDefault="003D0745">
      <w:pPr>
        <w:pStyle w:val="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14:paraId="2F950D00" w14:textId="77777777" w:rsidR="00000000" w:rsidRDefault="003D0745">
      <w:pPr>
        <w:spacing w:line="360" w:lineRule="auto"/>
        <w:ind w:left="709"/>
        <w:jc w:val="both"/>
        <w:rPr>
          <w:sz w:val="28"/>
          <w:szCs w:val="28"/>
        </w:rPr>
      </w:pPr>
    </w:p>
    <w:p w14:paraId="042087FA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Строение уха</w:t>
      </w:r>
    </w:p>
    <w:p w14:paraId="6F0D4687" w14:textId="360A0CCE" w:rsidR="00000000" w:rsidRDefault="00D258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98318C8" wp14:editId="51D01031">
            <wp:extent cx="3695700" cy="259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9889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1A83A467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Заушные слуховые аппараты (С.А.) 3. Внутриушные С.А.</w:t>
      </w:r>
    </w:p>
    <w:p w14:paraId="4746B4CC" w14:textId="730C1114" w:rsidR="00000000" w:rsidRDefault="00D258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55AA4B8" wp14:editId="387B7389">
            <wp:extent cx="142875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16E0E8B" wp14:editId="0E44312D">
            <wp:extent cx="1428750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C47B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5F88A2B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7D7F079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Внутриканальные С.А. 5. Карманные С.А.</w:t>
      </w:r>
    </w:p>
    <w:p w14:paraId="52311431" w14:textId="67DD7F40" w:rsidR="00000000" w:rsidRDefault="00D258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630D352" wp14:editId="35FDE240">
            <wp:extent cx="1428750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A27CF0D" wp14:editId="56E62125">
            <wp:extent cx="1428750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8B85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2455407D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Испытания MobileASL. Один пользователь общается с другим (на зад</w:t>
      </w:r>
      <w:r>
        <w:rPr>
          <w:sz w:val="28"/>
          <w:szCs w:val="28"/>
        </w:rPr>
        <w:t>нем плане), используя язык жестов.</w:t>
      </w:r>
    </w:p>
    <w:p w14:paraId="7597C6B6" w14:textId="2C8C55A2" w:rsidR="00000000" w:rsidRDefault="00D258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43EEC87" wp14:editId="456AC820">
            <wp:extent cx="3276600" cy="217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2302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0BDEFD57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Современный гаджет-концепт</w:t>
      </w:r>
    </w:p>
    <w:p w14:paraId="04A99E84" w14:textId="2A94A27C" w:rsidR="00000000" w:rsidRDefault="00D258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D04E9D6" wp14:editId="0AA65842">
            <wp:extent cx="2028825" cy="2609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2F25C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Пожарная сигнализация для глухих</w:t>
      </w:r>
    </w:p>
    <w:p w14:paraId="0F88AD69" w14:textId="09C21A4C" w:rsidR="00000000" w:rsidRDefault="00D258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08B74B6" wp14:editId="4E255887">
            <wp:extent cx="3667125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3D89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58526093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HarmonyTM HiResolution - бионическая ушная </w:t>
      </w:r>
      <w:r>
        <w:rPr>
          <w:sz w:val="28"/>
          <w:szCs w:val="28"/>
        </w:rPr>
        <w:t>система</w:t>
      </w:r>
    </w:p>
    <w:p w14:paraId="6B4FBCE5" w14:textId="2153514D" w:rsidR="00000000" w:rsidRDefault="00D25810">
      <w:pPr>
        <w:spacing w:line="360" w:lineRule="auto"/>
        <w:ind w:firstLine="709"/>
        <w:jc w:val="both"/>
        <w:rPr>
          <w:rFonts w:ascii="Calibri" w:hAnsi="Calibri" w:cs="Calibri"/>
          <w:noProof/>
          <w:sz w:val="22"/>
          <w:szCs w:val="22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10925E9" wp14:editId="0D842385">
            <wp:extent cx="1581150" cy="1647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80B2" w14:textId="5E9BE9FB" w:rsidR="00000000" w:rsidRDefault="00D25810">
      <w:pPr>
        <w:rPr>
          <w:rFonts w:ascii="Calibri" w:hAnsi="Calibri" w:cs="Calibri"/>
          <w:noProof/>
          <w:sz w:val="22"/>
          <w:szCs w:val="22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7003389" wp14:editId="28BC65D8">
            <wp:extent cx="2228850" cy="1533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0EE5" w14:textId="77777777" w:rsidR="00000000" w:rsidRDefault="003D0745">
      <w:pPr>
        <w:spacing w:line="360" w:lineRule="auto"/>
        <w:ind w:firstLine="709"/>
        <w:jc w:val="both"/>
        <w:rPr>
          <w:sz w:val="28"/>
          <w:szCs w:val="28"/>
        </w:rPr>
      </w:pPr>
    </w:p>
    <w:p w14:paraId="2C844621" w14:textId="2F1064D9" w:rsidR="003D0745" w:rsidRDefault="00D258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DC5EB16" wp14:editId="0AC7D3AE">
            <wp:extent cx="1419225" cy="2305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74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810"/>
    <w:rsid w:val="003D0745"/>
    <w:rsid w:val="00D2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6B01C1"/>
  <w14:defaultImageDpi w14:val="0"/>
  <w15:docId w15:val="{502CBB45-2DD4-4B55-9349-B23F2F03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4228</Words>
  <Characters>24102</Characters>
  <Application>Microsoft Office Word</Application>
  <DocSecurity>0</DocSecurity>
  <Lines>200</Lines>
  <Paragraphs>56</Paragraphs>
  <ScaleCrop>false</ScaleCrop>
  <Company/>
  <LinksUpToDate>false</LinksUpToDate>
  <CharactersWithSpaces>28274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2</cp:revision>
  <dcterms:created xsi:type="dcterms:W3CDTF">2024-12-08T00:10:00Z</dcterms:created>
  <dcterms:modified xsi:type="dcterms:W3CDTF">2024-12-08T00:10:00Z</dcterms:modified>
</cp:coreProperties>
</file>