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9FBA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Республики Беларусь</w:t>
      </w:r>
    </w:p>
    <w:p w14:paraId="7733779C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Витебский государственный медицинский университет</w:t>
      </w:r>
    </w:p>
    <w:p w14:paraId="0C80A219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патологической физиологии</w:t>
      </w:r>
    </w:p>
    <w:p w14:paraId="3DD74777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DD646B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621B95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C9249B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8E235A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EF13C1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D5A7B5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8FA75E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14881A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B64E2C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тему:</w:t>
      </w:r>
    </w:p>
    <w:p w14:paraId="5BE1CA38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«Виды ком при сахарном диабете: патофизиологическая характеристика»</w:t>
      </w:r>
    </w:p>
    <w:p w14:paraId="0017B731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DB750B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260137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9 гру</w:t>
      </w:r>
      <w:r>
        <w:rPr>
          <w:rFonts w:ascii="Times New Roman CYR" w:hAnsi="Times New Roman CYR" w:cs="Times New Roman CYR"/>
          <w:sz w:val="28"/>
          <w:szCs w:val="28"/>
        </w:rPr>
        <w:t>ппы 3 курса</w:t>
      </w:r>
    </w:p>
    <w:p w14:paraId="7B095067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фармацевтического факультета</w:t>
      </w:r>
    </w:p>
    <w:p w14:paraId="2F5E6CD1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Кухальская Е.А.</w:t>
      </w:r>
    </w:p>
    <w:p w14:paraId="548148E5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Деревяго А.В.</w:t>
      </w:r>
    </w:p>
    <w:p w14:paraId="7ED65127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F44ECF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804EF6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6225A2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4A91D7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C9C4B8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8C71A1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Витебск, 2013</w:t>
      </w:r>
    </w:p>
    <w:p w14:paraId="2EEFFC77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B525F1" w14:textId="77777777" w:rsidR="00000000" w:rsidRDefault="006409A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B7D57AF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629992D6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8A319C6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4208856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ком при сахарном диабете</w:t>
      </w:r>
    </w:p>
    <w:p w14:paraId="4F1B290D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Гипогликемическая кома</w:t>
      </w:r>
    </w:p>
    <w:p w14:paraId="6002C172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Кетоацидотическая кома</w:t>
      </w:r>
    </w:p>
    <w:p w14:paraId="64C41791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Гиперосмолярная кома</w:t>
      </w:r>
    </w:p>
    <w:p w14:paraId="51C8F7C2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Гиперлактацидемическая кома</w:t>
      </w:r>
    </w:p>
    <w:p w14:paraId="25D59E67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</w:t>
      </w:r>
      <w:r>
        <w:rPr>
          <w:rFonts w:ascii="Times New Roman CYR" w:hAnsi="Times New Roman CYR" w:cs="Times New Roman CYR"/>
          <w:sz w:val="28"/>
          <w:szCs w:val="28"/>
        </w:rPr>
        <w:t>ючение</w:t>
      </w:r>
    </w:p>
    <w:p w14:paraId="0F2A8F7E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6ECF7F7B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5A800E" w14:textId="77777777" w:rsidR="00000000" w:rsidRDefault="006409A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FEF61FF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6D8F1CFF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65846AB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Сахарный диабет (лат. diabetes </w:t>
      </w:r>
      <w:r>
        <w:rPr>
          <w:rFonts w:ascii="Times New Roman" w:hAnsi="Times New Roman" w:cs="Times New Roman"/>
          <w:sz w:val="28"/>
          <w:szCs w:val="28"/>
        </w:rPr>
        <w:t>mellītus)</w:t>
      </w:r>
      <w:r>
        <w:rPr>
          <w:rFonts w:ascii="Times New Roman CYR" w:hAnsi="Times New Roman CYR" w:cs="Times New Roman CYR"/>
          <w:sz w:val="28"/>
          <w:szCs w:val="28"/>
        </w:rPr>
        <w:t xml:space="preserve"> - группа эндокринных заболеваний, развивающихся вследствие абсолютной или относительной (нарушение взаимодействия с клетками-мишенями) недостаточности гормона инсулина, в результате че</w:t>
      </w:r>
      <w:r>
        <w:rPr>
          <w:rFonts w:ascii="Times New Roman CYR" w:hAnsi="Times New Roman CYR" w:cs="Times New Roman CYR"/>
          <w:sz w:val="28"/>
          <w:szCs w:val="28"/>
        </w:rPr>
        <w:t>го развивается гипергликемия - стойкое увеличение содержания глюкозы в крови. Заболевание характеризуется хроническим течением и нарушением всех видов обмена веществ: углеводного, жирового, белкового, минерального и водно-солевого. Независимо от механизмов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развития, общей чертой всех типов диабета является стойкое повышение уровня глюкозы в крови и нарушение метаболизма тканей организма, неспособных более усваивать глюкозу.</w:t>
      </w:r>
    </w:p>
    <w:p w14:paraId="239BD47B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Неспособность тканей использовать глюкозу приводит к усиленному катаболизму жиров и</w:t>
      </w:r>
      <w:r>
        <w:rPr>
          <w:rFonts w:ascii="Times New Roman CYR" w:hAnsi="Times New Roman CYR" w:cs="Times New Roman CYR"/>
          <w:sz w:val="28"/>
          <w:szCs w:val="28"/>
        </w:rPr>
        <w:t xml:space="preserve"> белков с развитием кетоацидоза.</w:t>
      </w:r>
    </w:p>
    <w:p w14:paraId="2C333BAA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концентрации глюкозы в крови приводит к повышению осмотического давления крови, что обусловливает серьёзную потерю воды и электролитов с мочой.</w:t>
      </w:r>
    </w:p>
    <w:p w14:paraId="4484BF73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Стойкое повышение концентрации глюкозы в крови негативно влияет на со</w:t>
      </w:r>
      <w:r>
        <w:rPr>
          <w:rFonts w:ascii="Times New Roman CYR" w:hAnsi="Times New Roman CYR" w:cs="Times New Roman CYR"/>
          <w:sz w:val="28"/>
          <w:szCs w:val="28"/>
        </w:rPr>
        <w:t>стояние многих органов и тканей, что в конце концов приводит к развитию тяжёлых осложнений, таких как диабетическая нефропатия, нейропатия, офтальмопатия, микро- и макроангиопатия, различные виды диабетической комы и других.</w:t>
      </w:r>
    </w:p>
    <w:p w14:paraId="33B17EB0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больных диабетом наблюдается </w:t>
      </w:r>
      <w:r>
        <w:rPr>
          <w:rFonts w:ascii="Times New Roman CYR" w:hAnsi="Times New Roman CYR" w:cs="Times New Roman CYR"/>
          <w:sz w:val="28"/>
          <w:szCs w:val="28"/>
        </w:rPr>
        <w:t>снижение реактивности иммунной системы и тяжёлое течение инфекционных заболеваний.</w:t>
      </w:r>
    </w:p>
    <w:p w14:paraId="3B55EC98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626812" w14:textId="77777777" w:rsidR="00000000" w:rsidRDefault="006409A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C3F671C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Виды ком при сахарном диабете</w:t>
      </w:r>
    </w:p>
    <w:p w14:paraId="07637E95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EFBD2B4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- это эндокринное заболевание, связанное с абсолютной недостаточностью инсулина (сахарный диабет 1 типа инсулинзависимый) и</w:t>
      </w:r>
      <w:r>
        <w:rPr>
          <w:rFonts w:ascii="Times New Roman CYR" w:hAnsi="Times New Roman CYR" w:cs="Times New Roman CYR"/>
          <w:sz w:val="28"/>
          <w:szCs w:val="28"/>
        </w:rPr>
        <w:t>ли относительной (сахарный диабет 2 типа инсулиннезависимый).</w:t>
      </w:r>
    </w:p>
    <w:p w14:paraId="6DCEFC2F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Диабетическая кома - одно из самых тяжёлых осложнений сахарного диабета, возникающее в результате абсолютной или относительной недостаточности инсулина и метаболических нарушений. Различают два </w:t>
      </w:r>
      <w:r>
        <w:rPr>
          <w:rFonts w:ascii="Times New Roman CYR" w:hAnsi="Times New Roman CYR" w:cs="Times New Roman CYR"/>
          <w:sz w:val="28"/>
          <w:szCs w:val="28"/>
        </w:rPr>
        <w:t>вида диабетической комы: гипо- и гипергликемическую. В свою очередь выделяют три вида гипергликемических ком: гипергликемическая (кетоацидотическая), гиперосмолярная (неацидотическая), лактацидемическая.</w:t>
      </w:r>
    </w:p>
    <w:p w14:paraId="38AD8B24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BFA57D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Гипогликемическая кома</w:t>
      </w:r>
    </w:p>
    <w:p w14:paraId="773C9C33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B415107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Гипогликемическая кома разв</w:t>
      </w:r>
      <w:r>
        <w:rPr>
          <w:rFonts w:ascii="Times New Roman CYR" w:hAnsi="Times New Roman CYR" w:cs="Times New Roman CYR"/>
          <w:sz w:val="28"/>
          <w:szCs w:val="28"/>
        </w:rPr>
        <w:t>ивается при резком снижении уровня глюкозы в крови до 2-1 ммоль/л. Возникает при нарушении режима питания, при передозировке инсулина, сульфамиламидных препаратов, наличии гормональной опухоли (инсулинома).</w:t>
      </w:r>
    </w:p>
    <w:p w14:paraId="43CE672A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ответной реакцией организма на быстрое п</w:t>
      </w:r>
      <w:r>
        <w:rPr>
          <w:rFonts w:ascii="Times New Roman CYR" w:hAnsi="Times New Roman CYR" w:cs="Times New Roman CYR"/>
          <w:sz w:val="28"/>
          <w:szCs w:val="28"/>
        </w:rPr>
        <w:t>онижение утилизации глюкозы мозговой тканью. Возникновению гипогликемической комы способствуют почечная, печеночная и сердечная недостаточность, интенсивная мышечная работа и прием алкоголя.</w:t>
      </w:r>
    </w:p>
    <w:p w14:paraId="60588634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Гипогликемическая кома может развиться внезапно, но чаще ей предш</w:t>
      </w:r>
      <w:r>
        <w:rPr>
          <w:rFonts w:ascii="Times New Roman CYR" w:hAnsi="Times New Roman CYR" w:cs="Times New Roman CYR"/>
          <w:sz w:val="28"/>
          <w:szCs w:val="28"/>
        </w:rPr>
        <w:t>ествуют вегетативные расстройства: тахикардия, потливость, тремор вытянутых пальцев рук, чувство голода, Психические расстройства в виде возбуждения, дезориентация 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т.д.</w:t>
      </w:r>
    </w:p>
    <w:p w14:paraId="3F2171D3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гипогликемической коме появляются двигательное возбуждение,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клонические и тоничес</w:t>
      </w:r>
      <w:r>
        <w:rPr>
          <w:rFonts w:ascii="Times New Roman CYR" w:hAnsi="Times New Roman CYR" w:cs="Times New Roman CYR"/>
          <w:sz w:val="28"/>
          <w:szCs w:val="28"/>
        </w:rPr>
        <w:t>кие судороги, оглушенность, переходящая в сопор.</w:t>
      </w:r>
    </w:p>
    <w:p w14:paraId="01188BF0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Артериальное давление имеет тенденцию к повышению. Характерны тахикардия, повышение тонуса глазных яблок.</w:t>
      </w:r>
    </w:p>
    <w:p w14:paraId="25BD3953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сахара в крови понижен, а кетоацидоз отсутствует.</w:t>
      </w:r>
    </w:p>
    <w:p w14:paraId="674CF566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Гипогликемическая кома может осложняться на</w:t>
      </w:r>
      <w:r>
        <w:rPr>
          <w:rFonts w:ascii="Times New Roman CYR" w:hAnsi="Times New Roman CYR" w:cs="Times New Roman CYR"/>
          <w:sz w:val="28"/>
          <w:szCs w:val="28"/>
        </w:rPr>
        <w:t xml:space="preserve">рушением мозгового кровообращения, инсультом, гемиплегией. </w:t>
      </w:r>
      <w:r>
        <w:rPr>
          <w:rFonts w:ascii="Times New Roman CYR" w:hAnsi="Times New Roman CYR" w:cs="Times New Roman CYR"/>
          <w:noProof/>
          <w:sz w:val="28"/>
          <w:szCs w:val="28"/>
        </w:rPr>
        <w:t>Лечен</w:t>
      </w:r>
      <w:r>
        <w:rPr>
          <w:rFonts w:ascii="Times New Roman CYR" w:hAnsi="Times New Roman CYR" w:cs="Times New Roman CYR"/>
          <w:sz w:val="28"/>
          <w:szCs w:val="28"/>
        </w:rPr>
        <w:t>ие гипогликемической комы заключается в быстром внутривенном введении 40 % раствора глюкозы, глюкагона, глюкокортикоидов, мочегонных препаратов. Необходима профилактика гипогликемических состо</w:t>
      </w:r>
      <w:r>
        <w:rPr>
          <w:rFonts w:ascii="Times New Roman CYR" w:hAnsi="Times New Roman CYR" w:cs="Times New Roman CYR"/>
          <w:sz w:val="28"/>
          <w:szCs w:val="28"/>
        </w:rPr>
        <w:t>яний, которые в большинстве случаев являются результатом неадекватной терапии сахарного диабета.</w:t>
      </w:r>
    </w:p>
    <w:p w14:paraId="0E6F4401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Опасной ошибкой является оценка гипогликемической комы как гипергликемической. Введение при этом инсулина может быть смертельным. В клинической практике придер</w:t>
      </w:r>
      <w:r>
        <w:rPr>
          <w:rFonts w:ascii="Times New Roman CYR" w:hAnsi="Times New Roman CYR" w:cs="Times New Roman CYR"/>
          <w:sz w:val="28"/>
          <w:szCs w:val="28"/>
        </w:rPr>
        <w:t>живаются следующего правила: если трудно определить вид комы, то вначале лучше расценивать её как гипоглекимическую.</w:t>
      </w:r>
    </w:p>
    <w:p w14:paraId="5D909268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E4D9AE4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Кетоацидотическая кома</w:t>
      </w:r>
    </w:p>
    <w:p w14:paraId="523BE103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E34152B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огромные успехи в лечении сахарного диабета, связанные с открытием инсулина, бесплатным обеспечением </w:t>
      </w:r>
      <w:r>
        <w:rPr>
          <w:rFonts w:ascii="Times New Roman CYR" w:hAnsi="Times New Roman CYR" w:cs="Times New Roman CYR"/>
          <w:sz w:val="28"/>
          <w:szCs w:val="28"/>
        </w:rPr>
        <w:t>им и сахароснижающими препаратами всех больных, до сих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 кетоацидотическая кома развивается в 1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- 6 %</w:t>
      </w:r>
      <w:r>
        <w:rPr>
          <w:rFonts w:ascii="Times New Roman CYR" w:hAnsi="Times New Roman CYR" w:cs="Times New Roman CYR"/>
          <w:sz w:val="28"/>
          <w:szCs w:val="28"/>
        </w:rPr>
        <w:t xml:space="preserve"> случаев.</w:t>
      </w:r>
    </w:p>
    <w:p w14:paraId="0F1CEDBD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Причины, которые приводят к развитию кетоацидотической комы:</w:t>
      </w:r>
    </w:p>
    <w:p w14:paraId="63D91A57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несвоевременное обращение больного с начинающимися инсулинозависимым сахарным ди</w:t>
      </w:r>
      <w:r>
        <w:rPr>
          <w:rFonts w:ascii="Times New Roman CYR" w:hAnsi="Times New Roman CYR" w:cs="Times New Roman CYR"/>
          <w:sz w:val="28"/>
          <w:szCs w:val="28"/>
        </w:rPr>
        <w:t>абетом (ИЗСД) к врачу и запоздалая диагностика его.</w:t>
      </w:r>
    </w:p>
    <w:p w14:paraId="1AD45BAB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ошибки в назначении инсулинотерапии (неправильный подбор и неоправданное снижение дозы, замена одного вида инсулина другим,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которому больной нечувствителен)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;</w:t>
      </w:r>
    </w:p>
    <w:p w14:paraId="5FCD5D5A" w14:textId="77777777" w:rsidR="00000000" w:rsidRDefault="006409AA" w:rsidP="00D97C4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не обучен методам самоконтроля</w:t>
      </w:r>
      <w:r>
        <w:rPr>
          <w:rFonts w:ascii="Times New Roman CYR" w:hAnsi="Times New Roman CYR" w:cs="Times New Roman CYR"/>
          <w:sz w:val="28"/>
          <w:szCs w:val="28"/>
        </w:rPr>
        <w:t xml:space="preserve"> (нарушает диету, употребляет алкоголь, не умеет изменять дозы сахароснижающих препаратов, не дозирует физические нагрузки);</w:t>
      </w:r>
    </w:p>
    <w:p w14:paraId="6483224E" w14:textId="77777777" w:rsidR="00000000" w:rsidRDefault="006409AA" w:rsidP="00D97C4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интеркуррентные заболеваиия (особенно гнойные инфекции);</w:t>
      </w:r>
    </w:p>
    <w:p w14:paraId="15C7F7A9" w14:textId="77777777" w:rsidR="00000000" w:rsidRDefault="006409AA" w:rsidP="00D97C4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сосудистые заболевания (инсульт, инфаркт миокарда);</w:t>
      </w:r>
    </w:p>
    <w:p w14:paraId="3374C265" w14:textId="77777777" w:rsidR="00000000" w:rsidRDefault="006409AA" w:rsidP="00D97C4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</w:t>
      </w:r>
      <w:r>
        <w:rPr>
          <w:rFonts w:ascii="Times New Roman CYR" w:hAnsi="Times New Roman CYR" w:cs="Times New Roman CYR"/>
          <w:sz w:val="28"/>
          <w:szCs w:val="28"/>
        </w:rPr>
        <w:t>зические и психические травмы;</w:t>
      </w:r>
    </w:p>
    <w:p w14:paraId="215278C8" w14:textId="77777777" w:rsidR="00000000" w:rsidRDefault="006409AA" w:rsidP="00D97C4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 и роды;</w:t>
      </w:r>
    </w:p>
    <w:p w14:paraId="73F04D32" w14:textId="77777777" w:rsidR="00000000" w:rsidRDefault="006409AA" w:rsidP="00D97C4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хирургические вмешательства;</w:t>
      </w:r>
    </w:p>
    <w:p w14:paraId="64CE6E60" w14:textId="77777777" w:rsidR="00000000" w:rsidRDefault="006409AA" w:rsidP="00D97C4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стрессовые ситуации.</w:t>
      </w:r>
    </w:p>
    <w:p w14:paraId="5E6D326A" w14:textId="77777777" w:rsidR="00000000" w:rsidRDefault="006409AA" w:rsidP="00D97C4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факторы значительно повышают потребность в инсулине, что приводит к развитию выраженной инсулярной недостаточности с последующим возникно</w:t>
      </w:r>
      <w:r>
        <w:rPr>
          <w:rFonts w:ascii="Times New Roman CYR" w:hAnsi="Times New Roman CYR" w:cs="Times New Roman CYR"/>
          <w:sz w:val="28"/>
          <w:szCs w:val="28"/>
        </w:rPr>
        <w:t>вением метаболического синдрома.</w:t>
      </w:r>
    </w:p>
    <w:p w14:paraId="1E33E8AC" w14:textId="77777777" w:rsidR="00000000" w:rsidRDefault="006409AA" w:rsidP="00D97C4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Патогенез кетоацидоза и комы:</w:t>
      </w:r>
    </w:p>
    <w:p w14:paraId="4871D1FF" w14:textId="77777777" w:rsidR="00000000" w:rsidRDefault="006409AA" w:rsidP="00D97C4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недостаточности инсулина резко повышается активность контринсулярных гормонов (глюкагон, АКТГ, СТГ, кортизол, катехоламины), которые способствуют нарастанию гликемии за счет н</w:t>
      </w:r>
      <w:r>
        <w:rPr>
          <w:rFonts w:ascii="Times New Roman CYR" w:hAnsi="Times New Roman CYR" w:cs="Times New Roman CYR"/>
          <w:sz w:val="28"/>
          <w:szCs w:val="28"/>
        </w:rPr>
        <w:t>еогликогенеза.</w:t>
      </w:r>
    </w:p>
    <w:p w14:paraId="5191F05D" w14:textId="77777777" w:rsidR="00000000" w:rsidRDefault="006409AA" w:rsidP="00D97C4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Избыток контринсулярных гормонов ведет к увеличению поступления в печень аминокислот, которые образуются при усиленном распаде белков и жиров. Они становятся источниками повышенной продукции глюкозы под влиянием печеночных ферментов. Высво</w:t>
      </w:r>
      <w:r>
        <w:rPr>
          <w:rFonts w:ascii="Times New Roman CYR" w:hAnsi="Times New Roman CYR" w:cs="Times New Roman CYR"/>
          <w:sz w:val="28"/>
          <w:szCs w:val="28"/>
        </w:rPr>
        <w:t>бождение глюкозы печенью при этом может повышаться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2-4</w:t>
      </w:r>
      <w:r>
        <w:rPr>
          <w:rFonts w:ascii="Times New Roman CYR" w:hAnsi="Times New Roman CYR" w:cs="Times New Roman CYR"/>
          <w:sz w:val="28"/>
          <w:szCs w:val="28"/>
        </w:rPr>
        <w:t xml:space="preserve"> раза, то есть ее может синтезироваться до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1000</w:t>
      </w:r>
      <w:r>
        <w:rPr>
          <w:rFonts w:ascii="Times New Roman CYR" w:hAnsi="Times New Roman CYR" w:cs="Times New Roman CYR"/>
          <w:sz w:val="28"/>
          <w:szCs w:val="28"/>
        </w:rPr>
        <w:t xml:space="preserve"> г. за сутки.</w:t>
      </w:r>
    </w:p>
    <w:p w14:paraId="66BEF99F" w14:textId="77777777" w:rsidR="00000000" w:rsidRDefault="006409AA" w:rsidP="00D97C4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Гипергликемия выражена, но периферические ткани из-за отсутствия инсулина не усваивают глюкозу, что еще больше повышает гликемию.</w:t>
      </w:r>
    </w:p>
    <w:p w14:paraId="477B40CC" w14:textId="77777777" w:rsidR="00000000" w:rsidRDefault="006409AA" w:rsidP="00D97C4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Накопле</w:t>
      </w:r>
      <w:r>
        <w:rPr>
          <w:rFonts w:ascii="Times New Roman CYR" w:hAnsi="Times New Roman CYR" w:cs="Times New Roman CYR"/>
          <w:sz w:val="28"/>
          <w:szCs w:val="28"/>
        </w:rPr>
        <w:t>ние в крови неутилизированной глюкозы имеет ряд отрицательных последствий:</w:t>
      </w:r>
    </w:p>
    <w:p w14:paraId="5E71AB7F" w14:textId="77777777" w:rsidR="00000000" w:rsidRDefault="006409AA" w:rsidP="00D97C4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гипергликемия значительно повышает осмолярность плазмы. В силу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этого внутриклеточная жидкость начинает перемещаться в сосудистое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русло, что приводит в итоге к тяжелой клеточной д</w:t>
      </w:r>
      <w:r>
        <w:rPr>
          <w:rFonts w:ascii="Times New Roman CYR" w:hAnsi="Times New Roman CYR" w:cs="Times New Roman CYR"/>
          <w:sz w:val="28"/>
          <w:szCs w:val="28"/>
        </w:rPr>
        <w:t>егидратации и уменьшению внутриклеточного содержания электролитов, прежде всего ионов калия;</w:t>
      </w:r>
    </w:p>
    <w:p w14:paraId="49CD1BBA" w14:textId="77777777" w:rsidR="00000000" w:rsidRDefault="006409AA" w:rsidP="00D97C4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только гликемия превышает порог почечной проницаемости для глюкозы, тотчас же появляется глюкозурия. Развивается так называемый осмотический диурез.</w:t>
      </w:r>
    </w:p>
    <w:p w14:paraId="5CAD7A52" w14:textId="77777777" w:rsidR="00000000" w:rsidRDefault="006409AA" w:rsidP="00D97C4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высокой осмолярности провизорной мочи почечные канальцы перестают реабсорбировать воду и выделяющиеся с ней электролиты (натрий, калий, хлор, магний, кальций и другие).</w:t>
      </w:r>
    </w:p>
    <w:p w14:paraId="063A8E22" w14:textId="77777777" w:rsidR="00000000" w:rsidRDefault="006409AA" w:rsidP="00D97C4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нарушения приводят к дегидратации, гиповолемии со значительным сгущением крови, </w:t>
      </w:r>
      <w:r>
        <w:rPr>
          <w:rFonts w:ascii="Times New Roman CYR" w:hAnsi="Times New Roman CYR" w:cs="Times New Roman CYR"/>
          <w:sz w:val="28"/>
          <w:szCs w:val="28"/>
        </w:rPr>
        <w:t>увеличением ее вязкости и способности к тромбообразованию, снижению артериального давления.</w:t>
      </w:r>
    </w:p>
    <w:p w14:paraId="0F6B68E0" w14:textId="77777777" w:rsidR="00000000" w:rsidRDefault="006409AA" w:rsidP="00D97C4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направление метаболических нарушений связано с избыточным накоплением кетоновых тел, то есть кетозом, а затем кетоацидозом.</w:t>
      </w:r>
    </w:p>
    <w:p w14:paraId="26A30788" w14:textId="77777777" w:rsidR="00000000" w:rsidRDefault="006409AA" w:rsidP="00D97C4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Параллельно с ростом уровня </w:t>
      </w:r>
      <w:r>
        <w:rPr>
          <w:rFonts w:ascii="Times New Roman CYR" w:hAnsi="Times New Roman CYR" w:cs="Times New Roman CYR"/>
          <w:sz w:val="28"/>
          <w:szCs w:val="28"/>
        </w:rPr>
        <w:t>сахара в крови прогрессирует нарушение липидного обмена, что обусловлено избыточным содержанием контринсулярных гормонов.</w:t>
      </w:r>
    </w:p>
    <w:p w14:paraId="5764C20C" w14:textId="77777777" w:rsidR="00000000" w:rsidRDefault="006409AA" w:rsidP="00D97C4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растормаживания тканевой липазы, в норме ингибируемой инсулином, начинается интенсивный липолиз.</w:t>
      </w:r>
    </w:p>
    <w:p w14:paraId="4F7537CD" w14:textId="77777777" w:rsidR="00000000" w:rsidRDefault="006409AA" w:rsidP="00D97C4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крови резко возрастает с</w:t>
      </w:r>
      <w:r>
        <w:rPr>
          <w:rFonts w:ascii="Times New Roman CYR" w:hAnsi="Times New Roman CYR" w:cs="Times New Roman CYR"/>
          <w:sz w:val="28"/>
          <w:szCs w:val="28"/>
        </w:rPr>
        <w:t>одержание общих липидов, триглицеридов, холестерина, фосфалипидов, НЭЖК. Липиды поступают в печень, где из них синтезируются кетоновые тела.</w:t>
      </w:r>
    </w:p>
    <w:p w14:paraId="5EEA8D76" w14:textId="77777777" w:rsidR="00000000" w:rsidRDefault="006409AA" w:rsidP="00D97C4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Увеличивается окисление жирных клеток с образованием ацетилкоэнзима «А», из которого в печени идет активный синте</w:t>
      </w:r>
      <w:r>
        <w:rPr>
          <w:rFonts w:ascii="Times New Roman CYR" w:hAnsi="Times New Roman CYR" w:cs="Times New Roman CYR"/>
          <w:sz w:val="28"/>
          <w:szCs w:val="28"/>
        </w:rPr>
        <w:t xml:space="preserve">з кетоновых тел (ацетон,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 xml:space="preserve">оксимасляная и ацетоуксусная кислоты). Идет синтез кетоновых тел из аминокислот. При декомпенсации СД количество кетоновых тел повышается в </w:t>
      </w:r>
      <w:r>
        <w:rPr>
          <w:rFonts w:ascii="Times New Roman CYR" w:hAnsi="Times New Roman CYR" w:cs="Times New Roman CYR"/>
          <w:noProof/>
          <w:sz w:val="28"/>
          <w:szCs w:val="28"/>
        </w:rPr>
        <w:t>8-10</w:t>
      </w:r>
      <w:r>
        <w:rPr>
          <w:rFonts w:ascii="Times New Roman CYR" w:hAnsi="Times New Roman CYR" w:cs="Times New Roman CYR"/>
          <w:sz w:val="28"/>
          <w:szCs w:val="28"/>
        </w:rPr>
        <w:t xml:space="preserve"> раз по сравнению с нормой.</w:t>
      </w:r>
    </w:p>
    <w:p w14:paraId="6741C779" w14:textId="77777777" w:rsidR="00000000" w:rsidRDefault="006409AA" w:rsidP="00D97C4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Недостаток инсулина снижает способность мышечной ткани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утилизировать кетоновые тела, это наиболее выраженный показатель инсулиновой недостаточности, чем гиперпродукция кетоновых тел. Кетоновые тела, обладая свойствами умеренно сильных кислот, приводят к накоплению в организме ионов водорода, снижают концентрац</w:t>
      </w:r>
      <w:r>
        <w:rPr>
          <w:rFonts w:ascii="Times New Roman CYR" w:hAnsi="Times New Roman CYR" w:cs="Times New Roman CYR"/>
          <w:sz w:val="28"/>
          <w:szCs w:val="28"/>
        </w:rPr>
        <w:t>ию гидрокарбоната натрия, что влечет за собой развитие метаболического ацидоза (кетоацидоза) со сниженией рН крови до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7,2-7,0</w:t>
      </w:r>
      <w:r>
        <w:rPr>
          <w:rFonts w:ascii="Times New Roman CYR" w:hAnsi="Times New Roman CYR" w:cs="Times New Roman CYR"/>
          <w:sz w:val="28"/>
          <w:szCs w:val="28"/>
        </w:rPr>
        <w:t xml:space="preserve"> и ниже.</w:t>
      </w:r>
    </w:p>
    <w:p w14:paraId="618E6477" w14:textId="77777777" w:rsidR="00000000" w:rsidRDefault="006409AA" w:rsidP="00D97C4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Гиперкетонемия, помимо всего, усугубляет недостаточность инсулина, подавляя остаточную секреторную активность бета-клето</w:t>
      </w:r>
      <w:r>
        <w:rPr>
          <w:rFonts w:ascii="Times New Roman CYR" w:hAnsi="Times New Roman CYR" w:cs="Times New Roman CYR"/>
          <w:sz w:val="28"/>
          <w:szCs w:val="28"/>
        </w:rPr>
        <w:t>к островкового аппарата.</w:t>
      </w:r>
    </w:p>
    <w:p w14:paraId="2EB11E92" w14:textId="77777777" w:rsidR="00000000" w:rsidRDefault="006409AA" w:rsidP="00D97C4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группа кетоновых тел обладает токсичностью, с выраженным токсическим действием на центральную нервную систему. Это приводит к развитию токсической энцефалопатии, нарушению гемодинамики с падением тонуса периферических сосудов</w:t>
      </w:r>
      <w:r>
        <w:rPr>
          <w:rFonts w:ascii="Times New Roman CYR" w:hAnsi="Times New Roman CYR" w:cs="Times New Roman CYR"/>
          <w:sz w:val="28"/>
          <w:szCs w:val="28"/>
        </w:rPr>
        <w:t xml:space="preserve"> и нарушением микроциркуляции.</w:t>
      </w:r>
    </w:p>
    <w:p w14:paraId="5BEE8BBF" w14:textId="77777777" w:rsidR="00000000" w:rsidRDefault="006409AA" w:rsidP="00D97C4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инсулярной недостаточности у больных СД в состоянии кетоацидоза имеется гипокалиемия, особенно резко выраженная через 3-4 часа после введения инсулина, который «отправляет» калий клетку, депонирует в печени, калий продо</w:t>
      </w:r>
      <w:r>
        <w:rPr>
          <w:rFonts w:ascii="Times New Roman CYR" w:hAnsi="Times New Roman CYR" w:cs="Times New Roman CYR"/>
          <w:sz w:val="28"/>
          <w:szCs w:val="28"/>
        </w:rPr>
        <w:t>лжает выводиться с мочой, если нет острой почечной недостаточности.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На фоне </w:t>
      </w:r>
      <w:r>
        <w:rPr>
          <w:rFonts w:ascii="Times New Roman CYR" w:hAnsi="Times New Roman CYR" w:cs="Times New Roman CYR"/>
          <w:sz w:val="28"/>
          <w:szCs w:val="28"/>
        </w:rPr>
        <w:t>гипокалиемии развивается:</w:t>
      </w:r>
    </w:p>
    <w:p w14:paraId="69740DE1" w14:textId="77777777" w:rsidR="00000000" w:rsidRDefault="006409AA" w:rsidP="00D97C4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гипотония гладкой и поперечно-полосатой мускулатуры, что приводит к снижению тонуса сосудов и падению артериального давления;</w:t>
      </w:r>
    </w:p>
    <w:p w14:paraId="2445555E" w14:textId="77777777" w:rsidR="00000000" w:rsidRDefault="006409AA" w:rsidP="00D97C4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нарушения рит</w:t>
      </w:r>
      <w:r>
        <w:rPr>
          <w:rFonts w:ascii="Times New Roman CYR" w:hAnsi="Times New Roman CYR" w:cs="Times New Roman CYR"/>
          <w:sz w:val="28"/>
          <w:szCs w:val="28"/>
        </w:rPr>
        <w:t>ма и проводимости, эктопические сердечные аритмии;</w:t>
      </w:r>
    </w:p>
    <w:p w14:paraId="12E8CED1" w14:textId="77777777" w:rsidR="00000000" w:rsidRDefault="006409AA" w:rsidP="00D97C4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атония желудочно-кишечного тракта с парезом желудка и развитием кишечной непроходимости;</w:t>
      </w:r>
    </w:p>
    <w:p w14:paraId="0852EF56" w14:textId="77777777" w:rsidR="00000000" w:rsidRDefault="006409AA" w:rsidP="00D97C4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гипотония дыхательной мускулатуры с развитием острой дыхательной недостаточности;</w:t>
      </w:r>
    </w:p>
    <w:p w14:paraId="70B46DB0" w14:textId="77777777" w:rsidR="00000000" w:rsidRDefault="006409AA" w:rsidP="00D97C4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адинамия, общая и мышечная </w:t>
      </w:r>
      <w:r>
        <w:rPr>
          <w:rFonts w:ascii="Times New Roman CYR" w:hAnsi="Times New Roman CYR" w:cs="Times New Roman CYR"/>
          <w:sz w:val="28"/>
          <w:szCs w:val="28"/>
        </w:rPr>
        <w:t>слабость, вялые парезы мышц конечностей.</w:t>
      </w:r>
    </w:p>
    <w:p w14:paraId="54E0E2A9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кетоацидозе и коме развивается выраженная гипоксия. У больных СД различают несколько типов гипоксии:</w:t>
      </w:r>
    </w:p>
    <w:p w14:paraId="5264529F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транспортная гипоксия, которая обусловлена высоким уровнем гликозилированного гемоглобина, он утрачивает спосо</w:t>
      </w:r>
      <w:r>
        <w:rPr>
          <w:rFonts w:ascii="Times New Roman CYR" w:hAnsi="Times New Roman CYR" w:cs="Times New Roman CYR"/>
          <w:sz w:val="28"/>
          <w:szCs w:val="28"/>
        </w:rPr>
        <w:t>бность отдавать тканям кислород;</w:t>
      </w:r>
    </w:p>
    <w:p w14:paraId="6DC286CF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альвеолярная гипоксия вызвана ограничением дыхательной экскурсии легких, из-за гипокалиемии нарушается функция нервно-мышечных синапсов и развивается слабость дыхательной мускулатуры за счет увеличения печени, вздутия желуд</w:t>
      </w:r>
      <w:r>
        <w:rPr>
          <w:rFonts w:ascii="Times New Roman CYR" w:hAnsi="Times New Roman CYR" w:cs="Times New Roman CYR"/>
          <w:sz w:val="28"/>
          <w:szCs w:val="28"/>
        </w:rPr>
        <w:t>очно-кищечного тракта, резко ограничивается подвижность диафрагмы;</w:t>
      </w:r>
    </w:p>
    <w:p w14:paraId="5ABAA65D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циркуляторная гипоксия обусловлена снижением артериального давления и нарушением микроциркуляции;</w:t>
      </w:r>
    </w:p>
    <w:p w14:paraId="458D1EAB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нарушение тканевого дыхания усугубляется ацидозом, который затрудняет переход кислорода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из крови в клетки.</w:t>
      </w:r>
    </w:p>
    <w:p w14:paraId="51DE5AA4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гипоксии активируется анаэробный гликолиз, в результате чего повышается уровень молочной кислоты с развитием молочно-кислого ацидоза.</w:t>
      </w:r>
    </w:p>
    <w:p w14:paraId="5A481B38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присутствии молочной кислоты резко снижается чувствительность адренорецепторов к катехола</w:t>
      </w:r>
      <w:r>
        <w:rPr>
          <w:rFonts w:ascii="Times New Roman CYR" w:hAnsi="Times New Roman CYR" w:cs="Times New Roman CYR"/>
          <w:sz w:val="28"/>
          <w:szCs w:val="28"/>
        </w:rPr>
        <w:t>минам, развивается необратимый шок.</w:t>
      </w:r>
    </w:p>
    <w:p w14:paraId="1B4924CA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Появляется метаболическая коагулопатия, проявляющаяся ДВС-синдромом, периферическими тромбозами, тромбоэмболиями (инфаркт миокарда, инсульт).</w:t>
      </w:r>
    </w:p>
    <w:p w14:paraId="60150D02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 диабетическом кетоацидозе резкий дефицит инсулина и избыточ</w:t>
      </w:r>
      <w:r>
        <w:rPr>
          <w:rFonts w:ascii="Times New Roman CYR" w:hAnsi="Times New Roman CYR" w:cs="Times New Roman CYR"/>
          <w:sz w:val="28"/>
          <w:szCs w:val="28"/>
        </w:rPr>
        <w:t>ная секреция контринсулярных гормонов приводит к тяжелым метаболическим нарушениям, в основном, к метаболическому ацидозу, гипоксии, гиперосмолярности, клеточной и общей дегидратации с потерей ионов калия, натрия, фосфора, магния, кальция, бикарбонатов. Эт</w:t>
      </w:r>
      <w:r>
        <w:rPr>
          <w:rFonts w:ascii="Times New Roman CYR" w:hAnsi="Times New Roman CYR" w:cs="Times New Roman CYR"/>
          <w:sz w:val="28"/>
          <w:szCs w:val="28"/>
        </w:rPr>
        <w:t>о при определенной выраженности и вызывает коматозное состояние с падением артериального давления и развитием острой почечной недостаточности.</w:t>
      </w:r>
    </w:p>
    <w:p w14:paraId="22A0E556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больного в состоянии кетоацидотической комы обращают на себя внимание следующие признаки:</w:t>
      </w:r>
    </w:p>
    <w:p w14:paraId="118AE565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сухая,</w:t>
      </w:r>
      <w:r>
        <w:rPr>
          <w:rFonts w:ascii="Times New Roman CYR" w:hAnsi="Times New Roman CYR" w:cs="Times New Roman CYR"/>
          <w:sz w:val="28"/>
          <w:szCs w:val="28"/>
        </w:rPr>
        <w:t xml:space="preserve"> холодная, шелушащаяся, со следами расчесов и фурункулов, тургор снижен;</w:t>
      </w:r>
    </w:p>
    <w:p w14:paraId="188EFC4E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губы сухие покрыты запекшимися корочками;</w:t>
      </w:r>
    </w:p>
    <w:p w14:paraId="4072010C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язык и слизистая оболочка полости рта сухие. Язык покрыт грязно-коричневым налетом, с отпечатками зубов по краям;</w:t>
      </w:r>
    </w:p>
    <w:p w14:paraId="709EF27D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черты лица заострены, гл</w:t>
      </w:r>
      <w:r>
        <w:rPr>
          <w:rFonts w:ascii="Times New Roman CYR" w:hAnsi="Times New Roman CYR" w:cs="Times New Roman CYR"/>
          <w:sz w:val="28"/>
          <w:szCs w:val="28"/>
        </w:rPr>
        <w:t>аза глубоко запавшие. Глазные яблоки мягкие за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счет дегидратации;</w:t>
      </w:r>
    </w:p>
    <w:p w14:paraId="1CC98A0B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тонус скелетной мускулатуры снижен;</w:t>
      </w:r>
    </w:p>
    <w:p w14:paraId="7AC1795F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на лице диабетический рубеоз, как признак снижения тонуса сосудов и высокого уровня гликозилированного гемоглобина;</w:t>
      </w:r>
    </w:p>
    <w:p w14:paraId="6B5A263F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дыхание глубокое, шумное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Куссма</w:t>
      </w:r>
      <w:r>
        <w:rPr>
          <w:rFonts w:ascii="Times New Roman CYR" w:hAnsi="Times New Roman CYR" w:cs="Times New Roman CYR"/>
          <w:sz w:val="28"/>
          <w:szCs w:val="28"/>
        </w:rPr>
        <w:t>уля, в выдыхаемом воздухе запах ацетона;</w:t>
      </w:r>
    </w:p>
    <w:p w14:paraId="7C7A3F16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пульс малый</w:t>
      </w:r>
      <w:r>
        <w:rPr>
          <w:rFonts w:ascii="Times New Roman CYR" w:hAnsi="Times New Roman CYR" w:cs="Times New Roman CYR"/>
          <w:noProof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частый, слабого наполнения и напряжения. Ритм сердца синусовый, тахикардия, иногда единичные экстрасистолы, может быть мерцательная аритмия, артериальное давление снижено;</w:t>
      </w:r>
    </w:p>
    <w:p w14:paraId="78D32719" w14:textId="77777777" w:rsidR="00000000" w:rsidRDefault="006409AA" w:rsidP="00D97C4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легких выслушивается об</w:t>
      </w:r>
      <w:r>
        <w:rPr>
          <w:rFonts w:ascii="Times New Roman CYR" w:hAnsi="Times New Roman CYR" w:cs="Times New Roman CYR"/>
          <w:sz w:val="28"/>
          <w:szCs w:val="28"/>
        </w:rPr>
        <w:t xml:space="preserve">ычно жесткое дыхание, может быть шум трения плевры, возможно, он обусловлен асептическим сухим плевритом, возникающим из-за выраженной дегидратации. В последнее время часто обнаруживается острая дыхательная недостаточность, которая нередко бывает причиной </w:t>
      </w:r>
      <w:r>
        <w:rPr>
          <w:rFonts w:ascii="Times New Roman CYR" w:hAnsi="Times New Roman CYR" w:cs="Times New Roman CYR"/>
          <w:sz w:val="28"/>
          <w:szCs w:val="28"/>
        </w:rPr>
        <w:t>смерти больных СД;</w:t>
      </w:r>
    </w:p>
    <w:p w14:paraId="578FF0E0" w14:textId="77777777" w:rsidR="00000000" w:rsidRDefault="006409AA" w:rsidP="00D97C4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в большинстве случаев мягкий, часто удается пальпировать увеличенную печень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;</w:t>
      </w:r>
    </w:p>
    <w:p w14:paraId="4818B8E3" w14:textId="77777777" w:rsidR="00000000" w:rsidRDefault="006409AA" w:rsidP="00D97C4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коме у больных полностью утрачено сознание, чувствительность, снижены рефлексы. Кетоацидотическая кома может протекать атипично с преобладанием при</w:t>
      </w:r>
      <w:r>
        <w:rPr>
          <w:rFonts w:ascii="Times New Roman CYR" w:hAnsi="Times New Roman CYR" w:cs="Times New Roman CYR"/>
          <w:sz w:val="28"/>
          <w:szCs w:val="28"/>
        </w:rPr>
        <w:t>знаков поражения сердечно-сосудистой системы; органов пищеварения; почек и головного мозга. Это вносит определенные трудности в диагностику комы.</w:t>
      </w:r>
    </w:p>
    <w:p w14:paraId="7779AB70" w14:textId="77777777" w:rsidR="00000000" w:rsidRDefault="006409AA" w:rsidP="00D97C4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Лечение:</w:t>
      </w:r>
    </w:p>
    <w:p w14:paraId="11B2D2C3" w14:textId="77777777" w:rsidR="00000000" w:rsidRDefault="006409AA" w:rsidP="00D97C4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в состоянии кетоза и тем более в прекоматозном и коматозном состоянии должен быть немедл</w:t>
      </w:r>
      <w:r>
        <w:rPr>
          <w:rFonts w:ascii="Times New Roman CYR" w:hAnsi="Times New Roman CYR" w:cs="Times New Roman CYR"/>
          <w:sz w:val="28"/>
          <w:szCs w:val="28"/>
        </w:rPr>
        <w:t>енно госпитализирован для проведения неотложных мероприятий:</w:t>
      </w:r>
    </w:p>
    <w:p w14:paraId="144C4C0C" w14:textId="77777777" w:rsidR="00000000" w:rsidRDefault="006409AA" w:rsidP="00D97C4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инсулинотерапия;</w:t>
      </w:r>
    </w:p>
    <w:p w14:paraId="4E0E2D98" w14:textId="77777777" w:rsidR="00000000" w:rsidRDefault="006409AA" w:rsidP="00D97C4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устранение дегидратации;</w:t>
      </w:r>
    </w:p>
    <w:p w14:paraId="10F7F3C4" w14:textId="77777777" w:rsidR="00000000" w:rsidRDefault="006409AA" w:rsidP="00D97C4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нормализация электролитных нарушений;</w:t>
      </w:r>
    </w:p>
    <w:p w14:paraId="134F6DFD" w14:textId="77777777" w:rsidR="00000000" w:rsidRDefault="006409AA" w:rsidP="00D97C4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борьба с кетоацидозом;</w:t>
      </w:r>
    </w:p>
    <w:p w14:paraId="693B36D5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Инфузионная терапия в состоянии кетоацидоза зачастую проводится несколько суток, п</w:t>
      </w:r>
      <w:r>
        <w:rPr>
          <w:rFonts w:ascii="Times New Roman CYR" w:hAnsi="Times New Roman CYR" w:cs="Times New Roman CYR"/>
          <w:sz w:val="28"/>
          <w:szCs w:val="28"/>
        </w:rPr>
        <w:t>оэтому необходимо сразу поставить катетер в подключичную вену. Неотложной задачей является выведение больного из коматозного состояния в первые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6</w:t>
      </w:r>
      <w:r>
        <w:rPr>
          <w:rFonts w:ascii="Times New Roman CYR" w:hAnsi="Times New Roman CYR" w:cs="Times New Roman CYR"/>
          <w:sz w:val="28"/>
          <w:szCs w:val="28"/>
        </w:rPr>
        <w:t xml:space="preserve"> часов от момента поступления в стационар, так как в дальнейшем наступают изменения, несовместимые с жизнью.</w:t>
      </w:r>
    </w:p>
    <w:p w14:paraId="1FB384DD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последние годы доказана целесообразность введения адекватных доз простого инсулина постоянно внутривенно под ежечасным контролем гликемии.</w:t>
      </w:r>
    </w:p>
    <w:p w14:paraId="44FCD2F3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3584C0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Гиперосмолярная кома</w:t>
      </w:r>
    </w:p>
    <w:p w14:paraId="4A3296BC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1CD9419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Гиперосмолярная кома встречается в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10</w:t>
      </w:r>
      <w:r>
        <w:rPr>
          <w:rFonts w:ascii="Times New Roman CYR" w:hAnsi="Times New Roman CYR" w:cs="Times New Roman CYR"/>
          <w:sz w:val="28"/>
          <w:szCs w:val="28"/>
        </w:rPr>
        <w:t xml:space="preserve"> раз реже, чем кетоацидотическая, наблюдается у лиц стар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50</w:t>
      </w:r>
      <w:r>
        <w:rPr>
          <w:rFonts w:ascii="Times New Roman CYR" w:hAnsi="Times New Roman CYR" w:cs="Times New Roman CYR"/>
          <w:sz w:val="28"/>
          <w:szCs w:val="28"/>
        </w:rPr>
        <w:t xml:space="preserve"> лет с инсулинонезависимым сахарным диабетом.</w:t>
      </w:r>
    </w:p>
    <w:p w14:paraId="16B748D8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Сопровождается высокой летальностью, достигающей </w:t>
      </w:r>
      <w:r>
        <w:rPr>
          <w:rFonts w:ascii="Times New Roman CYR" w:hAnsi="Times New Roman CYR" w:cs="Times New Roman CYR"/>
          <w:noProof/>
          <w:sz w:val="28"/>
          <w:szCs w:val="28"/>
        </w:rPr>
        <w:t>50%</w:t>
      </w:r>
      <w:r>
        <w:rPr>
          <w:rFonts w:ascii="Times New Roman CYR" w:hAnsi="Times New Roman CYR" w:cs="Times New Roman CYR"/>
          <w:sz w:val="28"/>
          <w:szCs w:val="28"/>
        </w:rPr>
        <w:t xml:space="preserve"> даже при активной терапии.</w:t>
      </w:r>
    </w:p>
    <w:p w14:paraId="10723E12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Выявлению заболевания способствует недостаточная компенсация СД, избыточное введение углеводов, интеркуррентные инфекции, гас</w:t>
      </w:r>
      <w:r>
        <w:rPr>
          <w:rFonts w:ascii="Times New Roman CYR" w:hAnsi="Times New Roman CYR" w:cs="Times New Roman CYR"/>
          <w:sz w:val="28"/>
          <w:szCs w:val="28"/>
        </w:rPr>
        <w:t>троэнтерит, панкреатит, хирургические вмешательства, травмы, лечение иммунодепрессантами, глюкокортикоидами, диуретиками, состояние, сопровождающиеся дегидратацией (ожоги, рвота, диарея). Опасны случаи гиперосмолярной комы после проведения гемодиализа, пер</w:t>
      </w:r>
      <w:r>
        <w:rPr>
          <w:rFonts w:ascii="Times New Roman CYR" w:hAnsi="Times New Roman CYR" w:cs="Times New Roman CYR"/>
          <w:sz w:val="28"/>
          <w:szCs w:val="28"/>
        </w:rPr>
        <w:t>итонеального диализа и реанимации при перегрузке солевыми и углеводными растворами.</w:t>
      </w:r>
    </w:p>
    <w:p w14:paraId="09C3E37A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гиперосмолярной комы изучен недостаточно. Кома является результатом экстрацеллюлярной гиперосмолярности, вызванной гипергликемией, гипернатриемией и клеточной дег</w:t>
      </w:r>
      <w:r>
        <w:rPr>
          <w:rFonts w:ascii="Times New Roman CYR" w:hAnsi="Times New Roman CYR" w:cs="Times New Roman CYR"/>
          <w:sz w:val="28"/>
          <w:szCs w:val="28"/>
        </w:rPr>
        <w:t>идратацией.</w:t>
      </w:r>
    </w:p>
    <w:p w14:paraId="3AFA75DE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Усилению дегидратации способствует осмотический диурез, а также гипернатриемия.</w:t>
      </w:r>
    </w:p>
    <w:p w14:paraId="3588A87B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патогенезе гиперосмолярной комы основную роль также играет инсулиновая недостаточность, однако по неясной причине отсутствует кетоацидоз.</w:t>
      </w:r>
    </w:p>
    <w:p w14:paraId="56B44090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предположить, что </w:t>
      </w:r>
      <w:r>
        <w:rPr>
          <w:rFonts w:ascii="Times New Roman CYR" w:hAnsi="Times New Roman CYR" w:cs="Times New Roman CYR"/>
          <w:sz w:val="28"/>
          <w:szCs w:val="28"/>
        </w:rPr>
        <w:t>имеющийся при СД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II</w:t>
      </w:r>
      <w:r>
        <w:rPr>
          <w:rFonts w:ascii="Times New Roman CYR" w:hAnsi="Times New Roman CYR" w:cs="Times New Roman CYR"/>
          <w:sz w:val="28"/>
          <w:szCs w:val="28"/>
        </w:rPr>
        <w:t xml:space="preserve"> типа эндогенный инсулин купирует кетогенез.</w:t>
      </w:r>
    </w:p>
    <w:p w14:paraId="5C1DB1E6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Гиперосмолярная кома обычно развивается постепенно</w:t>
      </w:r>
      <w:r>
        <w:rPr>
          <w:rFonts w:ascii="Times New Roman CYR" w:hAnsi="Times New Roman CYR" w:cs="Times New Roman CYR"/>
          <w:noProof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у больных наблюдается полиурия, полидипсия, иногда полифагия, затем присоединяются признаки дегидратации, сонливость, спутанность сознания, </w:t>
      </w:r>
      <w:r>
        <w:rPr>
          <w:rFonts w:ascii="Times New Roman CYR" w:hAnsi="Times New Roman CYR" w:cs="Times New Roman CYR"/>
          <w:sz w:val="28"/>
          <w:szCs w:val="28"/>
        </w:rPr>
        <w:t>астения, а в ряде случаев - лихорадка и шок. Коматозное состояние часто сопровождается различными неврологическими нарушениями в виде патологических рефлексов, судорог, нистагма, параличей эпилептоидных припадков. Частым осложнением гиперосмолярной комы яв</w:t>
      </w:r>
      <w:r>
        <w:rPr>
          <w:rFonts w:ascii="Times New Roman CYR" w:hAnsi="Times New Roman CYR" w:cs="Times New Roman CYR"/>
          <w:sz w:val="28"/>
          <w:szCs w:val="28"/>
        </w:rPr>
        <w:t>ляется тромбоз артерий и вен.</w:t>
      </w:r>
    </w:p>
    <w:p w14:paraId="7A3E995F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дегидратации выражаются в сухости и понижении тургора кожи, мягкости глазных яблок. Постоянным признаком является одышка (дыхание Куссмауля не характерно). Нарушение функции сердечно-сосудистой системы проявляется тах</w:t>
      </w:r>
      <w:r>
        <w:rPr>
          <w:rFonts w:ascii="Times New Roman CYR" w:hAnsi="Times New Roman CYR" w:cs="Times New Roman CYR"/>
          <w:sz w:val="28"/>
          <w:szCs w:val="28"/>
        </w:rPr>
        <w:t>икардией, изменениями сердечного ритма и гипотонией.</w:t>
      </w:r>
    </w:p>
    <w:p w14:paraId="4E8EC307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ведущих признаков гиперосмолярной комы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является </w:t>
      </w:r>
      <w:r>
        <w:rPr>
          <w:rFonts w:ascii="Times New Roman CYR" w:hAnsi="Times New Roman CYR" w:cs="Times New Roman CYR"/>
          <w:sz w:val="28"/>
          <w:szCs w:val="28"/>
        </w:rPr>
        <w:t>гипергликемия от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50</w:t>
      </w:r>
      <w:r>
        <w:rPr>
          <w:rFonts w:ascii="Times New Roman CYR" w:hAnsi="Times New Roman CYR" w:cs="Times New Roman CYR"/>
          <w:sz w:val="28"/>
          <w:szCs w:val="28"/>
        </w:rPr>
        <w:t xml:space="preserve"> до 60 ммоль/л и выше, в большинстве случаев отмечается гипернатриемия и значительно повышена осмолярность плазмы (Н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250 - 310</w:t>
      </w:r>
      <w:r>
        <w:rPr>
          <w:rFonts w:ascii="Times New Roman CYR" w:hAnsi="Times New Roman CYR" w:cs="Times New Roman CYR"/>
          <w:sz w:val="28"/>
          <w:szCs w:val="28"/>
        </w:rPr>
        <w:t xml:space="preserve"> мосм/л). Кроме того, отмечается увеличение содержания в крови гемоглобина, гематокрита, общего белка сыворотки, азотемия, повышение уровня мочевины и содержания лейкоцитов. Уровень бикарбоната и рН крови нормальное. Концентрация калия в крови у </w:t>
      </w:r>
      <w:r>
        <w:rPr>
          <w:rFonts w:ascii="Times New Roman CYR" w:hAnsi="Times New Roman CYR" w:cs="Times New Roman CYR"/>
          <w:sz w:val="28"/>
          <w:szCs w:val="28"/>
        </w:rPr>
        <w:t>большинства больных понижена.</w:t>
      </w:r>
    </w:p>
    <w:p w14:paraId="55DCC493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</w:t>
      </w: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>:</w:t>
      </w:r>
    </w:p>
    <w:p w14:paraId="116E1DDC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гиперосмолярной комы заключается в устранении дегидратации и гипергликемии.</w:t>
      </w:r>
    </w:p>
    <w:p w14:paraId="487C4E53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введение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5-8</w:t>
      </w:r>
      <w:r>
        <w:rPr>
          <w:rFonts w:ascii="Times New Roman CYR" w:hAnsi="Times New Roman CYR" w:cs="Times New Roman CYR"/>
          <w:sz w:val="28"/>
          <w:szCs w:val="28"/>
        </w:rPr>
        <w:t xml:space="preserve"> литров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0,45%</w:t>
      </w:r>
      <w:r>
        <w:rPr>
          <w:rFonts w:ascii="Times New Roman CYR" w:hAnsi="Times New Roman CYR" w:cs="Times New Roman CYR"/>
          <w:sz w:val="28"/>
          <w:szCs w:val="28"/>
        </w:rPr>
        <w:t xml:space="preserve"> гипотонического раствора хлористого натрия в течение первых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8-12</w:t>
      </w:r>
      <w:r>
        <w:rPr>
          <w:rFonts w:ascii="Times New Roman CYR" w:hAnsi="Times New Roman CYR" w:cs="Times New Roman CYR"/>
          <w:sz w:val="28"/>
          <w:szCs w:val="28"/>
        </w:rPr>
        <w:t xml:space="preserve"> часов (введение гипертоничес</w:t>
      </w:r>
      <w:r>
        <w:rPr>
          <w:rFonts w:ascii="Times New Roman CYR" w:hAnsi="Times New Roman CYR" w:cs="Times New Roman CYR"/>
          <w:sz w:val="28"/>
          <w:szCs w:val="28"/>
        </w:rPr>
        <w:t>ких растворов противопоказано из-за возможности увеличения осмолярности плазмы) 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3-8</w:t>
      </w:r>
      <w:r>
        <w:rPr>
          <w:rFonts w:ascii="Times New Roman CYR" w:hAnsi="Times New Roman CYR" w:cs="Times New Roman CYR"/>
          <w:sz w:val="28"/>
          <w:szCs w:val="28"/>
        </w:rPr>
        <w:t xml:space="preserve"> г. хлорида калия в сутки.</w:t>
      </w:r>
    </w:p>
    <w:p w14:paraId="63D591FA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борьбы с гипергликемией необходимо введение инсулина в дозе </w:t>
      </w:r>
      <w:r>
        <w:rPr>
          <w:rFonts w:ascii="Times New Roman CYR" w:hAnsi="Times New Roman CYR" w:cs="Times New Roman CYR"/>
          <w:noProof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ЕД внутривенно струйно. Если через час уровень глюкозы в крови не снизился, т</w:t>
      </w:r>
      <w:r>
        <w:rPr>
          <w:rFonts w:ascii="Times New Roman CYR" w:hAnsi="Times New Roman CYR" w:cs="Times New Roman CYR"/>
          <w:sz w:val="28"/>
          <w:szCs w:val="28"/>
        </w:rPr>
        <w:t>о вводят еще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20 </w:t>
      </w:r>
      <w:r>
        <w:rPr>
          <w:rFonts w:ascii="Times New Roman CYR" w:hAnsi="Times New Roman CYR" w:cs="Times New Roman CYR"/>
          <w:sz w:val="28"/>
          <w:szCs w:val="28"/>
        </w:rPr>
        <w:t>ЕД инсулина внутривенно, если гликемия уменьшилась, то вводят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0,2</w:t>
      </w:r>
      <w:r>
        <w:rPr>
          <w:rFonts w:ascii="Times New Roman CYR" w:hAnsi="Times New Roman CYR" w:cs="Times New Roman CYR"/>
          <w:sz w:val="28"/>
          <w:szCs w:val="28"/>
        </w:rPr>
        <w:t xml:space="preserve"> ЕД/кг массы тела.</w:t>
      </w:r>
    </w:p>
    <w:p w14:paraId="134E1D22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снижении гликемии до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13-14</w:t>
      </w:r>
      <w:r>
        <w:rPr>
          <w:rFonts w:ascii="Times New Roman CYR" w:hAnsi="Times New Roman CYR" w:cs="Times New Roman CYR"/>
          <w:sz w:val="28"/>
          <w:szCs w:val="28"/>
        </w:rPr>
        <w:t xml:space="preserve"> ммоль/л параллельно с инсулином вводят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2,5%</w:t>
      </w:r>
      <w:r>
        <w:rPr>
          <w:rFonts w:ascii="Times New Roman CYR" w:hAnsi="Times New Roman CYR" w:cs="Times New Roman CYR"/>
          <w:sz w:val="28"/>
          <w:szCs w:val="28"/>
        </w:rPr>
        <w:t xml:space="preserve"> раствор глюкозы.</w:t>
      </w:r>
    </w:p>
    <w:p w14:paraId="36C057C0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необходимо назначить гепарин, антибиотики, витамины </w:t>
      </w:r>
      <w:r>
        <w:rPr>
          <w:rFonts w:ascii="Times New Roman CYR" w:hAnsi="Times New Roman CYR" w:cs="Times New Roman CYR"/>
          <w:sz w:val="28"/>
          <w:szCs w:val="28"/>
        </w:rPr>
        <w:t>гр. В, метаболиты и др.</w:t>
      </w:r>
    </w:p>
    <w:p w14:paraId="0BF335A6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5DCD11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Гиперлактацидемическая кома</w:t>
      </w:r>
    </w:p>
    <w:p w14:paraId="0590BBA7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C7BAB2B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кома обусловлена накоплением в крови молочной кислоты с развитием молочнокислого ацидоза.</w:t>
      </w:r>
    </w:p>
    <w:p w14:paraId="4F625E9F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молочнокислый ацидоз отмечается при циркуляторном коллапсе (инфаркт миокарда, желудочно-кишеч</w:t>
      </w:r>
      <w:r>
        <w:rPr>
          <w:rFonts w:ascii="Times New Roman CYR" w:hAnsi="Times New Roman CYR" w:cs="Times New Roman CYR"/>
          <w:sz w:val="28"/>
          <w:szCs w:val="28"/>
        </w:rPr>
        <w:t>ные кровотечения), подостром бактериальном миокардите, лейкемии, острой гипервентиляции</w:t>
      </w:r>
      <w:r>
        <w:rPr>
          <w:rFonts w:ascii="Times New Roman CYR" w:hAnsi="Times New Roman CYR" w:cs="Times New Roman CYR"/>
          <w:noProof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полном голодании, лечении бигуанидами на фоне гипоксии.</w:t>
      </w:r>
    </w:p>
    <w:p w14:paraId="0BD4D6FA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Развитию комы обычно предшествуют мышечные боли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апатия, сонливость, боли в груди, одышка (дыхание Куссмауля) и</w:t>
      </w:r>
      <w:r>
        <w:rPr>
          <w:rFonts w:ascii="Times New Roman CYR" w:hAnsi="Times New Roman CYR" w:cs="Times New Roman CYR"/>
          <w:sz w:val="28"/>
          <w:szCs w:val="28"/>
        </w:rPr>
        <w:t xml:space="preserve"> помрачение сознания, появляются симптомы дегидратации, снижение АД, коллапс олиго- или анурия.</w:t>
      </w:r>
    </w:p>
    <w:p w14:paraId="7F47E6CB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крови гипергликемия выражена нерезко, даже встречается нормогликемия. Лечение гиперлактацидемической комы включает внутривенное введение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1-2</w:t>
      </w:r>
      <w:r>
        <w:rPr>
          <w:rFonts w:ascii="Times New Roman CYR" w:hAnsi="Times New Roman CYR" w:cs="Times New Roman CYR"/>
          <w:sz w:val="28"/>
          <w:szCs w:val="28"/>
        </w:rPr>
        <w:t xml:space="preserve"> л,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2,5-4% </w:t>
      </w:r>
      <w:r>
        <w:rPr>
          <w:rFonts w:ascii="Times New Roman CYR" w:hAnsi="Times New Roman CYR" w:cs="Times New Roman CYR"/>
          <w:sz w:val="28"/>
          <w:szCs w:val="28"/>
        </w:rPr>
        <w:t>раствор</w:t>
      </w:r>
      <w:r>
        <w:rPr>
          <w:rFonts w:ascii="Times New Roman CYR" w:hAnsi="Times New Roman CYR" w:cs="Times New Roman CYR"/>
          <w:sz w:val="28"/>
          <w:szCs w:val="28"/>
        </w:rPr>
        <w:t>а бикарбоната натрия (до 10 г/сутки) под контролем рН крови, небольших доз инсулина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(5-8</w:t>
      </w:r>
      <w:r>
        <w:rPr>
          <w:rFonts w:ascii="Times New Roman CYR" w:hAnsi="Times New Roman CYR" w:cs="Times New Roman CYR"/>
          <w:sz w:val="28"/>
          <w:szCs w:val="28"/>
        </w:rPr>
        <w:t xml:space="preserve"> ЕД) внутривенно и 5% раствора глюкозы. Кроме того, необходима антибактериальная терапия, противошоковые препараты, устраняющие гипоксию, недостаточность функций печени</w:t>
      </w:r>
      <w:r>
        <w:rPr>
          <w:rFonts w:ascii="Times New Roman CYR" w:hAnsi="Times New Roman CYR" w:cs="Times New Roman CYR"/>
          <w:sz w:val="28"/>
          <w:szCs w:val="28"/>
        </w:rPr>
        <w:t xml:space="preserve"> и почек, кровообращения. Используются гематрансфузия, оксигенотерапия, кортикостероиды, переливается плазма. В тяжелых случаях применяют гемодиализ.</w:t>
      </w:r>
    </w:p>
    <w:p w14:paraId="046DFFDF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FDC6E3" w14:textId="77777777" w:rsidR="00000000" w:rsidRDefault="006409A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4C3A0C5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1FFB8926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лечение диабетический кома сахарный</w:t>
      </w:r>
    </w:p>
    <w:p w14:paraId="0FC939A5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выполнения работы я выяснила существование четыре</w:t>
      </w:r>
      <w:r>
        <w:rPr>
          <w:rFonts w:ascii="Times New Roman CYR" w:hAnsi="Times New Roman CYR" w:cs="Times New Roman CYR"/>
          <w:sz w:val="28"/>
          <w:szCs w:val="28"/>
        </w:rPr>
        <w:t>х видов ком при сахарном диабете, их патофизиологическую характеристику, способы их быстрого устранения и лечения. В настоящее время прогноз при всех типах сахарного диабета условно благоприятный, при адекватно проводимом лечении и соблюдении режима питани</w:t>
      </w:r>
      <w:r>
        <w:rPr>
          <w:rFonts w:ascii="Times New Roman CYR" w:hAnsi="Times New Roman CYR" w:cs="Times New Roman CYR"/>
          <w:sz w:val="28"/>
          <w:szCs w:val="28"/>
        </w:rPr>
        <w:t>я сохраняется трудоспособность. Прогрессирование осложнений значительно замедляется или полностью прекращается. Однако следует отметить, что в большинстве случаев в результате лечения причина заболевания не устраняется, и терапия носит лишь симптоматически</w:t>
      </w:r>
      <w:r>
        <w:rPr>
          <w:rFonts w:ascii="Times New Roman CYR" w:hAnsi="Times New Roman CYR" w:cs="Times New Roman CYR"/>
          <w:sz w:val="28"/>
          <w:szCs w:val="28"/>
        </w:rPr>
        <w:t>й характер.</w:t>
      </w:r>
    </w:p>
    <w:p w14:paraId="35B52351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18B2FF" w14:textId="77777777" w:rsidR="00000000" w:rsidRDefault="006409A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2B978893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14:paraId="6F5F421F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47898FC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Патологическая физиология [Учебник для студентов мед. вузов] Н. Н. Зайко, Ю. В. Быць, А. В. Атаман и др. К.: "Логос", 2006.</w:t>
      </w:r>
    </w:p>
    <w:p w14:paraId="1191C534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Каминский А.В., Коваленко А.Н. Сахарный диабет и ожирение: клиническое руководство по диагностике и</w:t>
      </w:r>
      <w:r>
        <w:rPr>
          <w:rFonts w:ascii="Times New Roman CYR" w:hAnsi="Times New Roman CYR" w:cs="Times New Roman CYR"/>
          <w:sz w:val="28"/>
          <w:szCs w:val="28"/>
        </w:rPr>
        <w:t xml:space="preserve"> лечению / Каминский А.В. - Киев: Издательство, 2010. - 256 с.</w:t>
      </w:r>
    </w:p>
    <w:p w14:paraId="20472493" w14:textId="77777777" w:rsidR="00000000" w:rsidRDefault="006409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Питер Дж. Уоткинс. Сахарный диабет = ABC of Diabetes / М. И. Балаболкин. - Москва: Бином, 2006. - 134 с.</w:t>
      </w:r>
    </w:p>
    <w:p w14:paraId="6452D638" w14:textId="77777777" w:rsidR="006409AA" w:rsidRDefault="00640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&lt;http://www.curemed.ru/medarticle/articles/33649.htm&gt;</w:t>
      </w:r>
    </w:p>
    <w:sectPr w:rsidR="006409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0288EB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41"/>
    <w:rsid w:val="006409AA"/>
    <w:rsid w:val="00D9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8A1D2"/>
  <w14:defaultImageDpi w14:val="0"/>
  <w15:docId w15:val="{2FCDF4CA-B5E2-4082-9142-6DD16795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2806</Words>
  <Characters>15998</Characters>
  <Application>Microsoft Office Word</Application>
  <DocSecurity>0</DocSecurity>
  <Lines>133</Lines>
  <Paragraphs>37</Paragraphs>
  <ScaleCrop>false</ScaleCrop>
  <Company/>
  <LinksUpToDate>false</LinksUpToDate>
  <CharactersWithSpaces>18767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2024-12-13T06:23:00Z</dcterms:created>
  <dcterms:modified xsi:type="dcterms:W3CDTF">2024-12-13T06:23:00Z</dcterms:modified>
</cp:coreProperties>
</file>