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4A6F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E173AC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5C377FF8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835419B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История и общая характеристика ВИЧ-инфекции</w:t>
      </w:r>
    </w:p>
    <w:p w14:paraId="0E22C276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Симптомы ВИЧ-инфекции</w:t>
      </w:r>
    </w:p>
    <w:p w14:paraId="668AD29A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Медикаментозное лечение ВИЧ-инфекции и СПИДа</w:t>
      </w:r>
    </w:p>
    <w:p w14:paraId="76BE3E73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Права ВИЧ-инфицированного человека</w:t>
      </w:r>
    </w:p>
    <w:p w14:paraId="7B6EC02E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2CF8F08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4FAF1C84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E5E26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2B32D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4AC031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7BC0053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6558E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ВИЧ-инфекция - это вирусное заболеван</w:t>
      </w:r>
      <w:r>
        <w:rPr>
          <w:sz w:val="28"/>
          <w:szCs w:val="28"/>
        </w:rPr>
        <w:t>ие, которое развивается в результате инфицирования вирусом иммунодефицита человека (ВИЧ).</w:t>
      </w:r>
    </w:p>
    <w:p w14:paraId="55106D3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заболевания, известного как СПИД (ВИЧ инфекция) является поражение организма вирусом иммунодефицита человека. Страдают, в первую очередь, клетки иммунной сис</w:t>
      </w:r>
      <w:r>
        <w:rPr>
          <w:sz w:val="28"/>
          <w:szCs w:val="28"/>
        </w:rPr>
        <w:t>темы, которые утрачивают свою главную функцию - защиту организма от заболеваний.</w:t>
      </w:r>
    </w:p>
    <w:p w14:paraId="723A7B8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особенностью ВИЧ является воспроизведение своего генного материала в клетках человеческого организма. Данный факт означает, что зараженные клетки теряют способность из</w:t>
      </w:r>
      <w:r>
        <w:rPr>
          <w:sz w:val="28"/>
          <w:szCs w:val="28"/>
        </w:rPr>
        <w:t>бавиться от внедренного вируса и остаются искаженными до конца жизни.</w:t>
      </w:r>
    </w:p>
    <w:p w14:paraId="48A275E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отличий ВИЧ - способность к различным мутациям. Хранимая в международной базе данных информация, свидетельствует о наличии более 25 тысяч видов ВИЧ, обнаруженных в различ</w:t>
      </w:r>
      <w:r>
        <w:rPr>
          <w:sz w:val="28"/>
          <w:szCs w:val="28"/>
        </w:rPr>
        <w:t>ных регионах мира. При этом замечено, что в различных странах преобладают разные виды (субтипы) вируса иммунодефицита. Сами по себе субтипы представляют устойчивые образования, изменения могут затрагивать только внутреннею структуру вируса, они не трансфор</w:t>
      </w:r>
      <w:r>
        <w:rPr>
          <w:sz w:val="28"/>
          <w:szCs w:val="28"/>
        </w:rPr>
        <w:t>мируются в другие формы. Данный факт помогает понять эволюции ВИЧ, и в то же время это осложняет выработку вакцины от ВИЧ инфекции - вирус изменяется, приспосабливаясь к составу вакцины и ее воздействию.</w:t>
      </w:r>
    </w:p>
    <w:p w14:paraId="1B925393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изучить ВИЧ-инфекцию, как вирусное заб</w:t>
      </w:r>
      <w:r>
        <w:rPr>
          <w:sz w:val="28"/>
          <w:szCs w:val="28"/>
        </w:rPr>
        <w:t>олевание, раскрыть права ВИЧ-инфицированного человека.</w:t>
      </w:r>
    </w:p>
    <w:p w14:paraId="579CDF6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8336AAE" w14:textId="77777777" w:rsidR="00000000" w:rsidRDefault="00D435F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Ознакомить слушателей с принципами организации и проведения среди уязвимых ПИН целеноправленной информационной работы по профилактике </w:t>
      </w:r>
      <w:r>
        <w:rPr>
          <w:sz w:val="28"/>
          <w:szCs w:val="28"/>
        </w:rPr>
        <w:lastRenderedPageBreak/>
        <w:t>ВИЧ-инфекции.</w:t>
      </w:r>
    </w:p>
    <w:p w14:paraId="27905D25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Убедить людей добровольно и на длительн</w:t>
      </w:r>
      <w:r>
        <w:rPr>
          <w:sz w:val="28"/>
          <w:szCs w:val="28"/>
        </w:rPr>
        <w:t>ый срок изменить своё поведение, сделав его более безопасным.</w:t>
      </w:r>
    </w:p>
    <w:p w14:paraId="6852164D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История и общая характеристика ВИЧ-инфекции</w:t>
      </w:r>
    </w:p>
    <w:p w14:paraId="302E7B37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239AE6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Летом 1981 года Центр по контролю заболеваемости США опубликовал доклад с описанием 5 случаев пневмоцистной пневмонии и 26 случаев саркомы Капоши</w:t>
      </w:r>
      <w:r>
        <w:rPr>
          <w:sz w:val="28"/>
          <w:szCs w:val="28"/>
        </w:rPr>
        <w:t xml:space="preserve"> у ранее здоровых гомосексуалистов из Лос-Анджелеса и Нью-Йорка.</w:t>
      </w:r>
    </w:p>
    <w:p w14:paraId="79E4221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последующих нескольких месяцев случаи заболевания были зарегистрированы среди инъекционных наркоманов, а вскоре после этого у лиц, перенесших переливание крови.</w:t>
      </w:r>
    </w:p>
    <w:p w14:paraId="3FFDD96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1982 году был сфор</w:t>
      </w:r>
      <w:r>
        <w:rPr>
          <w:sz w:val="28"/>
          <w:szCs w:val="28"/>
        </w:rPr>
        <w:t>мулирован диагноз СПИД, однако причины его возникновения установлены не были.</w:t>
      </w:r>
    </w:p>
    <w:p w14:paraId="088A229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1983 году впервые был выделен ВИЧ из культуры клеток больного человека.</w:t>
      </w:r>
    </w:p>
    <w:p w14:paraId="365E542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1984 году было установлено, что ВИЧ является причиной СПИДа.</w:t>
      </w:r>
    </w:p>
    <w:p w14:paraId="5BCF065A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1985 году был разработан метод диагност</w:t>
      </w:r>
      <w:r>
        <w:rPr>
          <w:sz w:val="28"/>
          <w:szCs w:val="28"/>
        </w:rPr>
        <w:t>ики ВИЧ-инфекции при помощи иммуноферментного анализа (ИФА), определяющего антитела к ВИЧ в крови.</w:t>
      </w:r>
    </w:p>
    <w:p w14:paraId="30338EA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1987 году первый случай ВИЧ-инфекции зарегистрирован в России - это был мужчина-гомосексуалист, работавший переводчиком в странах Африки [6].</w:t>
      </w:r>
    </w:p>
    <w:p w14:paraId="44F45BF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Откуда взялся</w:t>
      </w:r>
      <w:r>
        <w:rPr>
          <w:sz w:val="28"/>
          <w:szCs w:val="28"/>
        </w:rPr>
        <w:t xml:space="preserve"> ВИЧ? В поисках ответа на этот вопрос предложено множество самых разных теорий. Точно на него не может ответить никто.</w:t>
      </w:r>
    </w:p>
    <w:p w14:paraId="6D7998A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известно, что при первых изучениях эпидемиологии ВИЧ-инфекции было обнаружено, что максимальная распространенность ВИЧ приходится </w:t>
      </w:r>
      <w:r>
        <w:rPr>
          <w:sz w:val="28"/>
          <w:szCs w:val="28"/>
        </w:rPr>
        <w:t xml:space="preserve">на район Центральной Африки. Кроме того, у человекообразных обезьян (шимпанзе), обитающих в этой области, из крови был выделен вирус, </w:t>
      </w:r>
      <w:r>
        <w:rPr>
          <w:sz w:val="28"/>
          <w:szCs w:val="28"/>
        </w:rPr>
        <w:lastRenderedPageBreak/>
        <w:t xml:space="preserve">способный вызвать СПИД у человека, что может указывать на возможность заражения от этих обезьян - возможно, при укусе или </w:t>
      </w:r>
      <w:r>
        <w:rPr>
          <w:sz w:val="28"/>
          <w:szCs w:val="28"/>
        </w:rPr>
        <w:t>разделывании туш.</w:t>
      </w:r>
    </w:p>
    <w:p w14:paraId="6CE325A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предположение, что ВИЧ существовал длительное время среди племенных поселений Центральной Африки, и только в ХХ веке в результате повышенной миграции населения распространился по миру.</w:t>
      </w:r>
    </w:p>
    <w:p w14:paraId="6128346F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ВИЧ (вирус иммунодефицита человека) относится к </w:t>
      </w:r>
      <w:r>
        <w:rPr>
          <w:sz w:val="28"/>
          <w:szCs w:val="28"/>
        </w:rPr>
        <w:t xml:space="preserve">подсемейству ретровирусов, которое носит название - лентивирусы (или «медленные» вирусы). Это означает, что от момента заражения до появления первых признаков заболевания и тем более до развития СПИДа проходит большой период времени, иногда несколько лет. </w:t>
      </w:r>
      <w:r>
        <w:rPr>
          <w:sz w:val="28"/>
          <w:szCs w:val="28"/>
        </w:rPr>
        <w:t>У половины ВИЧ-инфицированных бессимптомный период составляет около 10 лет.</w:t>
      </w:r>
    </w:p>
    <w:p w14:paraId="5E706C2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2 типа ВИЧ - ВИЧ-1 и ВИЧ-2. Наиболее распространен в мире ВИЧ-1, ВИЧ-2 по морфологии ближе вирусу иммунодефицита обезьян - тому самому, который был найден в крови шимпанзе</w:t>
      </w:r>
      <w:r>
        <w:rPr>
          <w:sz w:val="28"/>
          <w:szCs w:val="28"/>
        </w:rPr>
        <w:t>.</w:t>
      </w:r>
    </w:p>
    <w:p w14:paraId="19F1E83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кровь ВИЧ избирательно прикрепляется к клеткам крови, ответственным за иммунитет, что обусловлено наличием на поверхности этих клеток специфических молекул CD 4, которые распознает ВИЧ. Внутри этих клеток ВИЧ активно размножается и еще до</w:t>
      </w:r>
      <w:r>
        <w:rPr>
          <w:sz w:val="28"/>
          <w:szCs w:val="28"/>
        </w:rPr>
        <w:t xml:space="preserve"> формирования какого-либо иммунного ответа, быстро распространяется по всему организму. В первую очередь поражает лимфоузлы, поскольку там содержится большое количество иммунных клеток [10].</w:t>
      </w:r>
    </w:p>
    <w:p w14:paraId="70673E5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всей болезни эффективный иммунный ответ на ВИЧ так и не</w:t>
      </w:r>
      <w:r>
        <w:rPr>
          <w:sz w:val="28"/>
          <w:szCs w:val="28"/>
        </w:rPr>
        <w:t xml:space="preserve"> формируется. В первую очередь это связано с поражением иммунных клеток и недостаточностью их функции. Кроме того, ВИЧ обладает выраженной изменчивостью, что приводят к тому, что иммунные клетки попросту не могут «узнать» вирус.</w:t>
      </w:r>
    </w:p>
    <w:p w14:paraId="43D00CD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прогрессировании заболе</w:t>
      </w:r>
      <w:r>
        <w:rPr>
          <w:sz w:val="28"/>
          <w:szCs w:val="28"/>
        </w:rPr>
        <w:t xml:space="preserve">вания ВИЧ приводит к поражению все большего количества иммунных клеток - лимфоцитов CD 4, количество </w:t>
      </w:r>
      <w:r>
        <w:rPr>
          <w:sz w:val="28"/>
          <w:szCs w:val="28"/>
        </w:rPr>
        <w:lastRenderedPageBreak/>
        <w:t>которых постепенно снижается, достигая в конечном итоге критического числа, что можно считать началом СПИДа.</w:t>
      </w:r>
    </w:p>
    <w:p w14:paraId="1F8A520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постепенно разрушает иммунную систему, с</w:t>
      </w:r>
      <w:r>
        <w:rPr>
          <w:sz w:val="28"/>
          <w:szCs w:val="28"/>
        </w:rPr>
        <w:t>нижается сопротивляемость организма к инфекциям. В определенный момент сопротивляемость организма становится настолько низкой, что у человека могут развиться такие инфекционные болезни, которыми другие люди практически не болеют или болеют крайне редко. Эт</w:t>
      </w:r>
      <w:r>
        <w:rPr>
          <w:sz w:val="28"/>
          <w:szCs w:val="28"/>
        </w:rPr>
        <w:t>и болезни называются «оппортунистическими». Примером таких инфекций может служить воспаление легких, вызванное определенным микроорганизмом (паразитом) - пневмоцистой Каринии. Из-за снижения иммунитета также могут развиться некоторые типы опухолевых заболе</w:t>
      </w:r>
      <w:r>
        <w:rPr>
          <w:sz w:val="28"/>
          <w:szCs w:val="28"/>
        </w:rPr>
        <w:t>ваний, которые у других людей встречаются очень редко (например, саркома Капоши).</w:t>
      </w:r>
    </w:p>
    <w:p w14:paraId="1879A4EC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СПИДе говорят в том случае, когда у человека, зараженного ВИЧ, появляются инфекционные заболевания, обусловленные неэффективной работой иммунной системы, разрушенной вирусо</w:t>
      </w:r>
      <w:r>
        <w:rPr>
          <w:sz w:val="28"/>
          <w:szCs w:val="28"/>
        </w:rPr>
        <w:t>м.</w:t>
      </w:r>
    </w:p>
    <w:p w14:paraId="0DB8A51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СПИД - это сокращенное название синдрома приобретенного иммунодефицита [9].</w:t>
      </w:r>
    </w:p>
    <w:p w14:paraId="7FA11A8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- это устойчивое сочетание, совокупность нескольких признаков болезни (симптомов).</w:t>
      </w:r>
    </w:p>
    <w:p w14:paraId="62844E7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Приобретенный - означает, что заболевание не врожденное, а развилось в течение жизни [</w:t>
      </w:r>
      <w:r>
        <w:rPr>
          <w:sz w:val="28"/>
          <w:szCs w:val="28"/>
        </w:rPr>
        <w:t>3].</w:t>
      </w:r>
    </w:p>
    <w:p w14:paraId="08C40554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Иммунодефицит - недостаточность иммунной системы. Таким образом, СПИД - это сочетание болезней, вызванных недостаточной работой иммунной системы вследствие поражения ее ВИЧ [4].</w:t>
      </w:r>
    </w:p>
    <w:p w14:paraId="630D1AEA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CE7414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Симптомы ВИЧ-инфекции</w:t>
      </w:r>
    </w:p>
    <w:p w14:paraId="7347DA69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92E25C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ВИЧ-инфекции можно разделить на фазы.</w:t>
      </w:r>
    </w:p>
    <w:p w14:paraId="6C02B2C5" w14:textId="77777777" w:rsidR="00000000" w:rsidRDefault="00D435F9">
      <w:pPr>
        <w:pStyle w:val="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Острая лихорадочная фаза</w:t>
      </w:r>
    </w:p>
    <w:p w14:paraId="3E91171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лихорадочная фаза появляется примерно через 3-6 недель после заражения. Она имеет место не у всех больных - примерно у 50-70%. У остальных после инкубационного периода сразу наступает бессимптомная фаза. Проявления остро</w:t>
      </w:r>
      <w:r>
        <w:rPr>
          <w:sz w:val="28"/>
          <w:szCs w:val="28"/>
        </w:rPr>
        <w:t>й лихорадочной фазы неспецифичны:</w:t>
      </w:r>
    </w:p>
    <w:p w14:paraId="5F30B4EF" w14:textId="77777777" w:rsidR="00000000" w:rsidRDefault="00D435F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Лихорадка: повышение температуры, чаще субфебрилитет, т.е. не выше </w:t>
      </w:r>
      <w:r>
        <w:rPr>
          <w:rFonts w:ascii="Times New Roman" w:hAnsi="Times New Roman" w:cs="Times New Roman"/>
          <w:sz w:val="28"/>
          <w:szCs w:val="28"/>
        </w:rPr>
        <w:t>37,5º</w:t>
      </w:r>
      <w:r>
        <w:rPr>
          <w:sz w:val="28"/>
          <w:szCs w:val="28"/>
        </w:rPr>
        <w:t>С</w:t>
      </w:r>
    </w:p>
    <w:p w14:paraId="6A9A2943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в горле</w:t>
      </w:r>
    </w:p>
    <w:p w14:paraId="372DD385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лимфоузлов: появления болезненных припухлостей на шее, подмышками, в паху</w:t>
      </w:r>
    </w:p>
    <w:p w14:paraId="74186988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Головная боль, боль в глазах</w:t>
      </w:r>
    </w:p>
    <w:p w14:paraId="67958CE7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в мыш</w:t>
      </w:r>
      <w:r>
        <w:rPr>
          <w:sz w:val="28"/>
          <w:szCs w:val="28"/>
        </w:rPr>
        <w:t>цах и суставах</w:t>
      </w:r>
    </w:p>
    <w:p w14:paraId="6F4B558D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Сонливость, недомогание, потеря аппетита, похудание</w:t>
      </w:r>
    </w:p>
    <w:p w14:paraId="381E080C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Тошнота, рвота, понос</w:t>
      </w:r>
    </w:p>
    <w:p w14:paraId="732777B8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Кожные изменения: сыпь на коже, язвы на коже и слизистых</w:t>
      </w:r>
    </w:p>
    <w:p w14:paraId="4C28B2FF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Может развиваться также серозный менингит - поражение оболочек головного мозга, что проявляется головн</w:t>
      </w:r>
      <w:r>
        <w:rPr>
          <w:sz w:val="28"/>
          <w:szCs w:val="28"/>
        </w:rPr>
        <w:t>ой болью, светобоязнью</w:t>
      </w:r>
    </w:p>
    <w:p w14:paraId="5067C2D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фаза продолжается от одной до нескольких недель. У большинства больных вслед за ней следует бессимптомная фаза. Однако примерно у 10% больных наблюдается молниеносное течение ВИЧ-инфекции с резким ухудшением состояния [5].</w:t>
      </w:r>
    </w:p>
    <w:p w14:paraId="37AB9D82" w14:textId="77777777" w:rsidR="00000000" w:rsidRDefault="00D435F9">
      <w:pPr>
        <w:pStyle w:val="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Бессимптомная фаза ВИЧ-инфекции</w:t>
      </w:r>
    </w:p>
    <w:p w14:paraId="4DC65C6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бессимптомной фазы колеблется в широких пределах - у половины ВИЧ-инфицированных она составляет 10 лет. Длительность зависит от скорости размножения вируса.</w:t>
      </w:r>
    </w:p>
    <w:p w14:paraId="4DD446B1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бессимптомной фазы прогрессивно снижаетс</w:t>
      </w:r>
      <w:r>
        <w:rPr>
          <w:sz w:val="28"/>
          <w:szCs w:val="28"/>
        </w:rPr>
        <w:t>я число лимфоцитов CD 4, падение их уровня ниже 200/мкл свидетельствует о наличии СПИДа.</w:t>
      </w:r>
    </w:p>
    <w:p w14:paraId="63A8DBA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Бессимптомная фаза может не иметь никаких клинических проявлений.</w:t>
      </w:r>
    </w:p>
    <w:p w14:paraId="5FFE757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некоторых больных имеется лимфаденопатия - т.е. увеличение всех групп лимфоузлов [6].</w:t>
      </w:r>
    </w:p>
    <w:p w14:paraId="3FED6F76" w14:textId="77777777" w:rsidR="00000000" w:rsidRDefault="00D43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Развернута</w:t>
      </w:r>
      <w:r>
        <w:rPr>
          <w:sz w:val="28"/>
          <w:szCs w:val="28"/>
        </w:rPr>
        <w:t>я стадия ВИЧ - СПИД</w:t>
      </w:r>
    </w:p>
    <w:p w14:paraId="12D9C6C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стадии активируются так называемые оппортунистические инфекции - это инфекции, вызыванные условно-патогенными микроорганизмами, являющимися нормальными обитателями нашего организма и в обычных условиях не способные вызывать заб</w:t>
      </w:r>
      <w:r>
        <w:rPr>
          <w:sz w:val="28"/>
          <w:szCs w:val="28"/>
        </w:rPr>
        <w:t>олевания.</w:t>
      </w:r>
    </w:p>
    <w:p w14:paraId="47AC8482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2 стадии СПИДа:</w:t>
      </w:r>
    </w:p>
    <w:p w14:paraId="4064477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Снижение массы тела на 10% по сравнению с исходной.</w:t>
      </w:r>
    </w:p>
    <w:p w14:paraId="6217859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Грибковые, вирусные, бактериальные поражения кожи и слизистых:</w:t>
      </w:r>
    </w:p>
    <w:p w14:paraId="3B6BC885" w14:textId="77777777" w:rsidR="00000000" w:rsidRDefault="00D435F9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Кандидозный стоматит: молочница - белый творожистый налет на слизистой рта.</w:t>
      </w:r>
    </w:p>
    <w:p w14:paraId="30F85CAD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Волосатая лейкоплакия р</w:t>
      </w:r>
      <w:r>
        <w:rPr>
          <w:sz w:val="28"/>
          <w:szCs w:val="28"/>
        </w:rPr>
        <w:t>та - белые бляшки, покрытые бороздками на боковых поверхностях языка.</w:t>
      </w:r>
    </w:p>
    <w:p w14:paraId="430821D4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Опоясывающий лишай - является проявлением реактивации вируса varicella zoster - возбудителя ветряной оспы. Проявляется резкой болезненностью и высыпаниями в виде пузырьков на обширных </w:t>
      </w:r>
      <w:r>
        <w:rPr>
          <w:sz w:val="28"/>
          <w:szCs w:val="28"/>
        </w:rPr>
        <w:t>участках кожи, в основном туловища.</w:t>
      </w:r>
    </w:p>
    <w:p w14:paraId="2A0698B6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Повторные частые явления герпетической инфекции.</w:t>
      </w:r>
    </w:p>
    <w:p w14:paraId="5A1D37A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больные постоянно переносят фарингиты (боль в горле), синуситы (гаймориты, фронититы), отиты (воспаление среднего уха).</w:t>
      </w:r>
    </w:p>
    <w:p w14:paraId="2DED3B6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Кровоточивость десен, геморрагическая</w:t>
      </w:r>
      <w:r>
        <w:rPr>
          <w:sz w:val="28"/>
          <w:szCs w:val="28"/>
        </w:rPr>
        <w:t xml:space="preserve"> сыпь (кровоизлияния) на коже рук и ног. Это связано с развивающейся тромбоцитопенией, т.е. снижением числа тромбоцитов - клеток крови, участвующих в свертывании.</w:t>
      </w:r>
    </w:p>
    <w:p w14:paraId="010D365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Снижение массы тела более, чем на 10% от исходной.</w:t>
      </w:r>
    </w:p>
    <w:p w14:paraId="72EB53F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 вышеописанным инфекциям прис</w:t>
      </w:r>
      <w:r>
        <w:rPr>
          <w:sz w:val="28"/>
          <w:szCs w:val="28"/>
        </w:rPr>
        <w:t>оединяются и другие:</w:t>
      </w:r>
    </w:p>
    <w:p w14:paraId="490218AE" w14:textId="77777777" w:rsidR="00000000" w:rsidRDefault="00D435F9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Необъяснимая диарея и/или лихорадка более 1 месяца.</w:t>
      </w:r>
    </w:p>
    <w:p w14:paraId="7079B5AE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Туберкулез легких и других органов</w:t>
      </w:r>
    </w:p>
    <w:p w14:paraId="083BD8B0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Токсоплазмоз</w:t>
      </w:r>
    </w:p>
    <w:p w14:paraId="7AF490CE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Гельминтоз кишечника</w:t>
      </w:r>
    </w:p>
    <w:p w14:paraId="136429DF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Пневмоцистная пневмония</w:t>
      </w:r>
    </w:p>
    <w:p w14:paraId="04A70D62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Саркома Капоши</w:t>
      </w:r>
    </w:p>
    <w:p w14:paraId="17B91304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Лимфомы</w:t>
      </w:r>
    </w:p>
    <w:p w14:paraId="321B2C9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возникают тяжелые неврологические нарушен</w:t>
      </w:r>
      <w:r>
        <w:rPr>
          <w:sz w:val="28"/>
          <w:szCs w:val="28"/>
        </w:rPr>
        <w:t>ия.</w:t>
      </w:r>
    </w:p>
    <w:p w14:paraId="578A4FC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Подробнее об осложнениях развернутой стадии ВИЧ-инфекции (см. в разделе Осложнения)</w:t>
      </w:r>
    </w:p>
    <w:p w14:paraId="70247F74" w14:textId="77777777" w:rsidR="00000000" w:rsidRDefault="00D435F9">
      <w:pPr>
        <w:pStyle w:val="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следует заподозрить ВИЧ-инфекцию:</w:t>
      </w:r>
    </w:p>
    <w:p w14:paraId="433A7B61" w14:textId="77777777" w:rsidR="00000000" w:rsidRDefault="00D435F9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Лихорадка неясного генеза более 1 недели</w:t>
      </w:r>
    </w:p>
    <w:p w14:paraId="359C03FE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Увеличение различных групп лимфоузлов: шейных, подмышечных, паховых - без видимой </w:t>
      </w:r>
      <w:r>
        <w:rPr>
          <w:sz w:val="28"/>
          <w:szCs w:val="28"/>
        </w:rPr>
        <w:t>причны (отсутствии воспалительных заболеваний), особенно если лимфаденопатия не проходит в течение нескольких недель</w:t>
      </w:r>
    </w:p>
    <w:p w14:paraId="3D51F340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Понос в течение нескольких недель</w:t>
      </w:r>
    </w:p>
    <w:p w14:paraId="0BEDBF23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Появление признаков кандидоза (молочницы) полости рта у взрослого человека</w:t>
      </w:r>
    </w:p>
    <w:p w14:paraId="3ACA4FDF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Обширная или нетипичная </w:t>
      </w:r>
      <w:r>
        <w:rPr>
          <w:sz w:val="28"/>
          <w:szCs w:val="28"/>
        </w:rPr>
        <w:t>локализация герпетических высыпаний</w:t>
      </w:r>
    </w:p>
    <w:p w14:paraId="7E66F3A7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Резкое снижение массы тела независимо от каких-либо причин</w:t>
      </w:r>
    </w:p>
    <w:p w14:paraId="4E9E3F1C" w14:textId="77777777" w:rsidR="00000000" w:rsidRDefault="00D435F9">
      <w:pPr>
        <w:pStyle w:val="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кого риск заразиться ВИЧ выше:</w:t>
      </w:r>
    </w:p>
    <w:p w14:paraId="27E7EF50" w14:textId="77777777" w:rsidR="00000000" w:rsidRDefault="00D435F9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Инъекционные наркоманы.</w:t>
      </w:r>
    </w:p>
    <w:p w14:paraId="07D49740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Гомосексуалисты</w:t>
      </w:r>
    </w:p>
    <w:p w14:paraId="01BB14CC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Проститутки</w:t>
      </w:r>
    </w:p>
    <w:p w14:paraId="01197F79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практикующие анальный секс</w:t>
      </w:r>
    </w:p>
    <w:p w14:paraId="4A3C02A0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имеющие несколько половых</w:t>
      </w:r>
      <w:r>
        <w:rPr>
          <w:sz w:val="28"/>
          <w:szCs w:val="28"/>
        </w:rPr>
        <w:t xml:space="preserve"> партнеров, особенно если не используют презервативы</w:t>
      </w:r>
    </w:p>
    <w:p w14:paraId="7B3D9167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страдающие другими заболеваниями, передающимися половым путем</w:t>
      </w:r>
    </w:p>
    <w:p w14:paraId="04000EFD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нуждающиеся в переливаниях крови и ее компонентов</w:t>
      </w:r>
    </w:p>
    <w:p w14:paraId="114BA90D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Лица, нуждающиеся в гемодиализе («искусственной почке»)</w:t>
      </w:r>
    </w:p>
    <w:p w14:paraId="1EA1007C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Дети, матери ко</w:t>
      </w:r>
      <w:r>
        <w:rPr>
          <w:sz w:val="28"/>
          <w:szCs w:val="28"/>
        </w:rPr>
        <w:t>торых инфицированы</w:t>
      </w:r>
    </w:p>
    <w:p w14:paraId="219C67B2" w14:textId="77777777" w:rsidR="00000000" w:rsidRDefault="00D435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Медицинские работники, особенно контактирующие с ВИЧ-инфицированными больными [5].</w:t>
      </w:r>
    </w:p>
    <w:p w14:paraId="0842D88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генетический клинический вирус иммунодефицит</w:t>
      </w:r>
    </w:p>
    <w:p w14:paraId="077A7E9B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Медикаментозное лечение ВИЧ-инфекции и СПИДа</w:t>
      </w:r>
    </w:p>
    <w:p w14:paraId="0157AA93" w14:textId="77777777" w:rsidR="00000000" w:rsidRDefault="00D435F9">
      <w:pPr>
        <w:pStyle w:val="2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37679A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заключается в назначении противовирусной - антире</w:t>
      </w:r>
      <w:r>
        <w:rPr>
          <w:sz w:val="28"/>
          <w:szCs w:val="28"/>
        </w:rPr>
        <w:t>тровирусной терапии; а также в лечении и профилактике оппортунистических инфекций.</w:t>
      </w:r>
    </w:p>
    <w:p w14:paraId="378E3A24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установления диагноза проводят ряд исследований для определения стадии и активности заболевания. Важным показателем стадии процесса является уровень лимоцитов CD 4 - т</w:t>
      </w:r>
      <w:r>
        <w:rPr>
          <w:sz w:val="28"/>
          <w:szCs w:val="28"/>
        </w:rPr>
        <w:t>ех самых клеток, которые поражает ВИЧ, и количество которых прогрессирно уменьшается. При количестве лимфоцитов CD 4 менее 200/мкл риск оппортунистической инфекции, а, значит, и СПИДа становится значимым. Кроме того, для определения прогрессирования заболе</w:t>
      </w:r>
      <w:r>
        <w:rPr>
          <w:sz w:val="28"/>
          <w:szCs w:val="28"/>
        </w:rPr>
        <w:t>вания определяют концентрацию вирусной РНК в крови. Диагностические исследования необходимо проводить регулярно, поскольку течение ВИЧ-инфекции сложно предугадать, а ранняя диагностика и лечение сопутствующих инфекций - основа продливания жизни и улучшения</w:t>
      </w:r>
      <w:r>
        <w:rPr>
          <w:sz w:val="28"/>
          <w:szCs w:val="28"/>
        </w:rPr>
        <w:t xml:space="preserve"> ее качества.</w:t>
      </w:r>
    </w:p>
    <w:p w14:paraId="6659491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Антиретровирусные средства:</w:t>
      </w:r>
    </w:p>
    <w:p w14:paraId="0A55B69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антиретровирусных средств и выбор конкретного препарата является решением врача-специалиста, которое он принимает в зависимости от состояния больного.</w:t>
      </w:r>
    </w:p>
    <w:p w14:paraId="154ACAC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Зидовудин (Ретровир) - это первый антиретровирусный </w:t>
      </w:r>
      <w:r>
        <w:rPr>
          <w:sz w:val="28"/>
          <w:szCs w:val="28"/>
        </w:rPr>
        <w:t xml:space="preserve">препарат. В настоящее время зидовудин назначают в комбинации с другими препаратами при числе лимоцитов CD 4 ниже 500/мкл. Монотерапию зидовудином </w:t>
      </w:r>
      <w:r>
        <w:rPr>
          <w:sz w:val="28"/>
          <w:szCs w:val="28"/>
        </w:rPr>
        <w:lastRenderedPageBreak/>
        <w:t>назначают только беременным для снижения риска заражения плода.</w:t>
      </w:r>
    </w:p>
    <w:p w14:paraId="7150DFF2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нарушение кроветворной функц</w:t>
      </w:r>
      <w:r>
        <w:rPr>
          <w:sz w:val="28"/>
          <w:szCs w:val="28"/>
        </w:rPr>
        <w:t>ии, головная боль, тошнота, миопатия, увеличение печени.</w:t>
      </w:r>
    </w:p>
    <w:p w14:paraId="46AC299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Диданозин (Видекс) - применяют на первом этапе лечения ВИЧ и после длительного лечения зидовудином. Чаще диданозин применяют в комбинации с другими средствами.</w:t>
      </w:r>
    </w:p>
    <w:p w14:paraId="55C48E9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панкреатит, периферич</w:t>
      </w:r>
      <w:r>
        <w:rPr>
          <w:sz w:val="28"/>
          <w:szCs w:val="28"/>
        </w:rPr>
        <w:t>еские невриты с выраженным болевым синдромом, тошнота, диарея.</w:t>
      </w:r>
    </w:p>
    <w:p w14:paraId="709F706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Зальцитабин (Хивид) - назначают при неэффективности или непереносимости зидовудина, а также в комбинации с зидовудином на начальном этапе лечени.</w:t>
      </w:r>
    </w:p>
    <w:p w14:paraId="2FA7093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периферические невриты, стома</w:t>
      </w:r>
      <w:r>
        <w:rPr>
          <w:sz w:val="28"/>
          <w:szCs w:val="28"/>
        </w:rPr>
        <w:t>тит.</w:t>
      </w:r>
    </w:p>
    <w:p w14:paraId="3618491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Ставудин - применяют у взрослых на поздних стадиях ВИЧ-инфекции.</w:t>
      </w:r>
    </w:p>
    <w:p w14:paraId="5CB891E1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периферические невриты.</w:t>
      </w:r>
    </w:p>
    <w:p w14:paraId="2FC14A1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Невирапин и делавирдин: назначают в комбинации с другими антиретровирусными препаратами у взрослых больных при возникновении признаков прогресси</w:t>
      </w:r>
      <w:r>
        <w:rPr>
          <w:sz w:val="28"/>
          <w:szCs w:val="28"/>
        </w:rPr>
        <w:t>рования ВИЧ-инфекции.</w:t>
      </w:r>
    </w:p>
    <w:p w14:paraId="2545318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пятнисто-папулезная сыпь, которая обычно проходит самостоятельно и отмены препарата не требует.</w:t>
      </w:r>
    </w:p>
    <w:p w14:paraId="6A89A63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Саквинавир - препарат, относящийся к группе ингибиторов протеазы ВИЧ. Первый препарат из этой группы, разрешенный к прим</w:t>
      </w:r>
      <w:r>
        <w:rPr>
          <w:sz w:val="28"/>
          <w:szCs w:val="28"/>
        </w:rPr>
        <w:t>енению. Саквинавир применяется на поздних стадиях ВИЧ-инфекции в сочетании с вышеперечисленными антиретровирусными средствами.</w:t>
      </w:r>
    </w:p>
    <w:p w14:paraId="3DBB53B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головная боль, тошнота и понос, повышение ферментов печени, повышение уровня сахара крови.</w:t>
      </w:r>
    </w:p>
    <w:p w14:paraId="5687805A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Ритонавир - препарат</w:t>
      </w:r>
      <w:r>
        <w:rPr>
          <w:sz w:val="28"/>
          <w:szCs w:val="28"/>
        </w:rPr>
        <w:t>, одобренный к применению как в виде монотерапии, так и в сочетании с другими антиретровирусными препаратами.</w:t>
      </w:r>
    </w:p>
    <w:p w14:paraId="2753D39D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тошнота, понос, боль в животе, парестезия губ.</w:t>
      </w:r>
    </w:p>
    <w:p w14:paraId="55E9FC7C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Индинавир - применяется для лечения ВИЧ-инфекции у взрослых больных.</w:t>
      </w:r>
    </w:p>
    <w:p w14:paraId="0C8801B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</w:t>
      </w:r>
      <w:r>
        <w:rPr>
          <w:sz w:val="28"/>
          <w:szCs w:val="28"/>
        </w:rPr>
        <w:t>екты: мочекаменная болезнь, повышение билирубина крови.</w:t>
      </w:r>
    </w:p>
    <w:p w14:paraId="58B63C5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Нелфинавир - одобрен к применению как у взрослых, так и у детей.</w:t>
      </w:r>
    </w:p>
    <w:p w14:paraId="6236C42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побочный эффект - понос, который возникает у 20% больных.</w:t>
      </w:r>
    </w:p>
    <w:p w14:paraId="6A0FFC7C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антиретровирусных препаратов, лечение ВИЧ-инфекции заключается</w:t>
      </w:r>
      <w:r>
        <w:rPr>
          <w:sz w:val="28"/>
          <w:szCs w:val="28"/>
        </w:rPr>
        <w:t xml:space="preserve"> в адекватном подборе противомикробных, противовирусных, противогрибковых, а также противоопухолевых средств для лечения проявлений и осложнений СПИДа.</w:t>
      </w:r>
    </w:p>
    <w:p w14:paraId="0256059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3921B5A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Права ВИЧ-инфицированного человека</w:t>
      </w:r>
    </w:p>
    <w:p w14:paraId="5D42467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965E0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человека, которые являются носителями ВИЧ-инфекции закрепл</w:t>
      </w:r>
      <w:r>
        <w:rPr>
          <w:sz w:val="28"/>
          <w:szCs w:val="28"/>
        </w:rPr>
        <w:t>ены в нормативно-правовых актах. Первый федеральный документ, касающийся ВИЧ-инфекции, был подписан в России в 1995 году</w:t>
      </w:r>
    </w:p>
    <w:p w14:paraId="6DA23D1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марта 1995 г. Президентом РФ Б.Н. Ельциным был подписан Федеральный закон РФ №38 «О предупреждении распространения в Российской Федерац</w:t>
      </w:r>
      <w:r>
        <w:rPr>
          <w:sz w:val="28"/>
          <w:szCs w:val="28"/>
        </w:rPr>
        <w:t>ии заболевания, вызываемого вирусом иммунодефицита человека (ВИЧ-инфекция)», действующий и по настоящее время. В ст. 4 Закона даны гарантии государства, среди которых: «бесплатное предоставление всех видов квалифицированной и специализированной медицинской</w:t>
      </w:r>
      <w:r>
        <w:rPr>
          <w:sz w:val="28"/>
          <w:szCs w:val="28"/>
        </w:rPr>
        <w:t xml:space="preserve"> помощи ВИЧ-инфицированным», а так же «социально-бытовая помощь ВИЧ-инфицированным гражданам РФ, получение ими образования, их переквалификация и трудоустройство».</w:t>
      </w:r>
    </w:p>
    <w:p w14:paraId="040E493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5 Закона гарантирует все права и свободы ВИЧ-инфицированным.</w:t>
      </w:r>
    </w:p>
    <w:p w14:paraId="331B7CC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ВИЧ-инфицированные - г</w:t>
      </w:r>
      <w:r>
        <w:rPr>
          <w:sz w:val="28"/>
          <w:szCs w:val="28"/>
        </w:rPr>
        <w:t xml:space="preserve">раждане Российской Федерации обладают на ее территории всеми правами и свободами и несут обязанности в соответствии с </w:t>
      </w:r>
      <w:r>
        <w:rPr>
          <w:sz w:val="28"/>
          <w:szCs w:val="28"/>
        </w:rPr>
        <w:lastRenderedPageBreak/>
        <w:t>Конституцией Российской Федерации, законодательством Российской Федерации и законодательством субъектов Российской Федерации [16].</w:t>
      </w:r>
    </w:p>
    <w:p w14:paraId="408DAD5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Права</w:t>
      </w:r>
      <w:r>
        <w:rPr>
          <w:sz w:val="28"/>
          <w:szCs w:val="28"/>
        </w:rPr>
        <w:t xml:space="preserve"> и свободы граждан Российской Федерации могут быть ограничены в связи с наличием у них ВИЧ-инфекции только Федеральным законом.</w:t>
      </w:r>
    </w:p>
    <w:p w14:paraId="163EAE8E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7 изменяет ранее существовавший порядок обязательного освидетельствования на ВИЧ-инфекцию - оно становится добровольным д</w:t>
      </w:r>
      <w:r>
        <w:rPr>
          <w:sz w:val="28"/>
          <w:szCs w:val="28"/>
        </w:rPr>
        <w:t>ля населения (и может быть анонимным) [16].</w:t>
      </w:r>
    </w:p>
    <w:p w14:paraId="7DBB44EA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Медицинское освидетельствование проводится в учреждениях государственной, муниципальной или частной системы здравоохранения и включает в том числе соответствующее лабораторное исследование, которое проводится н</w:t>
      </w:r>
      <w:r>
        <w:rPr>
          <w:sz w:val="28"/>
          <w:szCs w:val="28"/>
        </w:rPr>
        <w:t>а основании лицензии, предоставляемой в порядке, установленном законодательством Российской Федерации.</w:t>
      </w:r>
    </w:p>
    <w:p w14:paraId="144FC23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Выдача официального документа о наличии или об отсутствии ВИЧ-инфекции у освидетельствуемого лица осуществляется только учреждениями государственной ил</w:t>
      </w:r>
      <w:r>
        <w:rPr>
          <w:sz w:val="28"/>
          <w:szCs w:val="28"/>
        </w:rPr>
        <w:t>и муниципальной системы здравоохранения.</w:t>
      </w:r>
    </w:p>
    <w:p w14:paraId="52DA7F8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Медицинское освидетельствование проводится добровольно, за исключением случаев, предусмотренных статьей 9 настоящего Федерального закона, когда такое освидетельствование является обязательным.</w:t>
      </w:r>
    </w:p>
    <w:p w14:paraId="235B968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Лицо, проходящее м</w:t>
      </w:r>
      <w:r>
        <w:rPr>
          <w:sz w:val="28"/>
          <w:szCs w:val="28"/>
        </w:rPr>
        <w:t>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14:paraId="0BAA277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Медицинское освидетельствование нес</w:t>
      </w:r>
      <w:r>
        <w:rPr>
          <w:sz w:val="28"/>
          <w:szCs w:val="28"/>
        </w:rPr>
        <w:t>овершеннолетних в возрасте до 14 лет и лиц, признанных в установленном законом порядке недееспособными, может проводиться по просьбе или с согласия их законных представителей, которые имеют право присутствовать при проведении медицинского освидетельствован</w:t>
      </w:r>
      <w:r>
        <w:rPr>
          <w:sz w:val="28"/>
          <w:szCs w:val="28"/>
        </w:rPr>
        <w:t>ия.</w:t>
      </w:r>
    </w:p>
    <w:p w14:paraId="19B7B33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Медицинское освидетельствование граждан проводится с предварительным и последующим консультированием по вопросам профилактики ВИЧ-инфекции.</w:t>
      </w:r>
    </w:p>
    <w:p w14:paraId="3763931C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учреждениях государственной системы здравоохранения медицинское освидетельствование граждан Российской Фед</w:t>
      </w:r>
      <w:r>
        <w:rPr>
          <w:sz w:val="28"/>
          <w:szCs w:val="28"/>
        </w:rPr>
        <w:t>ерации проводится бесплатно (в ред. Федерального закона от 22.08.2004 №122-ФЗ)» Обязательному освидетельствованию подлежат только доноры и «работники отдельных профессий, производств, предприятий, учреждений и организаций, перечень которых утверждается Пра</w:t>
      </w:r>
      <w:r>
        <w:rPr>
          <w:sz w:val="28"/>
          <w:szCs w:val="28"/>
        </w:rPr>
        <w:t>вительством РФ,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осмотров». (Последний фрагмент связан с необходимостью доказа</w:t>
      </w:r>
      <w:r>
        <w:rPr>
          <w:sz w:val="28"/>
          <w:szCs w:val="28"/>
        </w:rPr>
        <w:t>тельности заражения ВИЧ при трудовой деятельности) [16].</w:t>
      </w:r>
    </w:p>
    <w:p w14:paraId="020F6740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III Закона посвящена социальной поддержке ВИЧ-инфицированных и членов их семей и фактически удостоверяет, что они пользуются всеми правами без ограничений.</w:t>
      </w:r>
    </w:p>
    <w:p w14:paraId="23F8C011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Статья 17 гласит:</w:t>
      </w:r>
    </w:p>
    <w:p w14:paraId="18ED206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</w:t>
      </w:r>
      <w:r>
        <w:rPr>
          <w:sz w:val="28"/>
          <w:szCs w:val="28"/>
        </w:rPr>
        <w:t>ускаются увольнение с работы, отказ в приеме на работу, отказ в приеме в образовательные учреждения и учреждения, оказывающие медицинскую помощь, а также ограничение иных прав и законных интересов ВИЧ-инфицированных на основании наличия у них ВИЧ-инфекции,</w:t>
      </w:r>
      <w:r>
        <w:rPr>
          <w:sz w:val="28"/>
          <w:szCs w:val="28"/>
        </w:rPr>
        <w:t xml:space="preserve"> равно как и ограничение жилищных и иных прав и законных интересов членов семей ВИЧ-инфицированных, если иное не предусмотрено настоящим Федеральным законом».</w:t>
      </w:r>
    </w:p>
    <w:p w14:paraId="5C00B9D3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главе IV прописаны гарантии медицинским и иным работникам, осуществляющим диагностику и лечение</w:t>
      </w:r>
      <w:r>
        <w:rPr>
          <w:sz w:val="28"/>
          <w:szCs w:val="28"/>
        </w:rPr>
        <w:t xml:space="preserve"> ВИЧ-инфицированных, а также лицам, работа которых связана с материалами, содержащими вирус иммунодефицита человека, гарантируется обязательное государственное страхование лиц, работающих в сфере борьбы с ВИЧ-инфекцией, и вводятся льготы для таких работник</w:t>
      </w:r>
      <w:r>
        <w:rPr>
          <w:sz w:val="28"/>
          <w:szCs w:val="28"/>
        </w:rPr>
        <w:t>ов: надбавка к должностному окладу, сокращенный рабочий день и дополнительный отпуск. Нарушение настоящего Федерального закона влечет за собой в установленном порядке дисциплинарную, административную, уголовную и гражданско-правовую ответственность.</w:t>
      </w:r>
    </w:p>
    <w:p w14:paraId="22E5CC84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Феде</w:t>
      </w:r>
      <w:r>
        <w:rPr>
          <w:sz w:val="28"/>
          <w:szCs w:val="28"/>
        </w:rPr>
        <w:t>ральный закон от 30.03.95 г. №38-ФЗ «О предупреждении распространения в РФ заболевания, вызываемого вирусом иммунодефицита человека (ВИЧ - инфекции)»</w:t>
      </w:r>
    </w:p>
    <w:p w14:paraId="64E396E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 3.1.5.2826-10 «Профилактика ВИЧ-инфекции»</w:t>
      </w:r>
    </w:p>
    <w:p w14:paraId="0A21098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Приказ МЗ РФ от 16.08.94 г. №170 «О мерах по совершенство</w:t>
      </w:r>
      <w:r>
        <w:rPr>
          <w:sz w:val="28"/>
          <w:szCs w:val="28"/>
        </w:rPr>
        <w:t>ванию профилактики и лечения ВИЧ - инфекции в Российской Федерации».</w:t>
      </w:r>
    </w:p>
    <w:p w14:paraId="3077C302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Сборник нормативно-правовых актов и методических документов по вопросам диагностики, лечения, эпидемиологического и поведенческого надзора ВИЧ/СПИД и сопутствующих заболеваний МЗ и СР Р</w:t>
      </w:r>
      <w:r>
        <w:rPr>
          <w:sz w:val="28"/>
          <w:szCs w:val="28"/>
        </w:rPr>
        <w:t>Ф в пяти томах - 2007 г.</w:t>
      </w:r>
    </w:p>
    <w:p w14:paraId="7D80EF53" w14:textId="77777777" w:rsidR="00000000" w:rsidRDefault="00D435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6A4DEB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73C197F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AAF0E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ВИЧ-инфекция (синдром приобретенного иммунодефицита - СПИД) - медленно прогрессирующее инфекционное заболевание, возникающее вследствие заражения вирусом иммунодефицита человека, поражающего иммунную си</w:t>
      </w:r>
      <w:r>
        <w:rPr>
          <w:sz w:val="28"/>
          <w:szCs w:val="28"/>
        </w:rPr>
        <w:t>стему, в результате чего организм становится высоко восприимчив к различным инфекциям и опухолям, которые в конечном итоге приводят больного к гибели. Возбудитель СПИДа относится к вирусам медленных инфекций. Имеется две группы вирусов - ВИЧ-1 и ВИЧ-2. Они</w:t>
      </w:r>
      <w:r>
        <w:rPr>
          <w:sz w:val="28"/>
          <w:szCs w:val="28"/>
        </w:rPr>
        <w:t xml:space="preserve"> быстро изменяют. При кипячении погибают через 1 мин, быстро инактивируются под воздействием дезинфицирующих средств. Стойки к солнечным лучам и замораживанию. Источник возбудителя - человек, больной или вирусоноситель. Больные СПИДом заразны в течение все</w:t>
      </w:r>
      <w:r>
        <w:rPr>
          <w:sz w:val="28"/>
          <w:szCs w:val="28"/>
        </w:rPr>
        <w:t>й жизни.</w:t>
      </w:r>
    </w:p>
    <w:p w14:paraId="23E8D0F8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вируса осуществляется при половом контакте, при переливании инфицированной крови и через инфицированные кровью инструменты, предметы, от матери к плоду. Наиболее опасны в распространении заболевания лица обоих полов, ведущие беспорядочную</w:t>
      </w:r>
      <w:r>
        <w:rPr>
          <w:sz w:val="28"/>
          <w:szCs w:val="28"/>
        </w:rPr>
        <w:t xml:space="preserve"> половую жизнь, а также гомосексуалисты. ВИЧ не передается через укусы насекомых, при бытовом контакте, через слюну.</w:t>
      </w:r>
    </w:p>
    <w:p w14:paraId="35A58805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диагноза ВИЧ-инфекции больные госпитализируются в специализированные клиники или отделения. Проводимое лечение предупреждае</w:t>
      </w:r>
      <w:r>
        <w:rPr>
          <w:sz w:val="28"/>
          <w:szCs w:val="28"/>
        </w:rPr>
        <w:t>т прогрессирование болезни, предотвращает или отдаляет развитие угрожающих жизни поражений, так как в настоящее время медицина не располагает средствами, которые позволили бы вылечить человека от ВИЧ-инфекции.</w:t>
      </w:r>
    </w:p>
    <w:p w14:paraId="2A5FFE0F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госпитализации пациенты пожизненно наход</w:t>
      </w:r>
      <w:r>
        <w:rPr>
          <w:sz w:val="28"/>
          <w:szCs w:val="28"/>
        </w:rPr>
        <w:t>ятся под наблюдением специалистов региональных центров по профилактике и борьбе со СПИДом, где им оказывается любой вид квалифицированной медицинской помощи при гарантированном соблюдении тайны диагноза.</w:t>
      </w:r>
    </w:p>
    <w:p w14:paraId="3FA261E9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- прерывание путей передачи инфекции.</w:t>
      </w:r>
      <w:r>
        <w:rPr>
          <w:sz w:val="28"/>
          <w:szCs w:val="28"/>
        </w:rPr>
        <w:t xml:space="preserve"> Для предупреждения полового пути передачи следует иметь одного надежного полового партнера или пользоваться механическими средствами контрацепции при случайном сексуальном контакте. Начинать половое воспитание необходимо с детства. В медицинских учреждени</w:t>
      </w:r>
      <w:r>
        <w:rPr>
          <w:sz w:val="28"/>
          <w:szCs w:val="28"/>
        </w:rPr>
        <w:t>ях проводятся мероприятия по обеззараживанию инструмента, исследуются все порции донорской крови. Наркоманы нуждаются в одноразовых шприцах. Лица, контактировавшие с ВИЧ-инфицированным, подвергаются обследованию.</w:t>
      </w:r>
    </w:p>
    <w:p w14:paraId="5393070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817A26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37DF24" w14:textId="77777777" w:rsidR="00000000" w:rsidRDefault="00D435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785207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78EFAA3C" w14:textId="77777777" w:rsidR="00000000" w:rsidRDefault="00D435F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62BBE1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Абабкова Т.В. Нау</w:t>
      </w:r>
      <w:r>
        <w:rPr>
          <w:sz w:val="28"/>
          <w:szCs w:val="28"/>
        </w:rPr>
        <w:t>чное обоснование оптимизации медицинской помощи больным с инфекциями, передающимися половым путем, на современном этапе (на примере Архангельской области): Автореф. дисс. канд. мед. наук. - СПб., 2006. - 20 с.</w:t>
      </w:r>
    </w:p>
    <w:p w14:paraId="6FCE78C8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Адаскевич В.П. Инфекции, передаваемые половы</w:t>
      </w:r>
      <w:r>
        <w:rPr>
          <w:sz w:val="28"/>
          <w:szCs w:val="28"/>
        </w:rPr>
        <w:t>м путем: руководство для врачей. - М.: Медицинская книга, 1999. - 416 с.</w:t>
      </w:r>
    </w:p>
    <w:p w14:paraId="5EFC8CE3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Акимова В.В. О диагностике и лечении нейросифилиса в современных условиях // Сборник научных статей. 1994. - Т. 66. - №10. - С. 737.</w:t>
      </w:r>
    </w:p>
    <w:p w14:paraId="19B5C09A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Аковбян В.А.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Конференция Международного общ</w:t>
      </w:r>
      <w:r>
        <w:rPr>
          <w:sz w:val="28"/>
          <w:szCs w:val="28"/>
        </w:rPr>
        <w:t>ества по изучению болезней, передаваемых половым путем // Вестник дерматологии и венерологии. - 1996. -№1. - С. 70.</w:t>
      </w:r>
    </w:p>
    <w:p w14:paraId="6CAA8924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Аковбян В.А. Болезни, передаваемые половым путем: уроки прошлого и взгляд в будущее // Вестник дерматологии и венерологии. - 1995. - №3. -</w:t>
      </w:r>
      <w:r>
        <w:rPr>
          <w:sz w:val="28"/>
          <w:szCs w:val="28"/>
        </w:rPr>
        <w:t xml:space="preserve"> С. 16-18.</w:t>
      </w:r>
    </w:p>
    <w:p w14:paraId="655C28EE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Аковбян В.А. Заболеваемость сифилисом в России: опыт истории, эпидемиологический анализ, прогнозы // Сборник научных статей. - 1995. - №4. - С. 22-25.</w:t>
      </w:r>
    </w:p>
    <w:p w14:paraId="1B9B203C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Арапенков Д.А. Современные медико-социальные и организационные проблемы оказания медицинск</w:t>
      </w:r>
      <w:r>
        <w:rPr>
          <w:sz w:val="28"/>
          <w:szCs w:val="28"/>
        </w:rPr>
        <w:t>ой помощи больным сифилисом и гонореей: Дисс. канд. мед. наук. - СПб., 1998. - 175 с.</w:t>
      </w:r>
    </w:p>
    <w:p w14:paraId="2930553F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Аствацатуров К.Р. Сифилис, его диагностика и лечение: руководство для врачей. - М.: Медгиз, 1971. - 432 с.</w:t>
      </w:r>
    </w:p>
    <w:p w14:paraId="3E43153F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Басинская Н.М. Несовершеннолетние наркоманы как контингент </w:t>
      </w:r>
      <w:r>
        <w:rPr>
          <w:sz w:val="28"/>
          <w:szCs w:val="28"/>
        </w:rPr>
        <w:t>высокого риска по распространению болезней, передаваемых половым путем // Вестник дерматологии и венерологии. - 2011. - №8. - С. 31-40.</w:t>
      </w:r>
    </w:p>
    <w:p w14:paraId="2E92F70B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Басинская Н.М. и др. БППП // Вестник дерматологии и венерологии. - 2011. - №8.- С. 41-45.</w:t>
      </w:r>
    </w:p>
    <w:p w14:paraId="571C1CB6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Батыршин Р.Ф. Совершенство</w:t>
      </w:r>
      <w:r>
        <w:rPr>
          <w:sz w:val="28"/>
          <w:szCs w:val="28"/>
        </w:rPr>
        <w:t>вание организационных форм активного выявления больных сифилисом: Автореф. дисс. канд. мед. наук. - М., 1993. - 32 с.</w:t>
      </w:r>
    </w:p>
    <w:p w14:paraId="6C866967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Бдайциев Р.В. Изучение динамики распространения венерических заболеваний в Северо-западном административном округе г. Москвы в 1998-2000</w:t>
      </w:r>
      <w:r>
        <w:rPr>
          <w:sz w:val="28"/>
          <w:szCs w:val="28"/>
        </w:rPr>
        <w:t xml:space="preserve"> гг. // Материалы конференции, посвященной памяти проф. Машкиллейсона A.T. - М., 2002. - С. 191.</w:t>
      </w:r>
    </w:p>
    <w:p w14:paraId="7B8674D9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Болезни, передающиеся половым путем. Ведение пациентов: доклад ВОЗ. - М.: Медицина, 1994. - 131 с.</w:t>
      </w:r>
    </w:p>
    <w:p w14:paraId="703DA057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Борисенко К.К. Социально-эпидемиологические аспекты забо</w:t>
      </w:r>
      <w:r>
        <w:rPr>
          <w:sz w:val="28"/>
          <w:szCs w:val="28"/>
        </w:rPr>
        <w:t>леваемости сифилисом у подростков // Вестник дерматологии и венерологии. - 2011. - №3. - С. 66.</w:t>
      </w:r>
    </w:p>
    <w:p w14:paraId="073D1F06" w14:textId="77777777" w:rsidR="00000000" w:rsidRDefault="00D435F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Брико Н.И. Современная ситуация по болезням, передающимся половым путём, в России и тенденция её развития // Эпидемиология и инфекционные болезни. 1999. - №1.</w:t>
      </w:r>
      <w:r>
        <w:rPr>
          <w:sz w:val="28"/>
          <w:szCs w:val="28"/>
        </w:rPr>
        <w:t xml:space="preserve"> - С. 4-7.</w:t>
      </w:r>
    </w:p>
    <w:p w14:paraId="4EDBCE91" w14:textId="77777777" w:rsidR="00D435F9" w:rsidRDefault="00D435F9">
      <w:pPr>
        <w:pStyle w:val="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Федеральный закон от 30 марта 1995 г. 38-ФЗ "О предупреждении распространения в Российской Федерации заболевания, вызываемого вирусом иммунодефицита человека (ВИЧ-инфекции)" (с изменениями от 12 августа 1996 г., 9 января 1997 г., 7 августа 2</w:t>
      </w:r>
      <w:r>
        <w:rPr>
          <w:sz w:val="28"/>
          <w:szCs w:val="28"/>
        </w:rPr>
        <w:t>000 г.)</w:t>
      </w:r>
    </w:p>
    <w:sectPr w:rsidR="00D435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A9"/>
    <w:rsid w:val="000300A9"/>
    <w:rsid w:val="00D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F1155"/>
  <w14:defaultImageDpi w14:val="0"/>
  <w15:docId w15:val="{661BAB27-1F9B-40FF-8069-6D6A1F90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3591</Words>
  <Characters>20472</Characters>
  <Application>Microsoft Office Word</Application>
  <DocSecurity>0</DocSecurity>
  <Lines>170</Lines>
  <Paragraphs>48</Paragraphs>
  <ScaleCrop>false</ScaleCrop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2024-12-15T19:47:00Z</dcterms:created>
  <dcterms:modified xsi:type="dcterms:W3CDTF">2024-12-15T19:47:00Z</dcterms:modified>
</cp:coreProperties>
</file>