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983C" w14:textId="77777777" w:rsidR="00000000" w:rsidRDefault="00F4564C">
      <w:pPr>
        <w:pStyle w:val="1"/>
        <w:spacing w:line="360" w:lineRule="auto"/>
        <w:ind w:firstLine="709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Карагандинский Государственный Медицинский Университет</w:t>
      </w:r>
    </w:p>
    <w:p w14:paraId="6B5900CC" w14:textId="77777777" w:rsidR="00000000" w:rsidRDefault="00F4564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гистологии</w:t>
      </w:r>
    </w:p>
    <w:p w14:paraId="50808B7E" w14:textId="77777777" w:rsidR="00000000" w:rsidRDefault="00F4564C">
      <w:pPr>
        <w:pStyle w:val="1"/>
        <w:spacing w:line="360" w:lineRule="auto"/>
        <w:ind w:firstLine="709"/>
        <w:jc w:val="center"/>
        <w:rPr>
          <w:kern w:val="32"/>
          <w:sz w:val="28"/>
          <w:szCs w:val="28"/>
        </w:rPr>
      </w:pPr>
    </w:p>
    <w:p w14:paraId="6E744480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7D74D9A2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06CE14DD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2B032340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326C143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77510E4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7B9E64E7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0691F652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28A359C5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1DB793F7" w14:textId="77777777" w:rsidR="00000000" w:rsidRDefault="00F4564C">
      <w:pPr>
        <w:spacing w:line="360" w:lineRule="auto"/>
        <w:jc w:val="center"/>
        <w:rPr>
          <w:sz w:val="28"/>
          <w:szCs w:val="28"/>
        </w:rPr>
      </w:pPr>
    </w:p>
    <w:p w14:paraId="26B42374" w14:textId="77777777" w:rsidR="00000000" w:rsidRDefault="00F456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14:paraId="67C0DFDF" w14:textId="77777777" w:rsidR="00000000" w:rsidRDefault="00F456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Возрастные особенности дыхательной системы у новорожденных и детей</w:t>
      </w:r>
    </w:p>
    <w:p w14:paraId="6D5959D5" w14:textId="77777777" w:rsidR="00000000" w:rsidRDefault="00F4564C">
      <w:pPr>
        <w:spacing w:line="360" w:lineRule="auto"/>
        <w:jc w:val="center"/>
        <w:rPr>
          <w:sz w:val="28"/>
          <w:szCs w:val="28"/>
        </w:rPr>
      </w:pPr>
    </w:p>
    <w:p w14:paraId="17D828D5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5AA32EF2" w14:textId="77777777" w:rsidR="00000000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ст. гр. 3-072 ОМФ</w:t>
      </w:r>
    </w:p>
    <w:p w14:paraId="414CE343" w14:textId="77777777" w:rsidR="00000000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Якупова А.А</w:t>
      </w:r>
    </w:p>
    <w:p w14:paraId="3DB76A04" w14:textId="77777777" w:rsidR="00000000" w:rsidRDefault="00F4564C">
      <w:pPr>
        <w:pStyle w:val="1"/>
        <w:spacing w:line="360" w:lineRule="auto"/>
        <w:jc w:val="both"/>
        <w:rPr>
          <w:kern w:val="32"/>
          <w:sz w:val="28"/>
          <w:szCs w:val="28"/>
        </w:rPr>
      </w:pPr>
    </w:p>
    <w:p w14:paraId="406AEBC7" w14:textId="77777777" w:rsidR="00000000" w:rsidRDefault="00F4564C">
      <w:pPr>
        <w:spacing w:line="360" w:lineRule="auto"/>
        <w:jc w:val="both"/>
        <w:rPr>
          <w:sz w:val="28"/>
          <w:szCs w:val="28"/>
        </w:rPr>
      </w:pPr>
    </w:p>
    <w:p w14:paraId="60E40057" w14:textId="77777777" w:rsidR="00000000" w:rsidRDefault="00F4564C">
      <w:pPr>
        <w:spacing w:line="360" w:lineRule="auto"/>
        <w:jc w:val="both"/>
        <w:rPr>
          <w:sz w:val="28"/>
          <w:szCs w:val="28"/>
        </w:rPr>
      </w:pPr>
    </w:p>
    <w:p w14:paraId="25EDFBA6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35DBD451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4D6CE611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65C2EE51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023D98F5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1021A854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76435044" w14:textId="77777777" w:rsidR="00000000" w:rsidRDefault="00F4564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Караганда 2014</w:t>
      </w:r>
    </w:p>
    <w:p w14:paraId="0F6B48ED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1D96844" w14:textId="77777777" w:rsidR="00000000" w:rsidRDefault="00F4564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81CD13" w14:textId="77777777" w:rsidR="00000000" w:rsidRDefault="00F4564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клетке осущ</w:t>
      </w:r>
      <w:r>
        <w:rPr>
          <w:sz w:val="28"/>
          <w:szCs w:val="28"/>
        </w:rPr>
        <w:t>ествляются процессы, в ходе которых происходит освобождение энергии, используемой на различные виды жизнедеятельности организма. Сокращения мышечных волокон, проведение нервных импульсов нейронами, выделение секретов железистыми клетками, процессы клеточно</w:t>
      </w:r>
      <w:r>
        <w:rPr>
          <w:sz w:val="28"/>
          <w:szCs w:val="28"/>
        </w:rPr>
        <w:t>го деления - все эти и многие другие жизненные отправления клеток совершаются благодаря той энергии, которая освобождается при процессах, называемых тканевым дыханием.</w:t>
      </w:r>
    </w:p>
    <w:p w14:paraId="0AA5199D" w14:textId="77777777" w:rsidR="00000000" w:rsidRDefault="00F4564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дыхании клетки поглощают кислород и выделяют углекислый газ. Это внешние проявления </w:t>
      </w:r>
      <w:r>
        <w:rPr>
          <w:sz w:val="28"/>
          <w:szCs w:val="28"/>
        </w:rPr>
        <w:t>сложных процессов, совершающихся в клетках при дыхании. Как же обеспечивается постоянное поступление кислорода к клеткам и удаление угнетающего их деятельность углекислого газа? Это происходит в процессе внешнего дыхания.</w:t>
      </w:r>
    </w:p>
    <w:p w14:paraId="7AD448FD" w14:textId="77777777" w:rsidR="00000000" w:rsidRDefault="00F4564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Кислород из внешней среды поступае</w:t>
      </w:r>
      <w:r>
        <w:rPr>
          <w:sz w:val="28"/>
          <w:szCs w:val="28"/>
        </w:rPr>
        <w:t>т в легкие. Там, как уже известно, происходит превращение венозной крови в артериальную. Артериальная кровь, текущая по капиллярам большого круга кровообращения, отдает кислород через тканевую жидкость клеткам, которые омываются ею, а углекислый газ, выдел</w:t>
      </w:r>
      <w:r>
        <w:rPr>
          <w:sz w:val="28"/>
          <w:szCs w:val="28"/>
        </w:rPr>
        <w:t>яемый клетками, поступает в кровь. Отдача углекислого газа кровью в атмосферный воздух также совершается в легких.</w:t>
      </w:r>
    </w:p>
    <w:p w14:paraId="3D011183" w14:textId="77777777" w:rsidR="00000000" w:rsidRDefault="00F4564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поступления кислорода к клеткам хотя бы на очень короткое время приводит к их гибели. Вот почему непрестанное поступление этого г</w:t>
      </w:r>
      <w:r>
        <w:rPr>
          <w:sz w:val="28"/>
          <w:szCs w:val="28"/>
        </w:rPr>
        <w:t>аза из окружающей среды - необходимое условие жизни организма. В самом деле, без пищи человек может прожить несколько недель, без воды - несколько суток, а без кислорода - всего 5- 9 мин.</w:t>
      </w:r>
    </w:p>
    <w:p w14:paraId="6D09B550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работу дыхательной системы можно разделить на два основных эта</w:t>
      </w:r>
      <w:r>
        <w:rPr>
          <w:sz w:val="28"/>
          <w:szCs w:val="28"/>
        </w:rPr>
        <w:t>па:</w:t>
      </w:r>
    </w:p>
    <w:p w14:paraId="287DBF64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- это проведение воздуха по верхним дыхательным путям (носу, </w:t>
      </w:r>
      <w:r>
        <w:rPr>
          <w:sz w:val="28"/>
          <w:szCs w:val="28"/>
        </w:rPr>
        <w:lastRenderedPageBreak/>
        <w:t>носоглотке, гортани, трахее и бронхам) к легким, где в альвеолах осуществляется газообмен между воздухом и кровью.</w:t>
      </w:r>
    </w:p>
    <w:p w14:paraId="7B242695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- собственно газообмен.</w:t>
      </w:r>
    </w:p>
    <w:p w14:paraId="34E9185E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система новорожденных дете</w:t>
      </w:r>
      <w:r>
        <w:rPr>
          <w:sz w:val="28"/>
          <w:szCs w:val="28"/>
        </w:rPr>
        <w:t>й, как и другие органы и системы, имеет целый ряд возрастных особенностей. Эти особенности, с одной стороны, обеспечивают необходимый для новорожденного режим работы системы дыхания, а с другой - обусловливают предрасположенность к осложнениям, характерным</w:t>
      </w:r>
      <w:r>
        <w:rPr>
          <w:sz w:val="28"/>
          <w:szCs w:val="28"/>
        </w:rPr>
        <w:t xml:space="preserve"> только для этого возраста.</w:t>
      </w:r>
    </w:p>
    <w:p w14:paraId="6D5899E6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Цель моей работы рассказать о строении органов данной системы и возрастных особенностях связанных с её изучением.</w:t>
      </w:r>
    </w:p>
    <w:p w14:paraId="7B14FEE4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в том, что органы дыхания, осуществляющие постоянный обмен газами между организмом и окружающей </w:t>
      </w:r>
      <w:r>
        <w:rPr>
          <w:sz w:val="28"/>
          <w:szCs w:val="28"/>
        </w:rPr>
        <w:t>средой, являются одной из важнейших жизнеобеспечивающих систем в человеческом организме. Непрерывное поступление в кровь кислорода, также как и постоянное выделение из крови углекислот газа, - основная функция дыхательной системы, без которой немыслима жиз</w:t>
      </w:r>
      <w:r>
        <w:rPr>
          <w:sz w:val="28"/>
          <w:szCs w:val="28"/>
        </w:rPr>
        <w:t>нь любого живого организма на Земле...</w:t>
      </w:r>
    </w:p>
    <w:p w14:paraId="6F837839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элементы системы дыхания в процессе онтогенеза претерпевают значительные изменения. Они касаются дыхательной функции крови, строения грудной клетки, взаимного расположения органов брюшной и грудной полостей,</w:t>
      </w:r>
      <w:r>
        <w:rPr>
          <w:sz w:val="28"/>
          <w:szCs w:val="28"/>
        </w:rPr>
        <w:t xml:space="preserve"> строения самих легких, принципиального отличия механизмов внешнего дыхания в пре- и постнатальном периодах развития организма.</w:t>
      </w:r>
    </w:p>
    <w:p w14:paraId="21A8053D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45DDC99B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Особенности строения и развития дыхательной системы в анте- и постнатальном периодах</w:t>
      </w:r>
    </w:p>
    <w:p w14:paraId="688C0DFB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60014BBF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Развитие дыхательной системы начинается</w:t>
      </w:r>
      <w:r>
        <w:rPr>
          <w:kern w:val="32"/>
          <w:sz w:val="28"/>
          <w:szCs w:val="28"/>
        </w:rPr>
        <w:t xml:space="preserve"> на 3-й неделе эмбрионального развития. На вентральной стенке переднего отдела I кишки (снутри - материал прехордальной пластинки, средний слой - мезенхима, снаружи - висцеральный листок спланхнотомов) образуется слепое выпячивание. Это выпячивание растет </w:t>
      </w:r>
      <w:r>
        <w:rPr>
          <w:kern w:val="32"/>
          <w:sz w:val="28"/>
          <w:szCs w:val="28"/>
        </w:rPr>
        <w:t>параллельно I кишке, затем слепой конец этого выпячивания начинает дихотомически разветвляться. Из материала прехордальной пластинки образуются: эпителий респираторной части и воздухоносных путей, эпителий желез в стенках воздухоносных путей; из окружающей</w:t>
      </w:r>
      <w:r>
        <w:rPr>
          <w:kern w:val="32"/>
          <w:sz w:val="28"/>
          <w:szCs w:val="28"/>
        </w:rPr>
        <w:t xml:space="preserve"> мезенхимы образуются соединительнотканные элементы и гладкомышечные клетки; из висцеральных листков спланхнотомов - висцеральный листок плевры.</w:t>
      </w:r>
    </w:p>
    <w:p w14:paraId="2CC3B801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 моменту рождения ребенка морфологическое строение органов дыхания еще несовершенно, с чем связаны и функциона</w:t>
      </w:r>
      <w:r>
        <w:rPr>
          <w:kern w:val="32"/>
          <w:sz w:val="28"/>
          <w:szCs w:val="28"/>
        </w:rPr>
        <w:t>льные особенности дыхания. Интенсивный рост и дифференцировка их продолжаются в течение первых месяцев и лет жизни. Формирование органов дыхания заканчивается в среднем к 7 годам, и в дальнейшем увеличиваются только их размеры.</w:t>
      </w:r>
    </w:p>
    <w:p w14:paraId="6B76BB21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Все дыхательные пути у ребен</w:t>
      </w:r>
      <w:r>
        <w:rPr>
          <w:kern w:val="32"/>
          <w:sz w:val="28"/>
          <w:szCs w:val="28"/>
        </w:rPr>
        <w:t>ка имеют значительно меньшие размеры и более узкие просветы, чем у взрослого. Особенностями их морфологического строения у детей первых лет жизни являются:</w:t>
      </w:r>
    </w:p>
    <w:p w14:paraId="44F5C6BE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) тонкая, нежная, легкоранимая сухая слизистая оболочка с недостаточным развитием желез, со сниженно</w:t>
      </w:r>
      <w:r>
        <w:rPr>
          <w:kern w:val="32"/>
          <w:sz w:val="28"/>
          <w:szCs w:val="28"/>
        </w:rPr>
        <w:t>й продукцией секреторного иммуноглобулина A (SIgA) и недостаточностью сурфактанта;</w:t>
      </w:r>
    </w:p>
    <w:p w14:paraId="23D63447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) богатая васкуляризация подслизистого слоя, представленного преимущественно рыхлой клетчаткой и содержащего мало эластических и соединительнотканных элементов;</w:t>
      </w:r>
    </w:p>
    <w:p w14:paraId="6BA045AE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) мягкость и</w:t>
      </w:r>
      <w:r>
        <w:rPr>
          <w:kern w:val="32"/>
          <w:sz w:val="28"/>
          <w:szCs w:val="28"/>
        </w:rPr>
        <w:t xml:space="preserve"> податливость хрящевого каркаса нижних отделов </w:t>
      </w:r>
      <w:r>
        <w:rPr>
          <w:kern w:val="32"/>
          <w:sz w:val="28"/>
          <w:szCs w:val="28"/>
        </w:rPr>
        <w:lastRenderedPageBreak/>
        <w:t>дыхательных путей, отсутствие в них и в легких эластической ткани.</w:t>
      </w:r>
    </w:p>
    <w:p w14:paraId="7E9E25C2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Это снижает барьерную функцию слизистой оболочки, способствует более легкому проникновению инфекционного агента в кровеносное русло, а также с</w:t>
      </w:r>
      <w:r>
        <w:rPr>
          <w:kern w:val="32"/>
          <w:sz w:val="28"/>
          <w:szCs w:val="28"/>
        </w:rPr>
        <w:t>оздает предпосылки к сужению дыхательных путей вследствие быстро возникающего отека или сдавления податливых дыхательных трубок извне (вилочковой железой, аномально расположенными сосудами, увеличенными трахеобронхиальными лимфатическими узлами).</w:t>
      </w:r>
    </w:p>
    <w:p w14:paraId="141B85EE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У детей р</w:t>
      </w:r>
      <w:r>
        <w:rPr>
          <w:kern w:val="32"/>
          <w:sz w:val="28"/>
          <w:szCs w:val="28"/>
        </w:rPr>
        <w:t>аннего возраста нос и носоглоточное пространство малых размеров, короткие, уплощенные из-за недостаточного развития лицевого скелета. Высота полости носа около 17,5 мм. Носовые раковины относительно толстые, носовые ходы развиты слабо. Нижняя носовая раков</w:t>
      </w:r>
      <w:r>
        <w:rPr>
          <w:kern w:val="32"/>
          <w:sz w:val="28"/>
          <w:szCs w:val="28"/>
        </w:rPr>
        <w:t>ина касается дна полости носа. Общий носовой ход остается свободным, хоаны низкие. К 6 месяцам жизни высота полости носа увеличивается до 22 мм и формируется средний носовой ход, к 2 годам формируется нижний, после 2 лет - верхний носовой ход. К 10 годам п</w:t>
      </w:r>
      <w:r>
        <w:rPr>
          <w:kern w:val="32"/>
          <w:sz w:val="28"/>
          <w:szCs w:val="28"/>
        </w:rPr>
        <w:t>олость носа увеличивается в длину в 1,5 раза, а к 20 годам - в 2 раза, по сравнению с новорожденным. Из околоносовых пазух у новорожденного имеется только верхнечелюстная, она развита слабо. Остальные пазухи начинают формироваться после рождения. Лобная па</w:t>
      </w:r>
      <w:r>
        <w:rPr>
          <w:kern w:val="32"/>
          <w:sz w:val="28"/>
          <w:szCs w:val="28"/>
        </w:rPr>
        <w:t>зуха появляется на 2-м году жизни, клиновидная - к 3 годам, ячейки решетчатой кости - к 3-6 годам. К 8-9 годам верхнечелюстная пазуха занимает почти все тело кости. Лобная пазуха к 5 годам имеет размеры горошины. Размеры клиновидной пазухи у ребенка 6-8 ле</w:t>
      </w:r>
      <w:r>
        <w:rPr>
          <w:kern w:val="32"/>
          <w:sz w:val="28"/>
          <w:szCs w:val="28"/>
        </w:rPr>
        <w:t>т достигают 2-3 мм. Пазухи решетчатой кости в 7-летнем возрасте плотно прилежат друг к другу; к 14 годам по строению они похожи на решетчатые ячейки взрослого человека.</w:t>
      </w:r>
    </w:p>
    <w:p w14:paraId="7EEDB813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У детей раннего возраста глотка относительно широкая, небные миндалины при рождении отч</w:t>
      </w:r>
      <w:r>
        <w:rPr>
          <w:kern w:val="32"/>
          <w:sz w:val="28"/>
          <w:szCs w:val="28"/>
        </w:rPr>
        <w:t xml:space="preserve">етливо видны, но не выступают из-за хорошо развитых дужек. Их крипты и сосуды развиты слабо, что в какой-то мере объясняет редкие заболевания ангиной на первом году жизни. К концу первого </w:t>
      </w:r>
      <w:r>
        <w:rPr>
          <w:kern w:val="32"/>
          <w:sz w:val="28"/>
          <w:szCs w:val="28"/>
        </w:rPr>
        <w:lastRenderedPageBreak/>
        <w:t>года лимфоидная ткань миндалин, в том числе носоглоточной (аденоиды)</w:t>
      </w:r>
      <w:r>
        <w:rPr>
          <w:kern w:val="32"/>
          <w:sz w:val="28"/>
          <w:szCs w:val="28"/>
        </w:rPr>
        <w:t xml:space="preserve">, нередко гиперплазируется, особенно у детей с диатезами. </w:t>
      </w:r>
    </w:p>
    <w:p w14:paraId="00BBAF16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Барьерная их функция в этом возрасте низкая, как у лимфатических узлов. Разросшаяся лимфоидная ткань заселяется вирусами и микробами, образуются очаги инфекции - аденоидит и хронический тонзиллит. </w:t>
      </w:r>
      <w:r>
        <w:rPr>
          <w:kern w:val="32"/>
          <w:sz w:val="28"/>
          <w:szCs w:val="28"/>
        </w:rPr>
        <w:t>При этом отмечаются частые ангины, ОРВИ, нередко нарушается носовое дыхание, изменяется лицевой скелет и формируется "аденоидное лицо".</w:t>
      </w:r>
    </w:p>
    <w:p w14:paraId="3B388DF9" w14:textId="77777777" w:rsidR="00000000" w:rsidRDefault="00F456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глоткой и внутренним ухом человека имеется так называемая слуховая (евстахиева) труба, основное значение которой з</w:t>
      </w:r>
      <w:r>
        <w:rPr>
          <w:sz w:val="28"/>
          <w:szCs w:val="28"/>
        </w:rPr>
        <w:t>аключается в поддержании постоянства давления во внутреннем ухе. У малышей первых месяцев жизни евстахиева труба отличается тем, что имеет достаточно широкий просвет при относительно малой длине. Это создает предпосылки для более быстрого распространения в</w:t>
      </w:r>
      <w:r>
        <w:rPr>
          <w:sz w:val="28"/>
          <w:szCs w:val="28"/>
        </w:rPr>
        <w:t>оспалительного процесса из носо- и/или ротоглотки в полость уха. Именно поэтому отиты чаще случаются у детей раннего возраста, у дошкольников и школьников вероятность их возникновения уже меньше.</w:t>
      </w:r>
    </w:p>
    <w:p w14:paraId="03AB5F08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важной и интересной особенностью строения органов </w:t>
      </w:r>
      <w:r>
        <w:rPr>
          <w:sz w:val="28"/>
          <w:szCs w:val="28"/>
        </w:rPr>
        <w:t>дыхания у младенцев является то, что у них отсутствуют придаточные пазухи носа (они начинают формироваться только к 3 годам), поэтому у детей раннего возраста никогда не бывает ни гайморита, ни фронтита.</w:t>
      </w:r>
    </w:p>
    <w:p w14:paraId="60695F1D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Гортань у новорожденного короткая, широкая, воронкоо</w:t>
      </w:r>
      <w:r>
        <w:rPr>
          <w:sz w:val="28"/>
          <w:szCs w:val="28"/>
        </w:rPr>
        <w:t xml:space="preserve">бразная, располагается выше, чем у взрослого человека (на уровне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позвонков). У детей первых месяцев жизни гортань чаще воронкообразная, в более старшем возрасте преобладают цилиндрическая и коническая формы. Пластинки щитовидного хряща располагаются </w:t>
      </w:r>
      <w:r>
        <w:rPr>
          <w:sz w:val="28"/>
          <w:szCs w:val="28"/>
        </w:rPr>
        <w:t>под тупым углом друг к другу. Выступ гортани отсутствует. Вследствие высокого расположения гортани у новорожденных и детей грудного возраста надгортанник находится несколько выше языка корня, поэтому при глотании пищевой комок (жидкость) обходит надгортанн</w:t>
      </w:r>
      <w:r>
        <w:rPr>
          <w:sz w:val="28"/>
          <w:szCs w:val="28"/>
        </w:rPr>
        <w:t xml:space="preserve">ик по сторонам от него. В результате ребенок может дышать и </w:t>
      </w:r>
      <w:r>
        <w:rPr>
          <w:sz w:val="28"/>
          <w:szCs w:val="28"/>
        </w:rPr>
        <w:lastRenderedPageBreak/>
        <w:t>глотать (пить) одновременно, что имеет важное значение при акте сосания.</w:t>
      </w:r>
    </w:p>
    <w:p w14:paraId="4572D7FE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гортань у новорожденного относительно шире, чем у взрослого. </w:t>
      </w:r>
    </w:p>
    <w:p w14:paraId="61D4F9C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Преддверие короткое, поэтому голосовая щель находится </w:t>
      </w:r>
      <w:r>
        <w:rPr>
          <w:sz w:val="28"/>
          <w:szCs w:val="28"/>
        </w:rPr>
        <w:t>высоко. Она имеет длину 6,5 мм (в 3 раза короче, чем у взрослого). Голосовая щель заметно увеличивается в первые три года жизни ребенка, а затем - в период полового созревания. Мышцы гортани у новорожденного и в детском возрасте развиты слабо. Гортань быст</w:t>
      </w:r>
      <w:r>
        <w:rPr>
          <w:sz w:val="28"/>
          <w:szCs w:val="28"/>
        </w:rPr>
        <w:t xml:space="preserve">ро растет в течение первых четырех лет жизни ребенка. В период полового созревания (после 10-12 лет) вновь начинается активный рост, который продолжается до 25 лет у мужчин и до 22-23 лет у женщин. Вместе с ростом гортани в детском возрасте она постепенно </w:t>
      </w:r>
      <w:r>
        <w:rPr>
          <w:sz w:val="28"/>
          <w:szCs w:val="28"/>
        </w:rPr>
        <w:t xml:space="preserve">опускается, расстояние между ее верхним краем и подъязычной костью увеличивается. К 7 годам нижний край гортани находится на уровне верхнего края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шейного позвонка. Положение, характерное для взрослого человека гортань занимает после 17-20 лет.</w:t>
      </w:r>
    </w:p>
    <w:p w14:paraId="427FEEB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Половые р</w:t>
      </w:r>
      <w:r>
        <w:rPr>
          <w:sz w:val="28"/>
          <w:szCs w:val="28"/>
        </w:rPr>
        <w:t>азличия гортани в раннем возрасте не наблюдаются. В дальнейшем рост гортани у мальчиков идет несколько быстрее, чем у девочек. После 6-7 лет гортань у мальчиков крупнее, чем у девочек того же возраста. В 10-12 лет у мальчиков становится заметным выступ гор</w:t>
      </w:r>
      <w:r>
        <w:rPr>
          <w:sz w:val="28"/>
          <w:szCs w:val="28"/>
        </w:rPr>
        <w:t>тани.</w:t>
      </w:r>
    </w:p>
    <w:p w14:paraId="40F68427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Хрящи гортани, тонкие у новорожденного, с возрастом становятся более толстыми, однако долго сохраняют свою гибкость. В пожилом и старческом возрасте в хрящах гортани, кроме надгортанника, откладываются соли кальция. Хрящи окостеневают, становятся хру</w:t>
      </w:r>
      <w:r>
        <w:rPr>
          <w:sz w:val="28"/>
          <w:szCs w:val="28"/>
        </w:rPr>
        <w:t>пкими и ломкими.</w:t>
      </w:r>
    </w:p>
    <w:p w14:paraId="4C38AE8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Трахея и главные бронхи у новорожденного короткие. Длина трахеи составляет 3,2-4,5 см, ширина просвета в средней части - около 0,8 см. Перепончатая стенка трахеи относительно широкая, хрящи трахеи развиты слабо, тонкие, мягкие.</w:t>
      </w:r>
    </w:p>
    <w:p w14:paraId="358D1DA8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</w:t>
      </w:r>
      <w:r>
        <w:rPr>
          <w:sz w:val="28"/>
          <w:szCs w:val="28"/>
        </w:rPr>
        <w:t xml:space="preserve">ния трахея быстро растет в течение первых 6 мес, затем рост ее замедляется и .вновь ускоряется в период полового созревания и в </w:t>
      </w:r>
      <w:r>
        <w:rPr>
          <w:sz w:val="28"/>
          <w:szCs w:val="28"/>
        </w:rPr>
        <w:lastRenderedPageBreak/>
        <w:t>юношеском возрасте (12-22 года). К 3-4 годам жизни ребенка ширина просвета трахеи увеличивается в 2 раза. Трахея у ребенка 10-12</w:t>
      </w:r>
      <w:r>
        <w:rPr>
          <w:sz w:val="28"/>
          <w:szCs w:val="28"/>
        </w:rPr>
        <w:t xml:space="preserve"> лет вдвое длиннее, чем у новорожденного, а к 20-25 годам длина ее утраивается.</w:t>
      </w:r>
    </w:p>
    <w:p w14:paraId="01B785F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Слизистая оболочка стенки трахеи у новорожденного тонкая, нежная; железы развиты слабо. У ребенка 1-2 лет верхний край трахеи располагается на уровне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шейных позвонков, в 5</w:t>
      </w:r>
      <w:r>
        <w:rPr>
          <w:sz w:val="28"/>
          <w:szCs w:val="28"/>
        </w:rPr>
        <w:t xml:space="preserve">-6 лет - кпереди от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позвонков, а в подростковом возрасте - на уровне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шейного позвонка. Бифуркация трахеи к 7 годам жизни ребенка находится кпереди от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грудных позвонков, а после 7 лет постепенно устанавливается на уровне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грудного позвонка, как </w:t>
      </w:r>
      <w:r>
        <w:rPr>
          <w:sz w:val="28"/>
          <w:szCs w:val="28"/>
        </w:rPr>
        <w:t>у взрослого человека.</w:t>
      </w:r>
    </w:p>
    <w:p w14:paraId="789BC0C0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 моменту рождения бронхиальное дерево сформировано. На 1-м году жизни наблюдается его интенсивный рост (размеры долевых бронхов увеличиваются в 2 раза, а главных - в 1,5 раза). В период полового созревания рост бронхиального дерева с</w:t>
      </w:r>
      <w:r>
        <w:rPr>
          <w:kern w:val="32"/>
          <w:sz w:val="28"/>
          <w:szCs w:val="28"/>
        </w:rPr>
        <w:t>нова усиливается. Размеры всех его частей (бронхов) к 20 годам увеличивается в 3,5-4 раза (по сравнению с бронхиальным деревом новорожденного). У людей 40-45 лет бронхиальное дерево имеет наибольшие размеры. Возрастная инволюция бронхов начинается после 50</w:t>
      </w:r>
      <w:r>
        <w:rPr>
          <w:kern w:val="32"/>
          <w:sz w:val="28"/>
          <w:szCs w:val="28"/>
        </w:rPr>
        <w:t xml:space="preserve"> лет. В пожилом и старческом возрасте длина и диаметры просвета многих сегментарных бронхов немного уменьшаются, иногда появляются четкообразные выпячивания их стенок. Как следует из изложенного, основной функциональной особенностью бронхиального дерева ма</w:t>
      </w:r>
      <w:r>
        <w:rPr>
          <w:kern w:val="32"/>
          <w:sz w:val="28"/>
          <w:szCs w:val="28"/>
        </w:rPr>
        <w:t>ленького ребенка является недостаточное выполнение дренажной, очистительной функции.</w:t>
      </w:r>
    </w:p>
    <w:p w14:paraId="0A3E8C67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Легкие новорожденного развиты недостаточно хорошо, неправильной конусовидной формы; верхние доли относительно небольших размеров. Средняя доля правого легкого по размерам</w:t>
      </w:r>
      <w:r>
        <w:rPr>
          <w:sz w:val="28"/>
          <w:szCs w:val="28"/>
        </w:rPr>
        <w:t xml:space="preserve"> равна верхней доли, а нижняя сравнительно большая. Масса обоих легких у новорожденного составляет 57 г (от 39 до 70 г), объем - 67 см3. Плотность легкого дышавшего ребенка составляет 0,490. Рождается ребенок с легкими, альвеолы которых практически </w:t>
      </w:r>
      <w:r>
        <w:rPr>
          <w:sz w:val="28"/>
          <w:szCs w:val="28"/>
        </w:rPr>
        <w:lastRenderedPageBreak/>
        <w:t>полност</w:t>
      </w:r>
      <w:r>
        <w:rPr>
          <w:sz w:val="28"/>
          <w:szCs w:val="28"/>
        </w:rPr>
        <w:t>ью заполнены амниотической жидкостью (околоплодными водами). Жидкость эта стерильна и в течение первых двух часов жизни постепенно выделяется из дыхательных путей, благодаря чему воздушность легочной ткани повышается. Этому способствует и то, что на протяж</w:t>
      </w:r>
      <w:r>
        <w:rPr>
          <w:sz w:val="28"/>
          <w:szCs w:val="28"/>
        </w:rPr>
        <w:t>ении первых часов жизни новорожденный ребенок обычно продолжительное время кричит, совершая глубокие вдохи. Но, тем не менее, развитие легочной ткани продолжается на протяжении всего периода раннего детства.</w:t>
      </w:r>
    </w:p>
    <w:p w14:paraId="1C9CFF32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моменту рождения количество долей, сегментов в</w:t>
      </w:r>
      <w:r>
        <w:rPr>
          <w:sz w:val="28"/>
          <w:szCs w:val="28"/>
        </w:rPr>
        <w:t xml:space="preserve"> основном соответствуют количеству этих образований у взрослых. До рождения альвеолы легких остаются в спавшемся состоянии, выстланы кубическим или низкопризматическим эпителием (т.е. стенка толстая), заполонены тканевой жидкостью с примесью амниотической </w:t>
      </w:r>
      <w:r>
        <w:rPr>
          <w:sz w:val="28"/>
          <w:szCs w:val="28"/>
        </w:rPr>
        <w:t>жидкости. При первом вдохе или крике ребенка после рождения альвеолы расправляются, заполняются воздухом, стенка альвеол растягивается - эпителий становится плоским. У мертворожденного ребенка альвеолы остаются в спавшемся состоянии, под микроскопом эпител</w:t>
      </w:r>
      <w:r>
        <w:rPr>
          <w:sz w:val="28"/>
          <w:szCs w:val="28"/>
        </w:rPr>
        <w:t>ий легочных альвеол кубический или низкопризматический (если кусочек легких бросить в воду - они тонут).</w:t>
      </w:r>
      <w:r>
        <w:rPr>
          <w:sz w:val="28"/>
          <w:szCs w:val="28"/>
        </w:rPr>
        <w:br/>
        <w:t>Дальнейшее развитие дыхательной системы обуслолено увеличением количества и объема альвеол, удлиннением воздухопроводящих путей. Объем легких к 8 годам</w:t>
      </w:r>
      <w:r>
        <w:rPr>
          <w:sz w:val="28"/>
          <w:szCs w:val="28"/>
        </w:rPr>
        <w:t xml:space="preserve"> увеличивается по сравнениению с новорожденным в 8 раз, к 12 годам - в 10 раз. С 12 летнего возраста легкие по внешнему и внутренному строению близки к таковым у взрослых, но медленное развитие дыхательной системы продолжается до 20-24 летнего возраста. В </w:t>
      </w:r>
      <w:r>
        <w:rPr>
          <w:sz w:val="28"/>
          <w:szCs w:val="28"/>
        </w:rPr>
        <w:t>период от 25 до 40 лет строение легочных ацинусов практически не меняется. После 40 лет начинается постепенное старение легочной ткани. Легочные альвеолы становятся крупнее, часть межалъвеолярных перегородок исчезает. В процессе роста и развития легких пос</w:t>
      </w:r>
      <w:r>
        <w:rPr>
          <w:sz w:val="28"/>
          <w:szCs w:val="28"/>
        </w:rPr>
        <w:t xml:space="preserve">ле рождения их объем увеличивается: в течение 1-го года - в 4 раза, к 8 годам - в 8 раз, к 12 годам - в 10 раз, к 20 годам - в 20 раз (по сравнению с </w:t>
      </w:r>
      <w:r>
        <w:rPr>
          <w:sz w:val="28"/>
          <w:szCs w:val="28"/>
        </w:rPr>
        <w:lastRenderedPageBreak/>
        <w:t>объемом легких новорожденного).</w:t>
      </w:r>
    </w:p>
    <w:p w14:paraId="4DF6E858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Легкие плода не являются органом внешнего дыхания, однако они не бывают сп</w:t>
      </w:r>
      <w:r>
        <w:rPr>
          <w:sz w:val="28"/>
          <w:szCs w:val="28"/>
        </w:rPr>
        <w:t xml:space="preserve">авшимися. Альвеолы и бронхи их заполнены жидкостью, которая секретируется преимущественно альвеолоцитами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типа. Смешивания легочной и амниотической жидкостей не происходит, так как узкая голосовая щель закрыта. Наличие жидкости в легком способствует его </w:t>
      </w:r>
      <w:r>
        <w:rPr>
          <w:sz w:val="28"/>
          <w:szCs w:val="28"/>
        </w:rPr>
        <w:t>развитию, так как оно находится в расправленном состоянии, хотя и не в такой степени, как в постнатальном периоде. Внутренняя поверхность альвеол начинает покрываться сурфактантом в основном после 6 месяцев внутриутробного развития.</w:t>
      </w:r>
    </w:p>
    <w:p w14:paraId="143C673E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Внешнее дыхание плода, </w:t>
      </w:r>
      <w:r>
        <w:rPr>
          <w:sz w:val="28"/>
          <w:szCs w:val="28"/>
        </w:rPr>
        <w:t>т. е. газообмен между кровью организма и окружающей средой, осуществляется с помощью плаценты, к которой по пупочным артериям поступает смешанная кровь из брюшной аорты. В плаценте осуществляется газообмен между кровью плода и кровью матери: О2 поступает и</w:t>
      </w:r>
      <w:r>
        <w:rPr>
          <w:sz w:val="28"/>
          <w:szCs w:val="28"/>
        </w:rPr>
        <w:t>з крови матери в кровь плода, а СО2 - из крови плода в кровь матери, т. е. плацента является органом внешнего дыхания плода весь внутриутробный период развития. В плаценте не происходит выравнивания напряжений О2 и СО2, как при легочном дыхании, что объясн</w:t>
      </w:r>
      <w:r>
        <w:rPr>
          <w:sz w:val="28"/>
          <w:szCs w:val="28"/>
        </w:rPr>
        <w:t>яется большой толщиной плацентарной мембраны, в 5-10 раз превышающей толщину легочной мембраны.</w:t>
      </w:r>
    </w:p>
    <w:p w14:paraId="6C515EE2" w14:textId="77777777" w:rsidR="00000000" w:rsidRDefault="00F4564C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трахея дыхательный орган бронхи</w:t>
      </w:r>
    </w:p>
    <w:p w14:paraId="08B1E822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Заключение</w:t>
      </w:r>
    </w:p>
    <w:p w14:paraId="2C2326B6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5B90DD19" w14:textId="77777777" w:rsidR="00000000" w:rsidRDefault="00F456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Человек может обойтись без пищи несколько недель, без воды - несколько суток, без воздуха - всего несколько минут. </w:t>
      </w:r>
      <w:r>
        <w:rPr>
          <w:sz w:val="28"/>
          <w:szCs w:val="28"/>
        </w:rPr>
        <w:t>Питательные вещества в организме запасаются, как и вода, запас же свежего воздуха ограничен объемом легких &lt;http://school.xvatit.com/index.php?title=%D0%9B%D0%B5%D0%B3%D0%BA%D0%B8%D0%B5._%D0%9F%D0%BE%D0%BB%D0%BD%D1%8B%D0%B5_%D1%83%D1%80%D0%BE%D0%BA%D0%B8&gt;.</w:t>
      </w:r>
      <w:r>
        <w:rPr>
          <w:sz w:val="28"/>
          <w:szCs w:val="28"/>
        </w:rPr>
        <w:t xml:space="preserve"> Вот почему необходимо непрерывное его обновление. Благодаря вентиляции легких в них поддерживается более или менее постоянный газовый состав, который необходим для поступления в кровь кислорода и удаления из крови углекислого газа, других газообразных про</w:t>
      </w:r>
      <w:r>
        <w:rPr>
          <w:sz w:val="28"/>
          <w:szCs w:val="28"/>
        </w:rPr>
        <w:t>дуктов распада, а также паров воды.</w:t>
      </w:r>
    </w:p>
    <w:p w14:paraId="5F7EDEC6" w14:textId="77777777" w:rsidR="00000000" w:rsidRDefault="00F456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предыдущих глав мы знаем, что происходит с тканями, когда к ним поступает недостаточное количество кислорода: функция ткани нарушается, потому что прекращается распад и окисление органических веществ, энергия перестае</w:t>
      </w:r>
      <w:r>
        <w:rPr>
          <w:sz w:val="28"/>
          <w:szCs w:val="28"/>
        </w:rPr>
        <w:t>т выделяться, и клетки &lt;http://school.xvatit.com/index.php?title=%D0%94%D0%B2%D0%B8%D0%B6%D0%B5%D0%BD%D0%B8%D0%B5_%D1%86%D0%B8%D1%82%D0%BE%D0%BF%D0%BB%D0%B0%D0%B7%D0%BC%D1%8B._%D0%9F%D0%BE%D1%81%D1%82%D1%83%D0%BF%D0%BB%D0%B5%D0%BD%D0%B8%D0%B5_%D0%B2%D0%B5%</w:t>
      </w:r>
      <w:r>
        <w:rPr>
          <w:sz w:val="28"/>
          <w:szCs w:val="28"/>
        </w:rPr>
        <w:t>D1%89%D0%B5%D1%81%D1%82%D0%B2_%D0%B2_%D0%BA%D0%BB%D0%B5%D1%82%D0%BA%D1%83&gt;, лишенные энергетического обеспечения, погибают.</w:t>
      </w:r>
    </w:p>
    <w:p w14:paraId="213531D7" w14:textId="77777777" w:rsidR="00000000" w:rsidRDefault="00F456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всего вышесказанного и осмыслив роль дыхательной системы в нашей жизни можно сделать вывод о ее важности в нашем существовании.</w:t>
      </w:r>
    </w:p>
    <w:p w14:paraId="10C5CBC4" w14:textId="77777777" w:rsidR="00000000" w:rsidRDefault="00F456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 процесса дыхания зависят все процессы жизнедеятельности организма. Болезни дыхательной системы очень опасны и требуют серьезного подхода и по возможности полного выздоровления больного. Запускание таких болезней может привести к тяжелым последствиям впло</w:t>
      </w:r>
      <w:r>
        <w:rPr>
          <w:sz w:val="28"/>
          <w:szCs w:val="28"/>
        </w:rPr>
        <w:t>ть до летального исхода.</w:t>
      </w:r>
    </w:p>
    <w:p w14:paraId="0F26DCB2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60ED5EDF" w14:textId="77777777" w:rsidR="00000000" w:rsidRDefault="00F4564C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Список использованной литературы</w:t>
      </w:r>
    </w:p>
    <w:p w14:paraId="0D5D726C" w14:textId="77777777" w:rsidR="00000000" w:rsidRDefault="00F4564C">
      <w:pPr>
        <w:spacing w:line="360" w:lineRule="auto"/>
        <w:ind w:firstLine="709"/>
        <w:jc w:val="both"/>
        <w:rPr>
          <w:sz w:val="28"/>
          <w:szCs w:val="28"/>
        </w:rPr>
      </w:pPr>
    </w:p>
    <w:p w14:paraId="54FB51CE" w14:textId="77777777" w:rsidR="00000000" w:rsidRDefault="00F4564C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Гистология, эмбриология, цитология : учебник / Ю. И. Афанасьев, Н. А. Юрина, Е. Ф. Котовский и др.. - 6-е изд., перераб. и доп. - 2012.</w:t>
      </w:r>
    </w:p>
    <w:p w14:paraId="487E2AFF" w14:textId="77777777" w:rsidR="00000000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Гистология, эмбриология, цитология: учебник для вузов</w:t>
      </w:r>
      <w:r>
        <w:rPr>
          <w:sz w:val="28"/>
          <w:szCs w:val="28"/>
        </w:rPr>
        <w:t xml:space="preserve"> / Под ред. Э.Г. Улумбекова, Ю.А. Челышева - 3-е изд., - 2009.</w:t>
      </w:r>
    </w:p>
    <w:p w14:paraId="2B444657" w14:textId="77777777" w:rsidR="00000000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Самусев Р.П. Атлас по цитологии, гистологии и эмбриологии. : учебное пособие для студентов высших медицинских учебных заведенгий / Р.П. Самусев, Г.И. Пупышева, А.В. Смирнов. Под ред. Р.П. Сам</w:t>
      </w:r>
      <w:r>
        <w:rPr>
          <w:sz w:val="28"/>
          <w:szCs w:val="28"/>
        </w:rPr>
        <w:t>усева. - М. : Изд. Дом «ОНИКС21век» : Изд. «Мир и образование», 2004.</w:t>
      </w:r>
    </w:p>
    <w:p w14:paraId="754B38F1" w14:textId="77777777" w:rsidR="00000000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Гистология. Под ред. Э.Г. Улумбекова. 2-е изд. - М. : ГЭОТАР-Медиа, 2001. Кузнецов С.Л. Лекции по гистологии, цитологии и эмбриологии. - М. : МИА, 2004.</w:t>
      </w:r>
    </w:p>
    <w:p w14:paraId="61D45E60" w14:textId="77777777" w:rsidR="00000000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Гистология. Учебник для студе</w:t>
      </w:r>
      <w:r>
        <w:rPr>
          <w:sz w:val="28"/>
          <w:szCs w:val="28"/>
        </w:rPr>
        <w:t>нтов мед. Вузов. Под ред. Ю.И. Афанасьева, Н.А. Юриной. 5-е изд. - М. : Медицина, 1999.</w:t>
      </w:r>
    </w:p>
    <w:p w14:paraId="2B356736" w14:textId="77777777" w:rsidR="00F4564C" w:rsidRDefault="00F456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Гистология, цитология и эмбриология. Атлас: учебное пособие. О.В. Волкова, Ю.К. Елецкий, Т.К. Дубова и др. Под ред. О.В. Волковой. - М. : Медицина, 1996.</w:t>
      </w:r>
    </w:p>
    <w:sectPr w:rsidR="00F456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5C"/>
    <w:rsid w:val="00006B5C"/>
    <w:rsid w:val="00F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9FAFF"/>
  <w14:defaultImageDpi w14:val="0"/>
  <w15:docId w15:val="{FFD841B8-FF03-4D9D-AEC9-67B55DE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2748</Words>
  <Characters>15669</Characters>
  <Application>Microsoft Office Word</Application>
  <DocSecurity>0</DocSecurity>
  <Lines>130</Lines>
  <Paragraphs>36</Paragraphs>
  <ScaleCrop>false</ScaleCrop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2024-12-15T18:53:00Z</dcterms:created>
  <dcterms:modified xsi:type="dcterms:W3CDTF">2024-12-15T18:53:00Z</dcterms:modified>
</cp:coreProperties>
</file>