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D1DB3" w14:textId="77777777" w:rsidR="00000000" w:rsidRDefault="00052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8693D0F" w14:textId="77777777" w:rsidR="00000000" w:rsidRDefault="00052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8584AE9" w14:textId="77777777" w:rsidR="00000000" w:rsidRDefault="00052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E3E73AF" w14:textId="77777777" w:rsidR="00000000" w:rsidRDefault="00052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CE8CC66" w14:textId="77777777" w:rsidR="00000000" w:rsidRDefault="00052D4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9F65E5E" w14:textId="77777777" w:rsidR="00000000" w:rsidRDefault="00052D4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B8EF29F" w14:textId="77777777" w:rsidR="00000000" w:rsidRDefault="00052D4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5FE99A0" w14:textId="77777777" w:rsidR="00000000" w:rsidRDefault="00052D4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3585D20" w14:textId="77777777" w:rsidR="00000000" w:rsidRDefault="00052D4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FF971D5" w14:textId="77777777" w:rsidR="00000000" w:rsidRDefault="00052D4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F90F716" w14:textId="77777777" w:rsidR="00000000" w:rsidRDefault="00052D4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763C077" w14:textId="77777777" w:rsidR="00000000" w:rsidRDefault="00052D4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8DB54EB" w14:textId="77777777" w:rsidR="00000000" w:rsidRDefault="00052D4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155A459" w14:textId="77777777" w:rsidR="00000000" w:rsidRDefault="00052D4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D8EB02B" w14:textId="77777777" w:rsidR="00000000" w:rsidRDefault="00052D4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Контрольная работа </w:t>
      </w:r>
    </w:p>
    <w:p w14:paraId="36092030" w14:textId="77777777" w:rsidR="00000000" w:rsidRDefault="00052D4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Анатомо-физиологические особенности крови и органов кровообращения у детей</w:t>
      </w:r>
    </w:p>
    <w:p w14:paraId="17249E9E" w14:textId="77777777" w:rsidR="00000000" w:rsidRDefault="00052D4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2E5CA51" w14:textId="77777777" w:rsidR="00000000" w:rsidRDefault="00052D4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Выполнила студентка</w:t>
      </w:r>
    </w:p>
    <w:p w14:paraId="748F8B18" w14:textId="77777777" w:rsidR="00000000" w:rsidRDefault="00052D4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Спиркина Ольга Вячеславовна</w:t>
      </w:r>
    </w:p>
    <w:p w14:paraId="41D819B8" w14:textId="77777777" w:rsidR="00000000" w:rsidRDefault="00052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A5F8761" w14:textId="77777777" w:rsidR="00000000" w:rsidRDefault="00052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Особенности состава и свойств крови у детей</w:t>
      </w:r>
    </w:p>
    <w:p w14:paraId="5DD95E6A" w14:textId="77777777" w:rsidR="00000000" w:rsidRDefault="00052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ребенок кровь сердце малокровие</w:t>
      </w:r>
    </w:p>
    <w:p w14:paraId="770801F7" w14:textId="77777777" w:rsidR="00000000" w:rsidRDefault="00052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 новорожденного </w:t>
      </w:r>
      <w:r>
        <w:rPr>
          <w:rFonts w:ascii="Times New Roman CYR" w:hAnsi="Times New Roman CYR" w:cs="Times New Roman CYR"/>
          <w:sz w:val="28"/>
          <w:szCs w:val="28"/>
        </w:rPr>
        <w:t>масса костного мозга составляет примерно 1,4 % массы тела (около 40 г). С возрастом увеличивается масса костного мозга и у взрослого человека составляет в среднем 3000 г.</w:t>
      </w:r>
    </w:p>
    <w:p w14:paraId="09404B6F" w14:textId="77777777" w:rsidR="00000000" w:rsidRDefault="00052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Красный костный мозг в пренатальном периоде развития присутствует во всех костях и ок</w:t>
      </w:r>
      <w:r>
        <w:rPr>
          <w:rFonts w:ascii="Times New Roman CYR" w:hAnsi="Times New Roman CYR" w:cs="Times New Roman CYR"/>
          <w:sz w:val="28"/>
          <w:szCs w:val="28"/>
        </w:rPr>
        <w:t>ружен эндостом, выстилающим костные полости. Лишь к концу гестации начинают появляться в костном мозге конечностей жировые клетки. После рождения в отдельных частях скелета красный костный мозг заменяется желтым.</w:t>
      </w:r>
    </w:p>
    <w:p w14:paraId="029A879E" w14:textId="77777777" w:rsidR="00000000" w:rsidRDefault="00052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процессе роста изменяется соотношение кр</w:t>
      </w:r>
      <w:r>
        <w:rPr>
          <w:rFonts w:ascii="Times New Roman CYR" w:hAnsi="Times New Roman CYR" w:cs="Times New Roman CYR"/>
          <w:sz w:val="28"/>
          <w:szCs w:val="28"/>
        </w:rPr>
        <w:t>асного и желтого костного мозга. С возрастом увеличивается и масса различных кровяных клеток в костном мозге.</w:t>
      </w:r>
    </w:p>
    <w:p w14:paraId="7D5164E7" w14:textId="77777777" w:rsidR="00000000" w:rsidRDefault="00052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Состав периферической крови в первые дни после рождения претерпевает значительные изменения. Сразу же после рождения красная кровь новорожденных х</w:t>
      </w:r>
      <w:r>
        <w:rPr>
          <w:rFonts w:ascii="Times New Roman CYR" w:hAnsi="Times New Roman CYR" w:cs="Times New Roman CYR"/>
          <w:sz w:val="28"/>
          <w:szCs w:val="28"/>
        </w:rPr>
        <w:t xml:space="preserve">арактеризуется повышенным содержанием гемоглобина и большим количеством эритроцитов. В среднем сразу после рождения содержание гемоглобина равно 210 г/л (колебания 180-240 г/л) и эритроцитов - 6·1012/л (колебания 7,2·1012/л - 5,38·1012/л). Через несколько </w:t>
      </w:r>
      <w:r>
        <w:rPr>
          <w:rFonts w:ascii="Times New Roman CYR" w:hAnsi="Times New Roman CYR" w:cs="Times New Roman CYR"/>
          <w:sz w:val="28"/>
          <w:szCs w:val="28"/>
        </w:rPr>
        <w:t>часов после рождения содержание эритроцитов и гемоглобина увеличивается за счет плацентарной трансфузии и гемоконцентрации, а затем с конца первых - начала вторых суток жизни происходит снижение содержания гемоглобина (наибольшее - к 10-му дню жизни), эрит</w:t>
      </w:r>
      <w:r>
        <w:rPr>
          <w:rFonts w:ascii="Times New Roman CYR" w:hAnsi="Times New Roman CYR" w:cs="Times New Roman CYR"/>
          <w:sz w:val="28"/>
          <w:szCs w:val="28"/>
        </w:rPr>
        <w:t>роцитов (к 5-7-му дню).</w:t>
      </w:r>
    </w:p>
    <w:p w14:paraId="3698EE14" w14:textId="77777777" w:rsidR="00000000" w:rsidRDefault="00052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Красная кровь новорожденных отличается от крови детей более старших возрастов не только в количественном, но и в качественном отношении. Для крови новорожденного прежде всего характерен отчетливый анизоцитоз, отмечаемый в течение 5-</w:t>
      </w:r>
      <w:r>
        <w:rPr>
          <w:rFonts w:ascii="Times New Roman CYR" w:hAnsi="Times New Roman CYR" w:cs="Times New Roman CYR"/>
          <w:sz w:val="28"/>
          <w:szCs w:val="28"/>
        </w:rPr>
        <w:t>7 дней, и макроцитоз, т. е. несколько больший в первые дни жизни диаметр эритроцитов, чем в более позднем возрасте.</w:t>
      </w:r>
    </w:p>
    <w:p w14:paraId="23F23EEC" w14:textId="77777777" w:rsidR="00000000" w:rsidRDefault="00052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Кровь новорожденных содержит много молодых еще не совсем зрелых форм эритроцитов, указывающих на активно протекающие процессы эритропоэза. В</w:t>
      </w:r>
      <w:r>
        <w:rPr>
          <w:rFonts w:ascii="Times New Roman CYR" w:hAnsi="Times New Roman CYR" w:cs="Times New Roman CYR"/>
          <w:sz w:val="28"/>
          <w:szCs w:val="28"/>
        </w:rPr>
        <w:t xml:space="preserve"> течение первых часов жизни количество ретикулоцитов - предшественников эритроцитов - колеблется от 8-13°/оо до 42°/оо. Но кривая ретикулоцитоза, давая максимальный подъем в, первые 24-48 ч жизни, в дальнейшем начинает быстро понижаться и между 5-м и 7-м д</w:t>
      </w:r>
      <w:r>
        <w:rPr>
          <w:rFonts w:ascii="Times New Roman CYR" w:hAnsi="Times New Roman CYR" w:cs="Times New Roman CYR"/>
          <w:sz w:val="28"/>
          <w:szCs w:val="28"/>
        </w:rPr>
        <w:t>нями жизни доходит до минимальных цифр. Кроме этих молодых форм эритроцитов, в крови новорожденных как вполне нормальное явление встречаются ядросодержащие формы эритроцитов, чаще нормоциты и эритробласты. В заметном количестве их удается обнаружить только</w:t>
      </w:r>
      <w:r>
        <w:rPr>
          <w:rFonts w:ascii="Times New Roman CYR" w:hAnsi="Times New Roman CYR" w:cs="Times New Roman CYR"/>
          <w:sz w:val="28"/>
          <w:szCs w:val="28"/>
        </w:rPr>
        <w:t xml:space="preserve"> в течение нескольких первых дней жизни, а затем они встречаются в крови в единичном виде.</w:t>
      </w:r>
    </w:p>
    <w:p w14:paraId="1F64AC6B" w14:textId="77777777" w:rsidR="00000000" w:rsidRDefault="00052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Наличие большого числа эритроцитов, повышенное количество гемоглобина, присутствие большого количества молодых незрелых форм эритроцитов в периферической крови в пер</w:t>
      </w:r>
      <w:r>
        <w:rPr>
          <w:rFonts w:ascii="Times New Roman CYR" w:hAnsi="Times New Roman CYR" w:cs="Times New Roman CYR"/>
          <w:sz w:val="28"/>
          <w:szCs w:val="28"/>
        </w:rPr>
        <w:t>вые дни жизни свидетельствуют об интенсивном эритропоэзе как реакции на недостаточность снабжения плода кислородом в период внутриутробного развития, и в родах. Эритропоэз у детей при рождении составляет около 4·1012/л в сутки, что в 5 раз выше, чем у дете</w:t>
      </w:r>
      <w:r>
        <w:rPr>
          <w:rFonts w:ascii="Times New Roman CYR" w:hAnsi="Times New Roman CYR" w:cs="Times New Roman CYR"/>
          <w:sz w:val="28"/>
          <w:szCs w:val="28"/>
        </w:rPr>
        <w:t>й старше года и взрослых. После рождения в связи с установлением внешнего дыхания гипоксия сменяется гипероксией. Это вызывает снижение выработки эритропоэтинов, в значительной степени подавляется эритропоэз и начинается падение количества эритроцитов и ге</w:t>
      </w:r>
      <w:r>
        <w:rPr>
          <w:rFonts w:ascii="Times New Roman CYR" w:hAnsi="Times New Roman CYR" w:cs="Times New Roman CYR"/>
          <w:sz w:val="28"/>
          <w:szCs w:val="28"/>
        </w:rPr>
        <w:t>моглобина.</w:t>
      </w:r>
    </w:p>
    <w:p w14:paraId="74373FB0" w14:textId="77777777" w:rsidR="00000000" w:rsidRDefault="00052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литературным данным, эритроциты, продуцированные внутриутробно, обладают укороченной длительностью жизни по сравнению со взрослыми и детьми более старшего возраста и более склонны к гемолизу. Длительность жизни эритроцитов у новорожденных в п</w:t>
      </w:r>
      <w:r>
        <w:rPr>
          <w:rFonts w:ascii="Times New Roman CYR" w:hAnsi="Times New Roman CYR" w:cs="Times New Roman CYR"/>
          <w:sz w:val="28"/>
          <w:szCs w:val="28"/>
        </w:rPr>
        <w:t>ервые дни жизни составляет 12 дней, что в 5-6 раз меньше средненормальной длительности жизни эритроцитов детей старше года и взрослых.</w:t>
      </w:r>
    </w:p>
    <w:p w14:paraId="06933355" w14:textId="77777777" w:rsidR="00000000" w:rsidRDefault="00052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Имеются и отличия в количестве лейкоцитов. В периферической крови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первые дни жизни после рождения число лейкоцитов до 5</w:t>
      </w:r>
      <w:r>
        <w:rPr>
          <w:rFonts w:ascii="Times New Roman CYR" w:hAnsi="Times New Roman CYR" w:cs="Times New Roman CYR"/>
          <w:sz w:val="28"/>
          <w:szCs w:val="28"/>
        </w:rPr>
        <w:t>-го дня жизни превышает 18-20·109/л, причем нейтрофилы составляют 60-70 % всех клеток белой крови. Лейкоцитарная формула сдвинута влево за счет большого содержания палочкоядерных и в меньшей степени метамиелоцитов (юных). Могут обнаруживаться и единичные м</w:t>
      </w:r>
      <w:r>
        <w:rPr>
          <w:rFonts w:ascii="Times New Roman CYR" w:hAnsi="Times New Roman CYR" w:cs="Times New Roman CYR"/>
          <w:sz w:val="28"/>
          <w:szCs w:val="28"/>
        </w:rPr>
        <w:t>иелоциты.</w:t>
      </w:r>
    </w:p>
    <w:p w14:paraId="58250909" w14:textId="77777777" w:rsidR="00000000" w:rsidRDefault="00052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Значительные изменения претерпевает лейкоцитарная формула, что выражается в падении числа нейтрофилов и увеличении количества лимфоцитов. На 5-й день жизни их число сравнивается (так называемый первый перекрест), составляя около 40-44% в формуле </w:t>
      </w:r>
      <w:r>
        <w:rPr>
          <w:rFonts w:ascii="Times New Roman CYR" w:hAnsi="Times New Roman CYR" w:cs="Times New Roman CYR"/>
          <w:sz w:val="28"/>
          <w:szCs w:val="28"/>
        </w:rPr>
        <w:t>белой крови. Затем происходит дальнейшее возрастание числа лимфоцитов (к 10-му дню до 55-60 %) на фоне снижения количества нейтрофилов (приблизительно 30 %). Постепенно исчезает сдвиг формулы крови влево. При этом из крови полностью исчезают миелоциты, сни</w:t>
      </w:r>
      <w:r>
        <w:rPr>
          <w:rFonts w:ascii="Times New Roman CYR" w:hAnsi="Times New Roman CYR" w:cs="Times New Roman CYR"/>
          <w:sz w:val="28"/>
          <w:szCs w:val="28"/>
        </w:rPr>
        <w:t>жается число метамиелоцитов до 1 % и палочкоядерных - до 3°/о.</w:t>
      </w:r>
    </w:p>
    <w:p w14:paraId="1FD89136" w14:textId="77777777" w:rsidR="00000000" w:rsidRDefault="00052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Последующие недели, месяцы и годы жизни у детей сохраняется ряд особенностей кроветворения, а баланс образования, созревания кровяных клеток и их потребление и разрушение определяют состав пери</w:t>
      </w:r>
      <w:r>
        <w:rPr>
          <w:rFonts w:ascii="Times New Roman CYR" w:hAnsi="Times New Roman CYR" w:cs="Times New Roman CYR"/>
          <w:sz w:val="28"/>
          <w:szCs w:val="28"/>
        </w:rPr>
        <w:t>ферической крови детей различного возраста.</w:t>
      </w:r>
    </w:p>
    <w:p w14:paraId="52479085" w14:textId="77777777" w:rsidR="00000000" w:rsidRDefault="00052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процессе роста ребенка наибольшие изменения претерпевает лейкоцитарная формула, причем среди форменных элементов особенно значительны изменения числа нейтрофилов и лимфоцитов. После года вновь увеличивается чис</w:t>
      </w:r>
      <w:r>
        <w:rPr>
          <w:rFonts w:ascii="Times New Roman CYR" w:hAnsi="Times New Roman CYR" w:cs="Times New Roman CYR"/>
          <w:sz w:val="28"/>
          <w:szCs w:val="28"/>
        </w:rPr>
        <w:t>ло нейтрофилов, а количество лимфоцитов постепенно снижается. В возрасте 4-5 лет вновь происходит перекрест в лейкоцитарной формуле, когда число нейтрофилов и лимфоцитов вновь сравнивается. В дальнейшем наблюдается нарастание числа нейтрофилов при снижении</w:t>
      </w:r>
      <w:r>
        <w:rPr>
          <w:rFonts w:ascii="Times New Roman CYR" w:hAnsi="Times New Roman CYR" w:cs="Times New Roman CYR"/>
          <w:sz w:val="28"/>
          <w:szCs w:val="28"/>
        </w:rPr>
        <w:t xml:space="preserve"> числа лимфоцитов. С 12 лет лейкоцитарная формула уже мало чем отличается от таковой взрослого человека.</w:t>
      </w:r>
    </w:p>
    <w:p w14:paraId="1E80183C" w14:textId="77777777" w:rsidR="00000000" w:rsidRDefault="00052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Наряду с относительным содержанием клеток, входящих в понятие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«лейкоцитарная формула», интерес представляет абсолютное их содержание в крови.</w:t>
      </w:r>
    </w:p>
    <w:p w14:paraId="332E6813" w14:textId="77777777" w:rsidR="00000000" w:rsidRDefault="00052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Абсолютно</w:t>
      </w:r>
      <w:r>
        <w:rPr>
          <w:rFonts w:ascii="Times New Roman CYR" w:hAnsi="Times New Roman CYR" w:cs="Times New Roman CYR"/>
          <w:sz w:val="28"/>
          <w:szCs w:val="28"/>
        </w:rPr>
        <w:t>е число нейтрофилов наибольшее у новорожденных, на первом году жизни их число становится наименьшим, а затем вновь возрастает, превышая 4·109/л в периферической крови. Абсолютное же число лимфоцитов на протяжении первых 5 лет жизни высокое (5·109/л и более</w:t>
      </w:r>
      <w:r>
        <w:rPr>
          <w:rFonts w:ascii="Times New Roman CYR" w:hAnsi="Times New Roman CYR" w:cs="Times New Roman CYR"/>
          <w:sz w:val="28"/>
          <w:szCs w:val="28"/>
        </w:rPr>
        <w:t>), после 5 лет их число постепенно снижается и к 12 годам не превышает 3·109/л. Аналогично лимфоцитам происходят изменения моноцитов. Вероятно, такой параллелизм изменений лимфоцитов и моноцитов объясняется общностью их функциональных свойств, играющих рол</w:t>
      </w:r>
      <w:r>
        <w:rPr>
          <w:rFonts w:ascii="Times New Roman CYR" w:hAnsi="Times New Roman CYR" w:cs="Times New Roman CYR"/>
          <w:sz w:val="28"/>
          <w:szCs w:val="28"/>
        </w:rPr>
        <w:t>ь в иммунитете. Абсолютное число эозинофилов и базофилов практически не претерпевает существенных изменений в процессе развития ребенка.</w:t>
      </w:r>
    </w:p>
    <w:p w14:paraId="165B762C" w14:textId="77777777" w:rsidR="00000000" w:rsidRDefault="00052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DD14495" w14:textId="77777777" w:rsidR="00000000" w:rsidRDefault="00052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Малокровие и его профилактика. Роль воспитателя</w:t>
      </w:r>
    </w:p>
    <w:p w14:paraId="7040F6B8" w14:textId="77777777" w:rsidR="00000000" w:rsidRDefault="00052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745F4F2" w14:textId="77777777" w:rsidR="00000000" w:rsidRDefault="00052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Это заболевание представляет собой особое состояние организма, при </w:t>
      </w:r>
      <w:r>
        <w:rPr>
          <w:rFonts w:ascii="Times New Roman CYR" w:hAnsi="Times New Roman CYR" w:cs="Times New Roman CYR"/>
          <w:sz w:val="28"/>
          <w:szCs w:val="28"/>
        </w:rPr>
        <w:t>котором происходят изменения в крови, главным образом за счёт разрушения красных кровяных телец (эритроцитов) и уменьшения процентного содержания гемоглобина, либо нарушения процесса образования новых красных кровяных телец. Указанные изменения резко отриц</w:t>
      </w:r>
      <w:r>
        <w:rPr>
          <w:rFonts w:ascii="Times New Roman CYR" w:hAnsi="Times New Roman CYR" w:cs="Times New Roman CYR"/>
          <w:sz w:val="28"/>
          <w:szCs w:val="28"/>
        </w:rPr>
        <w:t xml:space="preserve">ательно отражаются на состоянии общего здоровья ребёнка или подростка. </w:t>
      </w:r>
    </w:p>
    <w:p w14:paraId="21D2A462" w14:textId="77777777" w:rsidR="00000000" w:rsidRDefault="00052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Явления малокровия у детей и подростков обычно выражаются следующим образом: они жалуются на головные боли, головокружение, шум в ушах, сердцебиение, отсутствие аппетита, запоры, бессо</w:t>
      </w:r>
      <w:r>
        <w:rPr>
          <w:rFonts w:ascii="Times New Roman CYR" w:hAnsi="Times New Roman CYR" w:cs="Times New Roman CYR"/>
          <w:sz w:val="28"/>
          <w:szCs w:val="28"/>
        </w:rPr>
        <w:t>нницу или плохой сон, вялость и апатию. Бросаются в глаза те признаки, которые зависят от уменьшения красных кровяных телец, прежде всего - бледность кожи. Кожа имеет восковой вид, нередко с желтоватым или зеленоватым оттенком. Малокровие часто наблюдается</w:t>
      </w:r>
      <w:r>
        <w:rPr>
          <w:rFonts w:ascii="Times New Roman CYR" w:hAnsi="Times New Roman CYR" w:cs="Times New Roman CYR"/>
          <w:sz w:val="28"/>
          <w:szCs w:val="28"/>
        </w:rPr>
        <w:t xml:space="preserve"> у детей и подростков, страдающих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туберкулёзом. </w:t>
      </w:r>
    </w:p>
    <w:p w14:paraId="28F90D7C" w14:textId="77777777" w:rsidR="00000000" w:rsidRDefault="00052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школьников одним из условий, содействующих развитию малокровия, является продолжительная сидячая работа, особенно при неудовлетворительной санитарно-гигиенической обстановке в школе или семье. Анемия этого</w:t>
      </w:r>
      <w:r>
        <w:rPr>
          <w:rFonts w:ascii="Times New Roman CYR" w:hAnsi="Times New Roman CYR" w:cs="Times New Roman CYR"/>
          <w:sz w:val="28"/>
          <w:szCs w:val="28"/>
        </w:rPr>
        <w:t xml:space="preserve"> рода чаще встречается у детей 4, 7 и 10-летнего возраста. После 13 лет анемия встречается у девочек чаще, нежели у мальчиков.</w:t>
      </w:r>
    </w:p>
    <w:p w14:paraId="75870544" w14:textId="77777777" w:rsidR="00000000" w:rsidRDefault="00052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качестве самостоятельной болезни следует рассматривать ту форму малокровия, которая известна под именем бледной немочи (хлороза</w:t>
      </w:r>
      <w:r>
        <w:rPr>
          <w:rFonts w:ascii="Times New Roman CYR" w:hAnsi="Times New Roman CYR" w:cs="Times New Roman CYR"/>
          <w:sz w:val="28"/>
          <w:szCs w:val="28"/>
        </w:rPr>
        <w:t xml:space="preserve">). </w:t>
      </w:r>
    </w:p>
    <w:p w14:paraId="57E1FCE2" w14:textId="77777777" w:rsidR="00000000" w:rsidRDefault="00052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Хлороз ещё недавно довольно часто наблюдался преимущественно у девушек в возрасте от 14 до 20 лет, следовательно, во время полового развития. При хлорозе появляются жалобы на слабость, лёгкую утомляемость, сердцебиение, одышку, потерю аппетита, извраще</w:t>
      </w:r>
      <w:r>
        <w:rPr>
          <w:rFonts w:ascii="Times New Roman CYR" w:hAnsi="Times New Roman CYR" w:cs="Times New Roman CYR"/>
          <w:sz w:val="28"/>
          <w:szCs w:val="28"/>
        </w:rPr>
        <w:t xml:space="preserve">ние вкуса. Здесь также обращает на себя внимание бледность кожи, некоторая одутловатость кожи лица и слизистых оболочек и алебастрово-бледный с зеленоватым оттенком колорит кожи. Количество гемоглобина в крови резко уменьшено и иногда доходит до 20-25%. </w:t>
      </w:r>
    </w:p>
    <w:p w14:paraId="13AF5B9F" w14:textId="77777777" w:rsidR="00000000" w:rsidRDefault="00052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</w:t>
      </w:r>
      <w:r>
        <w:rPr>
          <w:rFonts w:ascii="Times New Roman CYR" w:hAnsi="Times New Roman CYR" w:cs="Times New Roman CYR"/>
          <w:sz w:val="28"/>
          <w:szCs w:val="28"/>
        </w:rPr>
        <w:t xml:space="preserve">рофилактика малокровия, в том числе и хлороза, состоит в своевременном удалении всех вредных моментов, её вызывающих. </w:t>
      </w:r>
    </w:p>
    <w:p w14:paraId="495A9D5B" w14:textId="77777777" w:rsidR="00000000" w:rsidRDefault="00052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Особое внимание следует обращать на недопущение и ликвидацию глистных заболеваний среди детей (дегельминтизацию). Важнейшее значение прио</w:t>
      </w:r>
      <w:r>
        <w:rPr>
          <w:rFonts w:ascii="Times New Roman CYR" w:hAnsi="Times New Roman CYR" w:cs="Times New Roman CYR"/>
          <w:sz w:val="28"/>
          <w:szCs w:val="28"/>
        </w:rPr>
        <w:t>бретают вопросы улучшения санитарно-гигиенических условий для детей дошкольного и школьного возраста. Должны быть приняты меры, обеспечивающие достаточное пребывание детей на свежем воздухе, более частое проветривание кабинетов, правильную организацию соот</w:t>
      </w:r>
      <w:r>
        <w:rPr>
          <w:rFonts w:ascii="Times New Roman CYR" w:hAnsi="Times New Roman CYR" w:cs="Times New Roman CYR"/>
          <w:sz w:val="28"/>
          <w:szCs w:val="28"/>
        </w:rPr>
        <w:t xml:space="preserve">ветственно возрасту физкультурных и спортивных мероприятий, преимущественно на свежем воздухе, доброкачественное питание (в том числе - организацию горячих завтраков в школе). Следует устранять индивидуальные чрезмерные нагрузки учащихся. </w:t>
      </w:r>
    </w:p>
    <w:p w14:paraId="3453878C" w14:textId="77777777" w:rsidR="00000000" w:rsidRDefault="00052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Дети и подростки</w:t>
      </w:r>
      <w:r>
        <w:rPr>
          <w:rFonts w:ascii="Times New Roman CYR" w:hAnsi="Times New Roman CYR" w:cs="Times New Roman CYR"/>
          <w:sz w:val="28"/>
          <w:szCs w:val="28"/>
        </w:rPr>
        <w:t xml:space="preserve">, предрасположенные к анемии, должны быть взяты школьным врачом на учёт и находиться под его систематическим наблюдением. Крайне желательно таких детей в первую очередь направлять на детские площадки, в пионерские лагери и санатории. </w:t>
      </w:r>
    </w:p>
    <w:p w14:paraId="0383D763" w14:textId="77777777" w:rsidR="00000000" w:rsidRDefault="00052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ДОУ, в лице воспитате</w:t>
      </w:r>
      <w:r>
        <w:rPr>
          <w:rFonts w:ascii="Times New Roman CYR" w:hAnsi="Times New Roman CYR" w:cs="Times New Roman CYR"/>
          <w:sz w:val="28"/>
          <w:szCs w:val="28"/>
        </w:rPr>
        <w:t>лей и врача, должна озаботиться о создании для малокровных детей благоприятных условий и в семье.</w:t>
      </w:r>
    </w:p>
    <w:p w14:paraId="73EA960D" w14:textId="77777777" w:rsidR="00000000" w:rsidRDefault="00052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98B6D8F" w14:textId="77777777" w:rsidR="00000000" w:rsidRDefault="00052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Особенности органов кровообращения</w:t>
      </w:r>
    </w:p>
    <w:p w14:paraId="44F6ABBD" w14:textId="77777777" w:rsidR="00000000" w:rsidRDefault="00052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627529E" w14:textId="77777777" w:rsidR="00000000" w:rsidRDefault="00052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детском возрасте органы кровообращения имеют ряд анатомических особенностей, которые отражаются на функциональной сп</w:t>
      </w:r>
      <w:r>
        <w:rPr>
          <w:rFonts w:ascii="Times New Roman CYR" w:hAnsi="Times New Roman CYR" w:cs="Times New Roman CYR"/>
          <w:sz w:val="28"/>
          <w:szCs w:val="28"/>
        </w:rPr>
        <w:t>особности сердца и его патологии.</w:t>
      </w:r>
    </w:p>
    <w:p w14:paraId="6D9952E2" w14:textId="77777777" w:rsidR="00000000" w:rsidRDefault="00052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Сердце. У новорожденного сердце относительно велико и составляет 0,8% от массы тела. К 3 годам жизни масса сердца становится равной 0,5%, то есть начинает соответствовать сердцу взрослого. Детское сердце растет неравномерн</w:t>
      </w:r>
      <w:r>
        <w:rPr>
          <w:rFonts w:ascii="Times New Roman CYR" w:hAnsi="Times New Roman CYR" w:cs="Times New Roman CYR"/>
          <w:sz w:val="28"/>
          <w:szCs w:val="28"/>
        </w:rPr>
        <w:t>о: наиболее энергично в первые два года жизни и в период созревания; до 2 лет наиболее интенсивно растут предсердия, с 10 лет - желудочки. Однако во все периоды детства увеличение объема сердца отстает от роста тела. Сердце новорожденного ребенка имеет окр</w:t>
      </w:r>
      <w:r>
        <w:rPr>
          <w:rFonts w:ascii="Times New Roman CYR" w:hAnsi="Times New Roman CYR" w:cs="Times New Roman CYR"/>
          <w:sz w:val="28"/>
          <w:szCs w:val="28"/>
        </w:rPr>
        <w:t>углую форму, что связано с недостаточным развитием желудочков и сравнительно большими размерами предсердий. К 6 годам форма сердца приближается к овальной, свойственной сердцу взрослого. Положение сердца зависит от возраста ребенка. У новорожденных и детей</w:t>
      </w:r>
      <w:r>
        <w:rPr>
          <w:rFonts w:ascii="Times New Roman CYR" w:hAnsi="Times New Roman CYR" w:cs="Times New Roman CYR"/>
          <w:sz w:val="28"/>
          <w:szCs w:val="28"/>
        </w:rPr>
        <w:t xml:space="preserve"> первых двух лет жизни из-за высокого стояния диафрагмы сердце расположено горизонтально, к 2-3 годам оно принимает косое положение. Толщина стенок правого и левого желудочков у новорожденных почти одинакова. В дальнейшем рост происходит неравномерно: из-з</w:t>
      </w:r>
      <w:r>
        <w:rPr>
          <w:rFonts w:ascii="Times New Roman CYR" w:hAnsi="Times New Roman CYR" w:cs="Times New Roman CYR"/>
          <w:sz w:val="28"/>
          <w:szCs w:val="28"/>
        </w:rPr>
        <w:t xml:space="preserve">а большей нагрузки толщина левого желудочка увеличивается более значительно, чем правого. У ребенка, особенно первых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недель и месяцев жизни, сохраняются различного вида сообщения между кровеносными сосудами, левыми и правыми отделами сердца: овальное отвер</w:t>
      </w:r>
      <w:r>
        <w:rPr>
          <w:rFonts w:ascii="Times New Roman CYR" w:hAnsi="Times New Roman CYR" w:cs="Times New Roman CYR"/>
          <w:sz w:val="28"/>
          <w:szCs w:val="28"/>
        </w:rPr>
        <w:t>стие в межпредсердной перегородке, артериальный проток, артериоло-венулярные анастомозы в малом круге кровообращения и др. В результате этих сообщений кровь из камеры с высоким давлением сбрасывается в камеру с низким давлением. В некоторых случаях, наприм</w:t>
      </w:r>
      <w:r>
        <w:rPr>
          <w:rFonts w:ascii="Times New Roman CYR" w:hAnsi="Times New Roman CYR" w:cs="Times New Roman CYR"/>
          <w:sz w:val="28"/>
          <w:szCs w:val="28"/>
        </w:rPr>
        <w:t>ер при легочной гипертензии или развитии дыхательной недостаточности, давление в легочной артерии и правых отделах сердца начинает превышать давление в артериях большого круга кровообращения, что приводит к изменению направления сброса крови (шунт справа н</w:t>
      </w:r>
      <w:r>
        <w:rPr>
          <w:rFonts w:ascii="Times New Roman CYR" w:hAnsi="Times New Roman CYR" w:cs="Times New Roman CYR"/>
          <w:sz w:val="28"/>
          <w:szCs w:val="28"/>
        </w:rPr>
        <w:t>алево) и смешиванию артериальной крови с венозной.</w:t>
      </w:r>
    </w:p>
    <w:p w14:paraId="2E0D9FFD" w14:textId="77777777" w:rsidR="00000000" w:rsidRDefault="00052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Сосуды. У детей раннего возраста сосуды относительно широкие. Просвет вен приблизительно равен просвету артерий. Вены растут более интенсивно и к 15-16 годам становятся в 2 раза шире артерий. Аорта до 10 л</w:t>
      </w:r>
      <w:r>
        <w:rPr>
          <w:rFonts w:ascii="Times New Roman CYR" w:hAnsi="Times New Roman CYR" w:cs="Times New Roman CYR"/>
          <w:sz w:val="28"/>
          <w:szCs w:val="28"/>
        </w:rPr>
        <w:t>ет уже легочной артерии, постепенно их диаметры становятся одинаковыми, в период полового созревания аорта по ширине превосходит легочный ствол.</w:t>
      </w:r>
    </w:p>
    <w:p w14:paraId="5BBF785D" w14:textId="77777777" w:rsidR="00000000" w:rsidRDefault="00052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Капилляры хорошо развиты. Их проницаемость значительно выше, чем у взрослых. Ширина и обилие капилляров предрас</w:t>
      </w:r>
      <w:r>
        <w:rPr>
          <w:rFonts w:ascii="Times New Roman CYR" w:hAnsi="Times New Roman CYR" w:cs="Times New Roman CYR"/>
          <w:sz w:val="28"/>
          <w:szCs w:val="28"/>
        </w:rPr>
        <w:t>полагают к застою крови, что является одной из причин более частого развития у детей первого года жизни некоторых заболеваний, например пневмоний и остеомиелитов. Скорость кровотока у детей высокая, с возрастом она замедляется, что обусловлено удлинением с</w:t>
      </w:r>
      <w:r>
        <w:rPr>
          <w:rFonts w:ascii="Times New Roman CYR" w:hAnsi="Times New Roman CYR" w:cs="Times New Roman CYR"/>
          <w:sz w:val="28"/>
          <w:szCs w:val="28"/>
        </w:rPr>
        <w:t>осудистого русла по мере роста ребенка и урежением частоты сердечных сокращений.</w:t>
      </w:r>
    </w:p>
    <w:p w14:paraId="5B795E40" w14:textId="77777777" w:rsidR="00000000" w:rsidRDefault="00052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Артериальный пульс у детей более частый, чем у взрослых; это связано с более быстрой сокращаемостью сердечной мышцы ребенка, меньшим влиянием на сердечную деятельность блуждаю</w:t>
      </w:r>
      <w:r>
        <w:rPr>
          <w:rFonts w:ascii="Times New Roman CYR" w:hAnsi="Times New Roman CYR" w:cs="Times New Roman CYR"/>
          <w:sz w:val="28"/>
          <w:szCs w:val="28"/>
        </w:rPr>
        <w:t xml:space="preserve">щего нерва и более высоким уровнем обмена веществ. Повышенные потребности тканей в крови удовлетворяются не за счет большего систолического (ударного) объема, а за счет более частых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сердечных сокращений. Наибольшая частота сердечных сокращений (ЧСС) отмеча</w:t>
      </w:r>
      <w:r>
        <w:rPr>
          <w:rFonts w:ascii="Times New Roman CYR" w:hAnsi="Times New Roman CYR" w:cs="Times New Roman CYR"/>
          <w:sz w:val="28"/>
          <w:szCs w:val="28"/>
        </w:rPr>
        <w:t>ется у новорожденных (120-140 в 1 мин). С возрастом она постепенно уменьшается; к году ЧСС составляет 110-120 в 1 мин, к 5 годам - 100, к 10 годам - 90, к 12-13 годам - 80-70 в 1 мин. Пульс в детском возрасте отличается большой лабильностью. Крик, плач, фи</w:t>
      </w:r>
      <w:r>
        <w:rPr>
          <w:rFonts w:ascii="Times New Roman CYR" w:hAnsi="Times New Roman CYR" w:cs="Times New Roman CYR"/>
          <w:sz w:val="28"/>
          <w:szCs w:val="28"/>
        </w:rPr>
        <w:t>зическое напряжение, подъем температуры вызывают его заметное учащение. Для пульса детей характерна дыхательная аритмия: на вдохе он учащается, на выдохе - урежается.</w:t>
      </w:r>
    </w:p>
    <w:p w14:paraId="5A21AE9D" w14:textId="77777777" w:rsidR="00000000" w:rsidRDefault="00052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Артериальное давление (АД) у детей более низкое, чем у взрослых. Оно тем ниже, чем младше</w:t>
      </w:r>
      <w:r>
        <w:rPr>
          <w:rFonts w:ascii="Times New Roman CYR" w:hAnsi="Times New Roman CYR" w:cs="Times New Roman CYR"/>
          <w:sz w:val="28"/>
          <w:szCs w:val="28"/>
        </w:rPr>
        <w:t xml:space="preserve"> ребенок. Низкое АД обусловлено небольшим объемом левого желудочка, широким просветом сосудов и эластичностью артериальных стенок. Для оценки АД пользуются возрастными таблицами АД. Границами нормальных показателей АД являются пределы от 10-й до 90-й цен г</w:t>
      </w:r>
      <w:r>
        <w:rPr>
          <w:rFonts w:ascii="Times New Roman CYR" w:hAnsi="Times New Roman CYR" w:cs="Times New Roman CYR"/>
          <w:sz w:val="28"/>
          <w:szCs w:val="28"/>
        </w:rPr>
        <w:t>или. Величины от 90-й до 95-й и от 10-й до 5-й центили считаются соответственно пограничной артериальной гипер- и гипотензией. Если показатели АД выше 95-й центили - это артериальная гипертензия, если ниже 5-й центили - артериальная гипотензия. У доношенно</w:t>
      </w:r>
      <w:r>
        <w:rPr>
          <w:rFonts w:ascii="Times New Roman CYR" w:hAnsi="Times New Roman CYR" w:cs="Times New Roman CYR"/>
          <w:sz w:val="28"/>
          <w:szCs w:val="28"/>
        </w:rPr>
        <w:t>го новорожденного систолическое АД составляет 65 85 мм рт. ст. Примерный уровень максимального АД у детей 1-ю года жизни можно рассчитать по формуле:</w:t>
      </w:r>
    </w:p>
    <w:p w14:paraId="5934B66B" w14:textId="77777777" w:rsidR="00000000" w:rsidRDefault="00052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+2 п. где и - число месяцев, 76 - средний показатель систолического АД у новорожденного.</w:t>
      </w:r>
    </w:p>
    <w:p w14:paraId="56470A9A" w14:textId="77777777" w:rsidR="00000000" w:rsidRDefault="00052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детей более ста</w:t>
      </w:r>
      <w:r>
        <w:rPr>
          <w:rFonts w:ascii="Times New Roman CYR" w:hAnsi="Times New Roman CYR" w:cs="Times New Roman CYR"/>
          <w:sz w:val="28"/>
          <w:szCs w:val="28"/>
        </w:rPr>
        <w:t>ршею возраста максимальное АД ориентировочно рассчитывается но формуле: 100 + п, где п • - число лет, при этом допускаются колебания ±15. Диастолическое давление составляет 2/3 - 1/2 систолического давления.</w:t>
      </w:r>
    </w:p>
    <w:p w14:paraId="7E6E86B7" w14:textId="77777777" w:rsidR="00000000" w:rsidRDefault="00052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АД следует измерять не только на руках, но и на </w:t>
      </w:r>
      <w:r>
        <w:rPr>
          <w:rFonts w:ascii="Times New Roman CYR" w:hAnsi="Times New Roman CYR" w:cs="Times New Roman CYR"/>
          <w:sz w:val="28"/>
          <w:szCs w:val="28"/>
        </w:rPr>
        <w:t xml:space="preserve">ногах. Для измерения АД у большинства детей обычно достаточно набора манжеток шириной 3, 5, 7, 12 и 18 ем. Манжетка должна захватывать примерно 2/3 предплечья или бедра. Использование слишком узкой манжетки приводит к завышению измеряемых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показателей, широ</w:t>
      </w:r>
      <w:r>
        <w:rPr>
          <w:rFonts w:ascii="Times New Roman CYR" w:hAnsi="Times New Roman CYR" w:cs="Times New Roman CYR"/>
          <w:sz w:val="28"/>
          <w:szCs w:val="28"/>
        </w:rPr>
        <w:t>кой - - к занижению. Для определения АД на ноге стетоскоп располагают над подколенной артерией. Показатели АД на нижних конечностях превышают показатели АД на верхних приблизительно на 10 мм рт. ст.</w:t>
      </w:r>
    </w:p>
    <w:p w14:paraId="71331356" w14:textId="77777777" w:rsidR="00000000" w:rsidRDefault="00052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Благодаря относительно большой массе сердца и широкому пр</w:t>
      </w:r>
      <w:r>
        <w:rPr>
          <w:rFonts w:ascii="Times New Roman CYR" w:hAnsi="Times New Roman CYR" w:cs="Times New Roman CYR"/>
          <w:sz w:val="28"/>
          <w:szCs w:val="28"/>
        </w:rPr>
        <w:t>освету сосудов кровообращение у детей находится в более благоприятных условиях, чем у взрослых. Относительно большое количество крови и особенности энергетическою обмена предъявляют сердцу ребенка значительные требования, в связи с этим работоспособность д</w:t>
      </w:r>
      <w:r>
        <w:rPr>
          <w:rFonts w:ascii="Times New Roman CYR" w:hAnsi="Times New Roman CYR" w:cs="Times New Roman CYR"/>
          <w:sz w:val="28"/>
          <w:szCs w:val="28"/>
        </w:rPr>
        <w:t>етского сердца более высокая по сравнению с сердцем взрослого.</w:t>
      </w:r>
    </w:p>
    <w:p w14:paraId="4F79C9FF" w14:textId="77777777" w:rsidR="00000000" w:rsidRDefault="00052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E4709F1" w14:textId="77777777" w:rsidR="00000000" w:rsidRDefault="00052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Работа сердца</w:t>
      </w:r>
    </w:p>
    <w:p w14:paraId="56550EE8" w14:textId="77777777" w:rsidR="00000000" w:rsidRDefault="00052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829C881" w14:textId="77777777" w:rsidR="00000000" w:rsidRDefault="00052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Сердце взрослого человека по размерам примерно равняется сжатому кулаку. Но за 24 часа оно вырабатывает энергию, которой бы хватило, чтобы поднять 68 тысяч килограммов груза, </w:t>
      </w:r>
      <w:r>
        <w:rPr>
          <w:rFonts w:ascii="Times New Roman CYR" w:hAnsi="Times New Roman CYR" w:cs="Times New Roman CYR"/>
          <w:sz w:val="28"/>
          <w:szCs w:val="28"/>
        </w:rPr>
        <w:t>или вес локомотива, на высоту 30 сантиметров от земли. За двадцать четыре часа оно перекачивает около 16 360 литров крови.</w:t>
      </w:r>
    </w:p>
    <w:p w14:paraId="15FDB7C3" w14:textId="77777777" w:rsidR="00000000" w:rsidRDefault="00052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Этот удивительный орган, вес которого может составлять от 225 до 340 граммов, по строению напоминает двухэтажный дом. Каждая его част</w:t>
      </w:r>
      <w:r>
        <w:rPr>
          <w:rFonts w:ascii="Times New Roman CYR" w:hAnsi="Times New Roman CYR" w:cs="Times New Roman CYR"/>
          <w:sz w:val="28"/>
          <w:szCs w:val="28"/>
        </w:rPr>
        <w:t>ь имеет помещение сверху, ушко предсердия, а также помещение внизу, правый и левый желудочек.</w:t>
      </w:r>
    </w:p>
    <w:p w14:paraId="417F5E79" w14:textId="77777777" w:rsidR="00000000" w:rsidRDefault="00052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каждой стороны между ушком к желудочком есть дверь, которая называется клапаном, но между двумя половинами нет клапана. Из желудочков и артерий есть выходы, а о</w:t>
      </w:r>
      <w:r>
        <w:rPr>
          <w:rFonts w:ascii="Times New Roman CYR" w:hAnsi="Times New Roman CYR" w:cs="Times New Roman CYR"/>
          <w:sz w:val="28"/>
          <w:szCs w:val="28"/>
        </w:rPr>
        <w:t>т вен в ушки - входы. Все двери в здоровом сердце очень хорошо подогнаны, поскольку кровь, вытесненная сердцем, не должна попасть обратно через ту же самую дверь. Клапаны открываются и закрываются с каждым ударом сердца.</w:t>
      </w:r>
    </w:p>
    <w:p w14:paraId="4E582F5C" w14:textId="77777777" w:rsidR="00000000" w:rsidRDefault="00052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Практически сердце имеет два насоса</w:t>
      </w:r>
      <w:r>
        <w:rPr>
          <w:rFonts w:ascii="Times New Roman CYR" w:hAnsi="Times New Roman CYR" w:cs="Times New Roman CYR"/>
          <w:sz w:val="28"/>
          <w:szCs w:val="28"/>
        </w:rPr>
        <w:t xml:space="preserve">, по одному с каждой стороны. Левая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сторона поднимает от легких обогащенную кислородом кровь и гонит ее по телу. Правая сторона получает ее обратно с меньшим содержанием кислорода, но с большим содержанием двуокиси углерода и гонит ее в легкие.</w:t>
      </w:r>
    </w:p>
    <w:p w14:paraId="281DA960" w14:textId="77777777" w:rsidR="00000000" w:rsidRDefault="00052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Два верхних</w:t>
      </w:r>
      <w:r>
        <w:rPr>
          <w:rFonts w:ascii="Times New Roman CYR" w:hAnsi="Times New Roman CYR" w:cs="Times New Roman CYR"/>
          <w:sz w:val="28"/>
          <w:szCs w:val="28"/>
        </w:rPr>
        <w:t xml:space="preserve"> помещения, ушки предсердия, имеют более тонкие стенки, поскольку качают кровь лишь на небольшие расстояния в нижние помещения. Правый желудочек имеет стенки потолще, поскольку он гонит кровь в легкие. Наиболее важная часть сердца - левый желудочек с самым</w:t>
      </w:r>
      <w:r>
        <w:rPr>
          <w:rFonts w:ascii="Times New Roman CYR" w:hAnsi="Times New Roman CYR" w:cs="Times New Roman CYR"/>
          <w:sz w:val="28"/>
          <w:szCs w:val="28"/>
        </w:rPr>
        <w:t>и толстыми стенками, поскольку ему приходится перекачивать кровь на самое большое расстояние.</w:t>
      </w:r>
    </w:p>
    <w:p w14:paraId="14F79042" w14:textId="77777777" w:rsidR="00000000" w:rsidRDefault="00052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Сердце сжимается и разжимается примерно 100 тысяч раз в сутки. В детском возрасте пульс составляет 90-100 ударов в минуту, а у взрослых - 70-80 ударов в минуту. К</w:t>
      </w:r>
      <w:r>
        <w:rPr>
          <w:rFonts w:ascii="Times New Roman CYR" w:hAnsi="Times New Roman CYR" w:cs="Times New Roman CYR"/>
          <w:sz w:val="28"/>
          <w:szCs w:val="28"/>
        </w:rPr>
        <w:t>огда вы делаете какие-то усилия, например, бежите, частота ударов может увеличиться примерно в три с половиной раза.</w:t>
      </w:r>
    </w:p>
    <w:p w14:paraId="7865F948" w14:textId="77777777" w:rsidR="00000000" w:rsidRDefault="00052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B194008" w14:textId="77777777" w:rsidR="00000000" w:rsidRDefault="00052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Тренировка детского сердца</w:t>
      </w:r>
    </w:p>
    <w:p w14:paraId="12BA5CEF" w14:textId="77777777" w:rsidR="00000000" w:rsidRDefault="00052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28BF134" w14:textId="77777777" w:rsidR="00000000" w:rsidRDefault="00052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тренировать сердце ребенка? Сердце - это первый орган, с которым знакомится ребенок, узнает его располож</w:t>
      </w:r>
      <w:r>
        <w:rPr>
          <w:rFonts w:ascii="Times New Roman CYR" w:hAnsi="Times New Roman CYR" w:cs="Times New Roman CYR"/>
          <w:sz w:val="28"/>
          <w:szCs w:val="28"/>
        </w:rPr>
        <w:t xml:space="preserve">ение и функции. Он знает, что от сердца зависит жизнь, и должен знать (с помощью родителей), как можно улучшить работу сердца. Ни в коем случае нельзя ругать ребенка за нарушение ритма, запугивать смертью или больницами. Наоборот, нужно настраивать его не </w:t>
      </w:r>
      <w:r>
        <w:rPr>
          <w:rFonts w:ascii="Times New Roman CYR" w:hAnsi="Times New Roman CYR" w:cs="Times New Roman CYR"/>
          <w:sz w:val="28"/>
          <w:szCs w:val="28"/>
        </w:rPr>
        <w:t xml:space="preserve">против своего тела, а давать подсказки правильного и здорового образа жизни: </w:t>
      </w:r>
    </w:p>
    <w:p w14:paraId="1DB10A18" w14:textId="77777777" w:rsidR="00000000" w:rsidRDefault="00052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Рассказать о пользе утренней зарядки. Известно, что именно утренняя разминка идет на пользу сосудов и сердца. </w:t>
      </w:r>
    </w:p>
    <w:p w14:paraId="2BDD0905" w14:textId="77777777" w:rsidR="00000000" w:rsidRDefault="00052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Приучать ребенка есть вовремя и по распорядку, ложиться спать в</w:t>
      </w:r>
      <w:r>
        <w:rPr>
          <w:rFonts w:ascii="Times New Roman CYR" w:hAnsi="Times New Roman CYR" w:cs="Times New Roman CYR"/>
          <w:sz w:val="28"/>
          <w:szCs w:val="28"/>
        </w:rPr>
        <w:t xml:space="preserve"> положенные часы. </w:t>
      </w:r>
    </w:p>
    <w:p w14:paraId="59AFD789" w14:textId="77777777" w:rsidR="00000000" w:rsidRDefault="00052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Поведать о пользе ежедневных прогулок на свежем воздухе, о том, как они оживляют сердце. </w:t>
      </w:r>
    </w:p>
    <w:p w14:paraId="49EC90FD" w14:textId="77777777" w:rsidR="00000000" w:rsidRDefault="00052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. Защищать сосуды с детства. Не нужно кормить ребенка жирными и дорогими колбасами, жирными мясом. Лучше приучать его к легкому мясу (птицы), ово</w:t>
      </w:r>
      <w:r>
        <w:rPr>
          <w:rFonts w:ascii="Times New Roman CYR" w:hAnsi="Times New Roman CYR" w:cs="Times New Roman CYR"/>
          <w:sz w:val="28"/>
          <w:szCs w:val="28"/>
        </w:rPr>
        <w:t xml:space="preserve">щам и фруктам. </w:t>
      </w:r>
    </w:p>
    <w:p w14:paraId="13831B2C" w14:textId="77777777" w:rsidR="00000000" w:rsidRDefault="00052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Не забывать о витаминах, которые надо покупать весной и осенью. Полезной для сердца окажется профилактика рыбьим жиром в удобных капсулах. </w:t>
      </w:r>
    </w:p>
    <w:p w14:paraId="27B6119F" w14:textId="77777777" w:rsidR="00000000" w:rsidRDefault="00052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Рассказать ребенку о вреде курения и алкоголя. Ведь одна банка пива или сигарета для 14-летнего</w:t>
      </w:r>
      <w:r>
        <w:rPr>
          <w:rFonts w:ascii="Times New Roman CYR" w:hAnsi="Times New Roman CYR" w:cs="Times New Roman CYR"/>
          <w:sz w:val="28"/>
          <w:szCs w:val="28"/>
        </w:rPr>
        <w:t xml:space="preserve"> сердца - непомерная нагрузка. </w:t>
      </w:r>
    </w:p>
    <w:p w14:paraId="0ECEC1CE" w14:textId="77777777" w:rsidR="00000000" w:rsidRDefault="00052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Своевременно лечить другие болезни (простуды, грипп, ангину), посещать стоматолога, потому что кариозные инфекции опасны осложнениями, и даже на сердце. Проверить тренированность сердца можно простым способом: после десяти</w:t>
      </w:r>
      <w:r>
        <w:rPr>
          <w:rFonts w:ascii="Times New Roman CYR" w:hAnsi="Times New Roman CYR" w:cs="Times New Roman CYR"/>
          <w:sz w:val="28"/>
          <w:szCs w:val="28"/>
        </w:rPr>
        <w:t xml:space="preserve"> приседаний измерить пульс у ребенка. Если он повышен (до 130-150 ударов), то мышце нужна поддержка.</w:t>
      </w:r>
    </w:p>
    <w:p w14:paraId="2CEDA26D" w14:textId="77777777" w:rsidR="00000000" w:rsidRDefault="00052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37CF7FB" w14:textId="77777777" w:rsidR="00000000" w:rsidRDefault="00052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Список использованной литературы</w:t>
      </w:r>
    </w:p>
    <w:p w14:paraId="5C421D7E" w14:textId="77777777" w:rsidR="00000000" w:rsidRDefault="00052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F724549" w14:textId="77777777" w:rsidR="00000000" w:rsidRDefault="00052D4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1.Амосов Н.М. Физическая активность и сердце. К. Здоровье 1989.</w:t>
      </w:r>
    </w:p>
    <w:p w14:paraId="0DD8EB8C" w14:textId="77777777" w:rsidR="00000000" w:rsidRDefault="00052D4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.Амосов Н.М. Сердце и физические упражнения. М. Медицин</w:t>
      </w:r>
      <w:r>
        <w:rPr>
          <w:rFonts w:ascii="Times New Roman CYR" w:hAnsi="Times New Roman CYR" w:cs="Times New Roman CYR"/>
          <w:sz w:val="28"/>
          <w:szCs w:val="28"/>
        </w:rPr>
        <w:t>а 1990.</w:t>
      </w:r>
    </w:p>
    <w:p w14:paraId="55D10E3C" w14:textId="77777777" w:rsidR="00000000" w:rsidRDefault="00052D4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.Брехман Н.И. Валеология - наука о здоровье. М. ФИЗ 1990.</w:t>
      </w:r>
    </w:p>
    <w:p w14:paraId="501BEC5D" w14:textId="77777777" w:rsidR="00000000" w:rsidRDefault="00052D4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.Брагинская В.П. Активная иммунизация детей. М. Медицина 1984.</w:t>
      </w:r>
    </w:p>
    <w:p w14:paraId="5A477A15" w14:textId="77777777" w:rsidR="00000000" w:rsidRDefault="00052D4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.Вайтенко В.П. Введение в саналогию. К. Здоровье 1991.</w:t>
      </w:r>
    </w:p>
    <w:p w14:paraId="032370B8" w14:textId="77777777" w:rsidR="00000000" w:rsidRDefault="00052D4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.Георгиева Н.В. Физиология. М. Медицина 1981.</w:t>
      </w:r>
    </w:p>
    <w:p w14:paraId="01A7E457" w14:textId="77777777" w:rsidR="00000000" w:rsidRDefault="00052D4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.Зайцев Г.К. Твоё здоровье</w:t>
      </w:r>
      <w:r>
        <w:rPr>
          <w:rFonts w:ascii="Times New Roman CYR" w:hAnsi="Times New Roman CYR" w:cs="Times New Roman CYR"/>
          <w:sz w:val="28"/>
          <w:szCs w:val="28"/>
        </w:rPr>
        <w:t>. С-П. Акцидент 1998.</w:t>
      </w:r>
    </w:p>
    <w:p w14:paraId="20EF9881" w14:textId="77777777" w:rsidR="00000000" w:rsidRDefault="00052D4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.Кабанов А.Н. Анатомия, физиология и гигиена детей дошкольного возраста. М. Просвещение 1975.</w:t>
      </w:r>
    </w:p>
    <w:p w14:paraId="22BA4E7F" w14:textId="77777777" w:rsidR="00052D4B" w:rsidRDefault="00052D4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.Танкова-Ямкольская Р.В. Основы медицинских знаний. М. Просвещение 1981.</w:t>
      </w:r>
    </w:p>
    <w:sectPr w:rsidR="00052D4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CFB"/>
    <w:rsid w:val="00052D4B"/>
    <w:rsid w:val="009D1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D84CC7"/>
  <w14:defaultImageDpi w14:val="0"/>
  <w15:docId w15:val="{A9EE9DB4-D5BB-4931-BDEB-910CD4EDA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2816</Words>
  <Characters>16057</Characters>
  <Application>Microsoft Office Word</Application>
  <DocSecurity>0</DocSecurity>
  <Lines>133</Lines>
  <Paragraphs>37</Paragraphs>
  <ScaleCrop>false</ScaleCrop>
  <Company/>
  <LinksUpToDate>false</LinksUpToDate>
  <CharactersWithSpaces>18836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2025-01-11T18:37:00Z</dcterms:created>
  <dcterms:modified xsi:type="dcterms:W3CDTF">2025-01-11T18:37:00Z</dcterms:modified>
</cp:coreProperties>
</file>