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B95A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Гродненский государственный медицинский университет</w:t>
      </w:r>
    </w:p>
    <w:p w14:paraId="372D5DAE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-я кафедра внутренних болезней</w:t>
      </w:r>
    </w:p>
    <w:p w14:paraId="626FA796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7D1B5A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8F4130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4C47AB9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A4CC18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D369A18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2C281C8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AF9A142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5AC4562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CEE835D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История болезни</w:t>
      </w:r>
    </w:p>
    <w:p w14:paraId="25325A8F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7C8D646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ED1095C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460BE4E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E716C70" w14:textId="77777777" w:rsidR="00EE5FBA" w:rsidRDefault="00EE5FB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Куратор: студент ЛФ, 4 курса, 30 группы</w:t>
      </w:r>
    </w:p>
    <w:p w14:paraId="3059BDB6" w14:textId="77777777" w:rsidR="00EE5FBA" w:rsidRDefault="00EE5FB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Павловский М.Н. </w:t>
      </w:r>
    </w:p>
    <w:p w14:paraId="7DCFAB5B" w14:textId="77777777" w:rsidR="00EE5FBA" w:rsidRDefault="00EE5FB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Корнелюк.</w:t>
      </w:r>
    </w:p>
    <w:p w14:paraId="22EDC3C3" w14:textId="77777777" w:rsidR="00EE5FBA" w:rsidRDefault="00EE5FBA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Время курации: 17.03-21.03</w:t>
      </w:r>
    </w:p>
    <w:p w14:paraId="167BD381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76DB02A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60C0CDB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755FFFC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94A1289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9B5B6C8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B320C85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A171984" w14:textId="77777777" w:rsidR="00EE5FBA" w:rsidRDefault="00EE5FBA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Гродно 2014г.</w:t>
      </w:r>
    </w:p>
    <w:p w14:paraId="433AB691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Паспортная часть</w:t>
      </w:r>
    </w:p>
    <w:p w14:paraId="3E7ABBCE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83B39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ФИО больного: </w:t>
      </w:r>
    </w:p>
    <w:p w14:paraId="288D74F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Возраст: 81 лет.</w:t>
      </w:r>
    </w:p>
    <w:p w14:paraId="55CCB15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Место жительства: г. Гродно</w:t>
      </w:r>
    </w:p>
    <w:p w14:paraId="28BB7A3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Место работы, должность: пенсионер</w:t>
      </w:r>
    </w:p>
    <w:p w14:paraId="3B4C919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Дата поступления в больницу: 14.04.2014</w:t>
      </w:r>
    </w:p>
    <w:p w14:paraId="037ACA4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Дата выписки:</w:t>
      </w:r>
    </w:p>
    <w:p w14:paraId="18AF50B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Направил: врач УЗ "ГОКБ" г. Гродно, Степанович</w:t>
      </w:r>
    </w:p>
    <w:p w14:paraId="18B7B86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Диагноз направившего ЛУ: Артериальная гипертензия 3 риск 4, гипертонический криз 2</w:t>
      </w:r>
    </w:p>
    <w:p w14:paraId="5B28EA1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Клинический диагноз:</w:t>
      </w:r>
    </w:p>
    <w:p w14:paraId="4BA8EBBD" w14:textId="77777777" w:rsidR="00EE5FBA" w:rsidRDefault="0042233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основной: А</w:t>
      </w:r>
      <w:r w:rsidR="00EE5FBA">
        <w:rPr>
          <w:color w:val="000000"/>
          <w:sz w:val="28"/>
          <w:szCs w:val="28"/>
          <w:lang w:val="ru-RU"/>
        </w:rPr>
        <w:t>ртериальная гипертензия 3 риск 4, гипертонический криз 2</w:t>
      </w:r>
    </w:p>
    <w:p w14:paraId="2A688FC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сопутствующий: Атеросклероз коронарных и мозговых артерий</w:t>
      </w:r>
    </w:p>
    <w:p w14:paraId="086057C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осложнения: ИБС: стабильная стенокардия напряжения ФК2, сердечно-сосудистая недостаточность Н2Б</w:t>
      </w:r>
    </w:p>
    <w:p w14:paraId="7315282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Дата курации: 17.04-21.04.2014г.</w:t>
      </w:r>
    </w:p>
    <w:p w14:paraId="0DB1D0A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9EA64D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Жалобы</w:t>
      </w:r>
    </w:p>
    <w:p w14:paraId="565EE00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C5DA7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момент поступления в стационар больная предъявляла жалобы, головокружение, головную боль в области затылка, шум в голове, тошноту, приступообразные боли в области проекции сердца колющего характера, возникающие при эмоциональной нагрузке, длительностью до нескольких минут и купирующиеся приёмом настойки из валерьянки, боярышника и пустырника; сердцебиение, постоянный сухой кашель.</w:t>
      </w:r>
    </w:p>
    <w:p w14:paraId="1159EFB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24E81C5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Анамнез заболевания</w:t>
      </w:r>
    </w:p>
    <w:p w14:paraId="58D53C2E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7293D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 себя больной с 1999 года, когда впервые стала ощущать периодическое повышение давления, которое сопровождалось интенсивной головной болью в области темени и затылка, головокружением, болью в области сердца, ухудшением общего состояния. К врачу не обращалась. Самостоятельно принимала эналоприл при ощущении подъема АД. 14.04.2014 состояние ухудшилось, появилось головокружение, головная боль в области затылка, колющие боли в области сердца. Пациентка потеряла сознание на улице, прохожие вызвали бригаду СМП которая доставила пациентку в ГОКБ, где ее обследовали на РКТ, затем она была направлена в ГКБ№2 с диагнозом АГ3Риск4.</w:t>
      </w:r>
    </w:p>
    <w:p w14:paraId="519E84D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95BB906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Анамнез жизни</w:t>
      </w:r>
    </w:p>
    <w:p w14:paraId="5ED5F17F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9E789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Родилась в г. Гродно первым по счету ребёнком. Материально-бытовые условия в детстве удовлетворительные. С раннего детства росла и развивалась нормально. По умственному и физическому развитию от своих сверстников не отставала. Пошла в школу в 7 лет. Работа сопряжена с профессиональными вредностями (загрязненность помещения поллютантами), в данный момент на пенсии.</w:t>
      </w:r>
    </w:p>
    <w:p w14:paraId="6A842DF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Жилищные условия удовлетворительные: есть горячая вода и туалет; квартира 2-х комнатная на третьем этаже, проживают 2 человека.</w:t>
      </w:r>
    </w:p>
    <w:p w14:paraId="6BE3332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регулярное, не употребляет жареную, острую и солёную пищу. Случается питаться в сухомятку, пища полноценная. Ложится в 22.00 встаёт 8.30. Спортом не занимается.</w:t>
      </w:r>
    </w:p>
    <w:p w14:paraId="062ED07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Семейный и половой анамнез: первая менструация появилась в 14 лет. На данный момент больная находится в периоде менопаузы, которая длится уже 40 </w:t>
      </w:r>
      <w:r>
        <w:rPr>
          <w:color w:val="000000"/>
          <w:sz w:val="28"/>
          <w:szCs w:val="28"/>
          <w:lang w:val="ru-RU"/>
        </w:rPr>
        <w:lastRenderedPageBreak/>
        <w:t>лет. Одна беременность. Имеет дочь.</w:t>
      </w:r>
    </w:p>
    <w:p w14:paraId="4CFF2E0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Наследственность: мать - гипертоник, страдала сахарным диабетом, отец умер от рака.</w:t>
      </w:r>
    </w:p>
    <w:p w14:paraId="7495BE7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Перенесённые заболевания: ОРЗ, Грипп.</w:t>
      </w:r>
    </w:p>
    <w:p w14:paraId="2FB9126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Туберкулёзом, вирусным гепатитом, венерическими заболеваниями не болела.</w:t>
      </w:r>
    </w:p>
    <w:p w14:paraId="6A04E42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Вредные привычки отрицает.</w:t>
      </w:r>
    </w:p>
    <w:p w14:paraId="58B145A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Аллергологический и лекарственный анамнез: Сезонная аллергия на цветение полыни. Аллергии на лекарственные средства нет.</w:t>
      </w:r>
    </w:p>
    <w:p w14:paraId="23C99B7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85EEE5E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Настоящее состояние больного</w:t>
      </w:r>
    </w:p>
    <w:p w14:paraId="3CEB4B77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BADA5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осмотр и пальпация.</w:t>
      </w:r>
    </w:p>
    <w:p w14:paraId="0057FC3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состояние средней степени тяжести, положение активное, сознание ясное, выражение лица обычное, телосложение гипостеническое. Рост 160см, вес 68кг, темпер-ра тела 36,5</w:t>
      </w:r>
      <w:r>
        <w:rPr>
          <w:rFonts w:ascii="Symbol" w:hAnsi="Symbol" w:cs="Symbol"/>
          <w:color w:val="000000"/>
          <w:sz w:val="28"/>
          <w:szCs w:val="28"/>
          <w:lang w:val="en-US"/>
        </w:rPr>
        <w:t>°</w:t>
      </w:r>
      <w:r>
        <w:rPr>
          <w:color w:val="000000"/>
          <w:sz w:val="28"/>
          <w:szCs w:val="28"/>
          <w:lang w:val="ru-RU"/>
        </w:rPr>
        <w:t>С. Кожные покровы чистые, цвет нормальный, умеренной влажности. Кожа эластичная. Видимые слизистые розового цвета. Волосы: рост обильный; ногти нормальной формы, поверхность гладкая, цвет бледно-розовый. Подкожно-жировая клетчатка выражена не значительно, толщина кожной складки на уровне пупка 1,5см. Лимфатические узлы не пальпируются. Мышцы средней степени развития, тонус нормальный при пальпации безболезненны. Суставы не деформированы, безболезненны. Активная и пассивная подвижность в суставах в полном объеме.</w:t>
      </w:r>
    </w:p>
    <w:p w14:paraId="4A73F9C3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органов дыхания.</w:t>
      </w:r>
    </w:p>
    <w:p w14:paraId="5E418CA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грудной клетки нормостеническая. Обе половины участвуют в дыхании одинаково, тип дыхания грудной. Частота дыхания 17 /мин, средней глубины, ритм дыхания правильный. Грудная клетка эластичная. При пальпация безболезнена.</w:t>
      </w:r>
    </w:p>
    <w:p w14:paraId="13BCB5B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Сравнительная перкуссия ясный лёгочной звук, голосовое дрожание нормальное</w:t>
      </w:r>
    </w:p>
    <w:p w14:paraId="4994BE7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Топографическая перкуссия. Нижняя граница: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497"/>
        <w:gridCol w:w="3497"/>
      </w:tblGrid>
      <w:tr w:rsidR="00EE5FBA" w14:paraId="4BE860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EA63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C30A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1FC3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Левое легкое</w:t>
            </w:r>
          </w:p>
        </w:tc>
      </w:tr>
      <w:tr w:rsidR="00EE5FBA" w14:paraId="2AB468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B343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parasternalis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D8BF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5 </w:t>
            </w:r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ru-RU"/>
              </w:rPr>
              <w:t>р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F532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E5FBA" w14:paraId="467F09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B1B1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mediaclavicularis</w:t>
            </w:r>
            <w:r>
              <w:rPr>
                <w:color w:val="000000"/>
                <w:sz w:val="20"/>
                <w:szCs w:val="20"/>
                <w:lang w:val="ru-RU"/>
              </w:rPr>
              <w:t>ечно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BC5A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 ребро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9580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E5FBA" w14:paraId="7CE690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5678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axillaris anterior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ECFF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BD57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EE5FBA" w14:paraId="055E78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9CC0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axillaris media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411A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43A3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EE5FBA" w14:paraId="480804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D12A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axillaris posterior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FE52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3CE5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EE5FBA" w14:paraId="6411D3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688E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scapularis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0AB1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 ребро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12ED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 ребро</w:t>
            </w:r>
          </w:p>
        </w:tc>
      </w:tr>
      <w:tr w:rsidR="00EE5FBA" w14:paraId="0641EB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76A7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paravertebralis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93B8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грудного позвонка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FCBE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грудного позвонка</w:t>
            </w:r>
          </w:p>
        </w:tc>
      </w:tr>
    </w:tbl>
    <w:p w14:paraId="29F2803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2E2F0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Активная подвижность нижнего края легких (см)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58"/>
        <w:gridCol w:w="1725"/>
        <w:gridCol w:w="1675"/>
        <w:gridCol w:w="1841"/>
      </w:tblGrid>
      <w:tr w:rsidR="00EE5FBA" w14:paraId="2C4E33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DFFC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821E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вдохе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7BE3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выдохе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75C6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вдохе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239E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выдохе</w:t>
            </w:r>
          </w:p>
        </w:tc>
      </w:tr>
      <w:tr w:rsidR="00EE5FBA" w14:paraId="480D95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8E74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mediaclavicularis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E382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FD98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845D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BCF3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E5FBA" w14:paraId="022707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D67C" w14:textId="77777777" w:rsidR="00EE5FBA" w:rsidRDefault="00EE5FB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 axillaris media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1DE7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EC01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A7F9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CB7B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EE5FBA" w14:paraId="508ED1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F1DF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l. scapularis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BB86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E769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77EB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44DE" w14:textId="77777777" w:rsidR="00EE5FBA" w:rsidRDefault="00EE5F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</w:tbl>
    <w:p w14:paraId="1219B7F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B434C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перкуссии пространства Траубе тимпанический звук.</w:t>
      </w:r>
    </w:p>
    <w:p w14:paraId="3F59CE9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Верхняя граница лёгких.</w:t>
      </w:r>
    </w:p>
    <w:p w14:paraId="73588E3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Спереди верхушки выступают над ключицей на 3 см. Сзади верхушки находятся примерно на уровне 7 шейного позвонка. Поля Кренига 5 см.</w:t>
      </w:r>
    </w:p>
    <w:p w14:paraId="2755AA4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лёгких.</w:t>
      </w:r>
    </w:p>
    <w:p w14:paraId="1C714F4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дыхательные шумы</w:t>
      </w:r>
    </w:p>
    <w:p w14:paraId="41FA9A67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Дыхание везикулярное; сухие хрипы в обоих легких.</w:t>
      </w:r>
    </w:p>
    <w:p w14:paraId="46022BD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Сердечно-сосудистая система.</w:t>
      </w:r>
    </w:p>
    <w:p w14:paraId="5C57FF4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Пальпация.</w:t>
      </w:r>
    </w:p>
    <w:p w14:paraId="36E9983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Верхушечный толчок не пальпируется. Пульс одинаковый на обеих руках, полный, нормального напряжения, 96 ударов/мин. Ритм правильный, равномерный. Артериальная стенка упругая.</w:t>
      </w:r>
    </w:p>
    <w:p w14:paraId="3A816A1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сердца и сосудистого пучка.</w:t>
      </w:r>
    </w:p>
    <w:p w14:paraId="11D0EF9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Правая граница относительной сердечной тупости: 3 м/р по правому краю грудины 4м/р 1 см кнаружи от правого края грудины, Левая граница: 3м/р 2см </w:t>
      </w:r>
      <w:r>
        <w:rPr>
          <w:color w:val="000000"/>
          <w:sz w:val="28"/>
          <w:szCs w:val="28"/>
          <w:lang w:val="ru-RU"/>
        </w:rPr>
        <w:lastRenderedPageBreak/>
        <w:t xml:space="preserve">кнаружи от левого края грудины, 4 м/р 1,5 см кнутри от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Mediaclavicularis</w:t>
      </w:r>
      <w:r>
        <w:rPr>
          <w:color w:val="000000"/>
          <w:sz w:val="28"/>
          <w:szCs w:val="28"/>
          <w:lang w:val="ru-RU"/>
        </w:rPr>
        <w:t xml:space="preserve">, 5 м/р 0,5см кнутри от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Mediaclavicularis</w:t>
      </w:r>
      <w:r>
        <w:rPr>
          <w:color w:val="000000"/>
          <w:sz w:val="28"/>
          <w:szCs w:val="28"/>
          <w:lang w:val="ru-RU"/>
        </w:rPr>
        <w:t xml:space="preserve">. Верхняя граница на уровне 3-го ребра. Аортальная конфигурация относительной тупости сердца. Ширина сосудистого пучка 5 см. Правая граница абсолютной тупости сердца по левому краю грудины. Левая граница в 5 м/р 2см. кнутри от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Mediaclavicularis</w:t>
      </w:r>
      <w:r>
        <w:rPr>
          <w:color w:val="000000"/>
          <w:sz w:val="28"/>
          <w:szCs w:val="28"/>
          <w:lang w:val="ru-RU"/>
        </w:rPr>
        <w:t xml:space="preserve">. Верхняя граница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ребро по левой окологрудинной линии.</w:t>
      </w:r>
    </w:p>
    <w:p w14:paraId="1783726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сердца и крупных сосудов.</w:t>
      </w:r>
    </w:p>
    <w:p w14:paraId="28C7D1E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Тоны сердца приглушенные ритмичные. Акцент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тона над аортой. Систолический шум над верхушкой сердца. Артериальное давление на левой руке 130/80 мм. рт. ст, на правой 130/80 мм. рт. ст.</w:t>
      </w:r>
    </w:p>
    <w:p w14:paraId="14CB41A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органов пищеварения.</w:t>
      </w:r>
    </w:p>
    <w:p w14:paraId="54A2CE9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полости рта.</w:t>
      </w:r>
    </w:p>
    <w:p w14:paraId="04DBE9F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Запах изо рта обычный. Губы: цвет нормальный, влажные. Слизистая оболочка рта розового цвета. Язык влажный, чистый, сосочки выражены. Зев нормальной окраски, миндалины не выступают из-за нёбных дужек. Кариозных зубов нет.</w:t>
      </w:r>
    </w:p>
    <w:p w14:paraId="03AB9FA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живота.</w:t>
      </w:r>
    </w:p>
    <w:p w14:paraId="6A183A8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нормальной конфигурации, брюшная стенка участвует в дыхании. Пупок втянут. Окружность живота на уровне пупка 96 см. Подкожно-жировая клетчатка выражена незначительно.</w:t>
      </w:r>
    </w:p>
    <w:p w14:paraId="3E8A591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живота.</w:t>
      </w:r>
    </w:p>
    <w:p w14:paraId="5C88672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Тимпанический звук.</w:t>
      </w:r>
    </w:p>
    <w:p w14:paraId="77E9110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живота.</w:t>
      </w:r>
    </w:p>
    <w:p w14:paraId="434075D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Перистальтика нормальная.</w:t>
      </w:r>
    </w:p>
    <w:p w14:paraId="1AF6A49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живота</w:t>
      </w:r>
    </w:p>
    <w:p w14:paraId="0314C74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Поверхностная ориентировочная пальпация: живот мягкий равномерно участвует в акте дыхания. Симптомы раздражения брюшины отрицательны.</w:t>
      </w:r>
    </w:p>
    <w:p w14:paraId="4F2E2F9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Нижняя граница желудка определена методом аускультативной перкуссии </w:t>
      </w:r>
      <w:r>
        <w:rPr>
          <w:color w:val="000000"/>
          <w:sz w:val="28"/>
          <w:szCs w:val="28"/>
          <w:lang w:val="ru-RU"/>
        </w:rPr>
        <w:lastRenderedPageBreak/>
        <w:t>на 1 см. выше пупка.</w:t>
      </w:r>
    </w:p>
    <w:p w14:paraId="39E44ED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печени и желчного пузыря.</w:t>
      </w:r>
    </w:p>
    <w:p w14:paraId="06B11AD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печени.</w:t>
      </w:r>
    </w:p>
    <w:p w14:paraId="535FA5A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Верхняя граница абсолютной печёночной тупости:</w:t>
      </w:r>
    </w:p>
    <w:p w14:paraId="1763326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правой окологрудинной линии - верхний край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 xml:space="preserve"> ребра</w:t>
      </w:r>
    </w:p>
    <w:p w14:paraId="5390F2A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правой срединно-ключичной линии - нижний край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 xml:space="preserve"> ребра</w:t>
      </w:r>
    </w:p>
    <w:p w14:paraId="7ABADA9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правой передней подмышечной линии - на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  <w:lang w:val="ru-RU"/>
        </w:rPr>
        <w:t xml:space="preserve"> ребре</w:t>
      </w:r>
    </w:p>
    <w:p w14:paraId="6D5FF95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Нижняя граница абсолютной печёночной тупости:</w:t>
      </w:r>
    </w:p>
    <w:p w14:paraId="15EC700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правой окологрудинной линии  на 1 см. ниже нижнего края</w:t>
      </w:r>
    </w:p>
    <w:p w14:paraId="2A92305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правой рёберной дуги</w:t>
      </w:r>
    </w:p>
    <w:p w14:paraId="4554EF6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правой срединно-ключичной линии - по нижнему краю правой</w:t>
      </w:r>
    </w:p>
    <w:p w14:paraId="66719ABC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реберной дуги</w:t>
      </w:r>
    </w:p>
    <w:p w14:paraId="2F4A075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правой передней подмышечной линии - по нижнему краю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ребра</w:t>
      </w:r>
    </w:p>
    <w:p w14:paraId="4608AE2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срединной линии - на 3 см. ниже мечевидного</w:t>
      </w:r>
    </w:p>
    <w:p w14:paraId="560D2F2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отростка</w:t>
      </w:r>
    </w:p>
    <w:p w14:paraId="52D7057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Границы левой доли печени:</w:t>
      </w:r>
    </w:p>
    <w:p w14:paraId="1DF8C02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левой окологрудинной линии - по нижнему краю левой рёберной дуги</w:t>
      </w:r>
    </w:p>
    <w:p w14:paraId="6AF16F6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левой рёберной дуге - - 6 см. влево от срединной линии</w:t>
      </w:r>
    </w:p>
    <w:p w14:paraId="4B4C130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 печени:</w:t>
      </w:r>
    </w:p>
    <w:p w14:paraId="408274A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правой окологрудинной линии - 8 см.</w:t>
      </w:r>
    </w:p>
    <w:p w14:paraId="67C2936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правой срединно-ключичной линии - 9 см.</w:t>
      </w:r>
    </w:p>
    <w:p w14:paraId="2E9D6A4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правой передней подмышечной линии - 10 см.</w:t>
      </w:r>
    </w:p>
    <w:p w14:paraId="6802DE7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левой рёберной дуге - 6 см. от срединной линии Размеры печени по Курлову:</w:t>
      </w:r>
    </w:p>
    <w:p w14:paraId="511C54D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поперечник по правой срединно-ключичной линии - 9 см.</w:t>
      </w:r>
    </w:p>
    <w:p w14:paraId="46EE9F8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поперечник по средней линии - 8 см.</w:t>
      </w:r>
    </w:p>
    <w:p w14:paraId="4B69FFF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косой размер - 7 см.</w:t>
      </w:r>
    </w:p>
    <w:p w14:paraId="3C8C7F7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печени по Образцову - Стражеско:</w:t>
      </w:r>
    </w:p>
    <w:p w14:paraId="7503CE6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Нижний край печени у края рёберной дуги по среднеключичной линии. Край мягкий, острый, ровный, безболезненный; поверхность гладкая. Желчный пузырь не пальпипуется.</w:t>
      </w:r>
    </w:p>
    <w:p w14:paraId="2E131AA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селезёнки.</w:t>
      </w:r>
    </w:p>
    <w:p w14:paraId="2DF1E6E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селезёнки.</w:t>
      </w:r>
    </w:p>
    <w:p w14:paraId="3434509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 селезёнки:</w:t>
      </w:r>
    </w:p>
    <w:p w14:paraId="560553F3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Длинник - 6 см.</w:t>
      </w:r>
    </w:p>
    <w:p w14:paraId="257284F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Поперечник - 5 см.</w:t>
      </w:r>
    </w:p>
    <w:p w14:paraId="3563E2F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Селезёнка не пальпируется.</w:t>
      </w:r>
    </w:p>
    <w:p w14:paraId="540681B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мочеотделения.</w:t>
      </w:r>
    </w:p>
    <w:p w14:paraId="18AAD92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 не пальпируются. Симптом поколачивания справа и слева отрицательный.</w:t>
      </w:r>
    </w:p>
    <w:p w14:paraId="6D59127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Эндокринная система.</w:t>
      </w:r>
    </w:p>
    <w:p w14:paraId="0D27528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Щитовидная железа нормальных размеров, эластической консистенции, безболезненная.</w:t>
      </w:r>
    </w:p>
    <w:p w14:paraId="3894D38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Нервно-психическая сфера и органы чувств.</w:t>
      </w:r>
    </w:p>
    <w:p w14:paraId="4084233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Настроение хорошее. Ориентирование в окружающей обстановке правильное. Дермографизм белый, нестойкий.</w:t>
      </w:r>
    </w:p>
    <w:p w14:paraId="28478C6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E3528B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Предварительный диагноз</w:t>
      </w:r>
    </w:p>
    <w:p w14:paraId="3AE27EA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20C20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Артериальная гипертензия 3 риск 4, гипертонический криз 2, ИБС: стабильная стенокардия напряжения ФК 2, атеросклероз коронарных и мозговых артерий</w:t>
      </w:r>
    </w:p>
    <w:p w14:paraId="69C1453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обследования больного</w:t>
      </w:r>
    </w:p>
    <w:p w14:paraId="3689165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ЭКГ.</w:t>
      </w:r>
    </w:p>
    <w:p w14:paraId="4429D1E8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ОАК.</w:t>
      </w:r>
    </w:p>
    <w:p w14:paraId="136678C4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ОАМ.</w:t>
      </w:r>
    </w:p>
    <w:p w14:paraId="5D33B59E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Биохимический анализ крови.</w:t>
      </w:r>
    </w:p>
    <w:p w14:paraId="23CB5401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Узи органов брюшной полости.</w:t>
      </w:r>
    </w:p>
    <w:p w14:paraId="4A626987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Рентгенография легких.</w:t>
      </w:r>
    </w:p>
    <w:p w14:paraId="3C773E9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5A97CA0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Данные лабораторных и инструментальных исследований</w:t>
      </w:r>
    </w:p>
    <w:p w14:paraId="121EE86F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C7A9CA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C97E73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ЭКГ от 18.04.2014 Ритм синусовый, правильный. ЧСС: 96. Нормальное положение ЭОС. Признаки гипертрофии левого желудочка.</w:t>
      </w:r>
    </w:p>
    <w:p w14:paraId="7104FA5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ОАМ 16.04.14</w:t>
      </w:r>
    </w:p>
    <w:p w14:paraId="6704991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Цвет: прозрачная</w:t>
      </w:r>
    </w:p>
    <w:p w14:paraId="3673190C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Реакция: кислая</w:t>
      </w:r>
    </w:p>
    <w:p w14:paraId="7894B29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Плотность: 1015</w:t>
      </w:r>
    </w:p>
    <w:p w14:paraId="7B93D41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Белок: нет</w:t>
      </w:r>
    </w:p>
    <w:p w14:paraId="713B9D9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Глюкоза: нет</w:t>
      </w:r>
    </w:p>
    <w:p w14:paraId="1718943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Эпителий: единичн.</w:t>
      </w:r>
    </w:p>
    <w:p w14:paraId="24FB32B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Лейкоциты: единичн.</w:t>
      </w:r>
    </w:p>
    <w:p w14:paraId="53D642F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 16.04.14</w:t>
      </w:r>
    </w:p>
    <w:p w14:paraId="5DD2FFE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Эритроциты: 4,36</w:t>
      </w:r>
    </w:p>
    <w:p w14:paraId="02B101E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Гемоглобин: 135</w:t>
      </w:r>
    </w:p>
    <w:p w14:paraId="5BA3272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Гематокрит: 0,39</w:t>
      </w:r>
    </w:p>
    <w:p w14:paraId="1D22D9E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Лейкоциты: 4,0</w:t>
      </w:r>
    </w:p>
    <w:p w14:paraId="5D0DE9E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Эозинофилы: 2</w:t>
      </w:r>
    </w:p>
    <w:p w14:paraId="79D40AB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Палочкоядерные: 3</w:t>
      </w:r>
    </w:p>
    <w:p w14:paraId="56AC756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Сегментоядерные: 52</w:t>
      </w:r>
    </w:p>
    <w:p w14:paraId="31211017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Лимфоциты: 38</w:t>
      </w:r>
    </w:p>
    <w:p w14:paraId="5C731F1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Моноциты: 5</w:t>
      </w:r>
    </w:p>
    <w:p w14:paraId="477D96C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СОЭ: 3</w:t>
      </w:r>
    </w:p>
    <w:p w14:paraId="380EBBD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Биохимический анализ крови 16.04.14</w:t>
      </w:r>
    </w:p>
    <w:p w14:paraId="284A107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Мочевина: 4,9</w:t>
      </w:r>
    </w:p>
    <w:p w14:paraId="3C6740E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холестерин: 6,3</w:t>
      </w:r>
    </w:p>
    <w:p w14:paraId="6031F8A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ЛПВП: 2,54</w:t>
      </w:r>
    </w:p>
    <w:p w14:paraId="781CAF2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ЛПНП: 1,59</w:t>
      </w:r>
    </w:p>
    <w:p w14:paraId="7F78438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Билирубин: 23,1</w:t>
      </w:r>
    </w:p>
    <w:p w14:paraId="43C2B20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Глюкоза: 5,6</w:t>
      </w:r>
    </w:p>
    <w:p w14:paraId="1F35CF9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Натрий: 143</w:t>
      </w:r>
    </w:p>
    <w:p w14:paraId="6E692A5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Калий: 4,0</w:t>
      </w:r>
    </w:p>
    <w:p w14:paraId="538A5A0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Хлориды: 112</w:t>
      </w:r>
    </w:p>
    <w:p w14:paraId="7DAD3D5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АсАТ: 32</w:t>
      </w:r>
    </w:p>
    <w:p w14:paraId="7A185C7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АлАТ: 38</w:t>
      </w:r>
    </w:p>
    <w:p w14:paraId="13A15F1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Амилаза: 91</w:t>
      </w:r>
    </w:p>
    <w:p w14:paraId="30C8A41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4B871B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Дифференциальный диагноз</w:t>
      </w:r>
    </w:p>
    <w:p w14:paraId="188AE99B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30AE23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Ведущим патологическим синдромом является артериальная гипертензия. Артериальную гипертензию нужно дифференцировать с:</w:t>
      </w:r>
    </w:p>
    <w:p w14:paraId="7A952B7C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Симптоматической АГ при феохромоцитоме.</w:t>
      </w:r>
    </w:p>
    <w:p w14:paraId="47B22BC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признаки:</w:t>
      </w:r>
    </w:p>
    <w:p w14:paraId="19467BB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Внезапная сильная головная боль, тахикардия, артериальная гипертензия, беспокойство, повышение температуры тела, чувство страха.</w:t>
      </w:r>
    </w:p>
    <w:p w14:paraId="4003D53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Отличия:</w:t>
      </w:r>
    </w:p>
    <w:p w14:paraId="6E17ADB7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симптоматической АГ при феохромоцитоме характерны: ортостатическая гипотензия, похудание, нарушение толерантности к глюкозе, тремор, бледность кожных покровов, запоры, снижение веса, повышенный уровень катехоламинов в крови и уровень экскреции катехоламинов и их метаболитов с мочой. Указанные признаки не характерны для первичной </w:t>
      </w:r>
      <w:r>
        <w:rPr>
          <w:color w:val="000000"/>
          <w:sz w:val="28"/>
          <w:szCs w:val="28"/>
          <w:lang w:val="ru-RU"/>
        </w:rPr>
        <w:lastRenderedPageBreak/>
        <w:t>артериальной гипертензии.</w:t>
      </w:r>
    </w:p>
    <w:p w14:paraId="1D7046A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все говорит в пользу диагноза - гипертоническая болезнь.</w:t>
      </w:r>
    </w:p>
    <w:p w14:paraId="77537A9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Реноваскулярной гипертонией</w:t>
      </w:r>
    </w:p>
    <w:p w14:paraId="5891D6D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признаки:</w:t>
      </w:r>
    </w:p>
    <w:p w14:paraId="6DEC62C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стабильный гипертонический синдром</w:t>
      </w:r>
    </w:p>
    <w:p w14:paraId="20974B1C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Отличия:</w:t>
      </w:r>
    </w:p>
    <w:p w14:paraId="672935B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реноваскулярной гипертонии гипертонический синдром как правило резистентный к медикаментозной терапии, при АГ - повышенное давление без труда понижается с помощью медикаментов.</w:t>
      </w:r>
    </w:p>
    <w:p w14:paraId="32FF287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реноваскулярной гипертонии повышено преимущественно диастолическое давление, а при АГ - систолическое.</w:t>
      </w:r>
    </w:p>
    <w:p w14:paraId="01C1304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Важный клинический признак реноваскулярной гипертонии - систолический шум, выслушиваемый в области проекции почечных артерий, при АГ такого признака не наблюдается.</w:t>
      </w:r>
    </w:p>
    <w:p w14:paraId="6B66111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A9D45B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Клинический диагноз и его обоснование</w:t>
      </w:r>
    </w:p>
    <w:p w14:paraId="1F44785C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CA17F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основании жалоб больной (на момент поступления в стационар больная предъявляла жалобы на головокружение, головную боль в области затылка, шум в голове, тошноту приступообразные боли в области проекции сердца колющего характера, иррадиирующие под левую лопатку, возникающие при эмоциональной нагрузке, длительностью до нескольких минут и купирующиеся приёмом настойки из валерьянки, боярышника и пустырника; сердцебиение, анамнеза заболевания (считает себя больной с 1999 года, когда впервые стала ощущать повышение давления, которое сопровождалось сильной болью в затылке, головокружением, болью в области сердца, ухудшением общего состояния), анамнеза жизни (перенесенные роды, тяжелая физическая работа, профессиональные вредности, сильный психо-эмоциональный стресс, </w:t>
      </w:r>
      <w:r>
        <w:rPr>
          <w:color w:val="000000"/>
          <w:sz w:val="28"/>
          <w:szCs w:val="28"/>
          <w:lang w:val="ru-RU"/>
        </w:rPr>
        <w:lastRenderedPageBreak/>
        <w:t>наступление периода менопаузы, наследственный анамнез отягощен - мать страдала артериальной гипертензией, сахарным диабетом), данных общего осмотра, данных лабораторных и инструментальных исследований (повышение общего холестерина, гипертрофия левого желудочка,) можно поставить диагноз:</w:t>
      </w:r>
    </w:p>
    <w:p w14:paraId="040667E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основной: АГ 3 р.4, криз II сопутствующий: атеросклероз коронарных и мозговых артерий</w:t>
      </w:r>
    </w:p>
    <w:p w14:paraId="04CDB8FB" w14:textId="77777777" w:rsidR="00EE5FBA" w:rsidRDefault="00EE5FB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артериальная гипертензия атеросклероз артерия</w:t>
      </w:r>
    </w:p>
    <w:p w14:paraId="633E2C67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Осложнения: ИБС: стабильная стенокардия напряжения ФК II, сердечно-сосудистая недостаточность Н2Б</w:t>
      </w:r>
    </w:p>
    <w:p w14:paraId="633A669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диагноз АГ 3 риск 4 выставлен на основании: АД 220/120, отягощенная наследственность, повышение уровня холестерина, менопауза, гипертрофия левого желудочка, КТ-картина энцефалопатии.</w:t>
      </w:r>
    </w:p>
    <w:p w14:paraId="527EED1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 II на основании жалоб пациентки.</w:t>
      </w:r>
    </w:p>
    <w:p w14:paraId="6A5AB90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ИБС, стабильная стенокардия напряжения на основании: жалобы на колющие боли после привычной физической нагрузки.</w:t>
      </w:r>
    </w:p>
    <w:p w14:paraId="3579901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39AC6C9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Этиология и патогенез заболевания у данного больного</w:t>
      </w:r>
    </w:p>
    <w:p w14:paraId="33C8D879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25706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Артериальная гипертензия Возможные причины развития артериальной гипертензии у данной пациентки:</w:t>
      </w:r>
    </w:p>
    <w:p w14:paraId="2656D09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Длительное психоэмоциональное напряжение - ведущий предрасполагающий фактор гипертонической болезни.</w:t>
      </w:r>
    </w:p>
    <w:p w14:paraId="6B8D76F7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Фактор наследственности: частота заболеваемости АГ у наследственно предрасположенных в 5-6 раз больше. В последнее время было доказано, что ответственным за наследственность при ГБ является нарушение депонирования катехоламинов, в частности, норадреналина, что, в свою очередь, связано с нарушением соответствующей ферментативной системы. (Отягощенный </w:t>
      </w:r>
      <w:r>
        <w:rPr>
          <w:color w:val="000000"/>
          <w:sz w:val="28"/>
          <w:szCs w:val="28"/>
          <w:lang w:val="ru-RU"/>
        </w:rPr>
        <w:lastRenderedPageBreak/>
        <w:t>наследственный анамнез: мать пациентки болела артериальной гипертензией) 3. Алиментарный фактор также играет большую роль: повышенное содержание поваренной соли, в том числе и в питьевой воде.</w:t>
      </w:r>
    </w:p>
    <w:p w14:paraId="2D19C57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Дисгармональные нарушения (пациентка находится в климактерическом периоде) Патогенез АГ представляется следующим образом: под влиянием длительного психоэмоционального напряжения у лиц с отягощенной наследственностью, с повышенной активностью гипоталамических центров увеличивается тонус симпатической системы, что в значительной степени связано с нарушением депонирования катехоламинов, происходит нарушение гемодинамики преимущественно по гиперкинетическому типу кровообращения, возникает лабильная артериальная гипертензия за счет повышенного минутного объема, затем все большее значение приобретает нарушение водно-солевого равновесия, увеличивается содержание натрия в сосудистой стенке, появляются нарушения по гипокинетическому типу кровообращения. Страдает главным образом периферическое сопротивление.</w:t>
      </w:r>
    </w:p>
    <w:p w14:paraId="50B910B7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Предполагаемый путь развития заболевания:</w:t>
      </w:r>
    </w:p>
    <w:p w14:paraId="66C315F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лечения - гипертонические кризы с поражением органов мишеней при медикаментозном лечении и поддержании АД на нормальном уровне - стабильная АГ 3 Гипертонический криз В развитии гипертонического криза важную роль играет соотношение общего периферического сопротивления сосудов к величине сердечного выброса. В результате нарушений сосудистой регуляции происходит спазм артериол, вследствие чего происходит повышение частоты сердечных сокращений, развивается порочный круг и происходит резкий подъём артериального давления, причём из-за спазма многие органы оказываются в состоянии гипоксии, что может привести к развитию ишемических осложнений.</w:t>
      </w:r>
    </w:p>
    <w:p w14:paraId="652DBA1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Доказано, что при гипертоническом кризе наблюдается гиперактивность ренин-ангиотензиновой системы, что приводит к возникновению порочного </w:t>
      </w:r>
      <w:r>
        <w:rPr>
          <w:color w:val="000000"/>
          <w:sz w:val="28"/>
          <w:szCs w:val="28"/>
          <w:lang w:val="ru-RU"/>
        </w:rPr>
        <w:lastRenderedPageBreak/>
        <w:t>круга, включающего в себя повреждение сосудов, нарастание ишемии и, как следствие, увеличение продукции ренина. Было выявлено что снижение содержания в крови вазодилататоров приводит к росту общего периферического сопротивления сосудов. В результате развивается фибриноидный некроз артериол и растёт проницаемость сосудов. Крайне важным в определении прогноза и сопутствующих осложнений является наличие и выраженность патологии свёртывающей системы крови Возможные причины развития у данной пациентки:</w:t>
      </w:r>
    </w:p>
    <w:p w14:paraId="26498BCE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Психоэмоциональный стресс</w:t>
      </w:r>
    </w:p>
    <w:p w14:paraId="6E852A2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Предполагаемый путь развития - рецидив </w:t>
      </w:r>
    </w:p>
    <w:p w14:paraId="05B050C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ИБС, стабильная стенокардия напряжения ФК2 Согласно современным представлениям, ИБС является патологией, основанной на поражении миокарда, которое обусловлено коронарной недостаточностью (недостаточным кровоснабжением). Нарушение баланса между потребностями миокарда в кровоснабжении и его реальным кровоснабжением Возможные причины развития данного заболевания у пациентки o Внутрисосудистые причины:Атеросклеротическое сужение просвета венечных артерий (уровень общего холестерина повышен, что может свидетельствовать о возможном наличии атеросклероза) o Причины вне сосуда:Гипертрофия миокарда (подтверждена ЭКГ) o Артериальная гипертензия.</w:t>
      </w:r>
    </w:p>
    <w:p w14:paraId="5818888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Предполагаемый путь развития заболевания ухудшение, с возможным развитием инфаркта миокарда и ХСН.</w:t>
      </w:r>
    </w:p>
    <w:p w14:paraId="403AD53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C12C34D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</w:t>
      </w:r>
    </w:p>
    <w:p w14:paraId="66DB2169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9D9B1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Режим: палатный</w:t>
      </w:r>
    </w:p>
    <w:p w14:paraId="5C53114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Диета: М</w:t>
      </w:r>
    </w:p>
    <w:p w14:paraId="79C9AD1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Основными принципами лечебного питания при ИБС и гипертонической </w:t>
      </w:r>
      <w:r>
        <w:rPr>
          <w:color w:val="000000"/>
          <w:sz w:val="28"/>
          <w:szCs w:val="28"/>
          <w:lang w:val="ru-RU"/>
        </w:rPr>
        <w:lastRenderedPageBreak/>
        <w:t>болезни являются:</w:t>
      </w:r>
    </w:p>
    <w:p w14:paraId="4901902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строгое соответствие энергетической ценности рациона энергозатратам организма;</w:t>
      </w:r>
    </w:p>
    <w:p w14:paraId="5C046237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антиатеросклеротическкая направленность диеты (снижение употребления насыщенных жиров и обогащение рациона ненасыщенными жирами);</w:t>
      </w:r>
    </w:p>
    <w:p w14:paraId="2F38B25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ограничение поваренной соли до 5 граммов в день (все блюда готовят без соли) и коли-чества выпиваемой за день жидкости (1-1,5 л);</w:t>
      </w:r>
    </w:p>
    <w:p w14:paraId="2D1EB60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обогащение рациона продуктами, содержащими магний и калий, так как они быстрее выводятся из организма на фоне гипонатриевой диеты;</w:t>
      </w:r>
    </w:p>
    <w:p w14:paraId="0E3B19FF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ограничение экстрактивных веществ (раздражают почки, нарушая выделение жидкости и солей из организма);</w:t>
      </w:r>
    </w:p>
    <w:p w14:paraId="0C60F620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исключение раздражающих сердечно-сосудистую и нервную системы (чай, кофе);</w:t>
      </w:r>
    </w:p>
    <w:p w14:paraId="7ECEDCB9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количества продуктов, вызывающих усиленное газообразование (бобы, горох, газированные напитки);</w:t>
      </w:r>
    </w:p>
    <w:p w14:paraId="60F6A0C3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включение в диету море продуктов.</w:t>
      </w:r>
    </w:p>
    <w:p w14:paraId="708246E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Медикаментозное лечение:</w:t>
      </w:r>
    </w:p>
    <w:p w14:paraId="50E72BF7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 Rp.: Tab. </w:t>
      </w:r>
      <w:r>
        <w:rPr>
          <w:color w:val="000000"/>
          <w:sz w:val="28"/>
          <w:szCs w:val="28"/>
          <w:lang w:val="ru-RU"/>
        </w:rPr>
        <w:t>Hypothiazidi</w:t>
      </w:r>
      <w:r>
        <w:rPr>
          <w:b/>
          <w:bCs/>
          <w:color w:val="000000"/>
          <w:sz w:val="28"/>
          <w:szCs w:val="28"/>
          <w:lang w:val="ru-RU"/>
        </w:rPr>
        <w:t xml:space="preserve"> 0,025 №20</w:t>
      </w:r>
    </w:p>
    <w:p w14:paraId="4F8E7BF8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D. S. Внутрь по 1 таблетке 1 раз в день после еды.</w:t>
      </w:r>
    </w:p>
    <w:p w14:paraId="2836BFBF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Тиазидный диуретик. Применяется при АГ.</w:t>
      </w:r>
    </w:p>
    <w:p w14:paraId="5766D661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  <w:lang w:val="ru-RU"/>
        </w:rPr>
        <w:t xml:space="preserve">.: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Bisoprololi</w:t>
      </w:r>
      <w:r>
        <w:rPr>
          <w:color w:val="000000"/>
          <w:sz w:val="28"/>
          <w:szCs w:val="28"/>
          <w:lang w:val="ru-RU"/>
        </w:rPr>
        <w:t xml:space="preserve"> 0,01 №20</w:t>
      </w:r>
    </w:p>
    <w:p w14:paraId="1F3B38D5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Внутрь по 1 таблетке 1 раз в день утром.</w:t>
      </w:r>
    </w:p>
    <w:p w14:paraId="3E0004F1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Селективный В-адреноблокатор. Применятеся при АГ и ХСН.</w:t>
      </w:r>
    </w:p>
    <w:p w14:paraId="21CA68EB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3. Rp</w:t>
      </w:r>
      <w:r w:rsidRPr="0042233B">
        <w:rPr>
          <w:i/>
          <w:iCs/>
          <w:color w:val="000000"/>
          <w:sz w:val="28"/>
          <w:szCs w:val="28"/>
          <w:lang w:val="ru-RU"/>
        </w:rPr>
        <w:t>.:</w:t>
      </w:r>
      <w:r>
        <w:rPr>
          <w:i/>
          <w:iCs/>
          <w:color w:val="000000"/>
          <w:sz w:val="28"/>
          <w:szCs w:val="28"/>
          <w:lang w:val="ru-RU"/>
        </w:rPr>
        <w:t xml:space="preserve"> Tab.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Verapamili</w:t>
      </w:r>
      <w:r>
        <w:rPr>
          <w:i/>
          <w:iCs/>
          <w:color w:val="000000"/>
          <w:sz w:val="28"/>
          <w:szCs w:val="28"/>
          <w:lang w:val="ru-RU"/>
        </w:rPr>
        <w:t xml:space="preserve"> 0,08. S. По 1 таблетке 3 раза в день.</w:t>
      </w:r>
    </w:p>
    <w:p w14:paraId="6D27D144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Блокаторы кальциевых каналов. Применяется при аритмиях.</w:t>
      </w:r>
    </w:p>
    <w:p w14:paraId="2B940C00" w14:textId="77777777" w:rsidR="00EE5FBA" w:rsidRPr="0042233B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2233B">
        <w:rPr>
          <w:color w:val="000000"/>
          <w:sz w:val="28"/>
          <w:szCs w:val="28"/>
          <w:lang w:val="en-US"/>
        </w:rPr>
        <w:t xml:space="preserve">4. </w:t>
      </w:r>
      <w:r>
        <w:rPr>
          <w:color w:val="000000"/>
          <w:sz w:val="28"/>
          <w:szCs w:val="28"/>
          <w:lang w:val="en-US"/>
        </w:rPr>
        <w:t>Rp.: Losartani 0,05</w:t>
      </w:r>
      <w:r w:rsidRPr="0042233B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t</w:t>
      </w:r>
      <w:r w:rsidRPr="0042233B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d</w:t>
      </w:r>
      <w:r w:rsidRPr="0042233B">
        <w:rPr>
          <w:color w:val="000000"/>
          <w:sz w:val="28"/>
          <w:szCs w:val="28"/>
          <w:lang w:val="en-US"/>
        </w:rPr>
        <w:t xml:space="preserve">. № 25 </w:t>
      </w:r>
      <w:r>
        <w:rPr>
          <w:color w:val="000000"/>
          <w:sz w:val="28"/>
          <w:szCs w:val="28"/>
          <w:lang w:val="en-US"/>
        </w:rPr>
        <w:t>in</w:t>
      </w:r>
      <w:r w:rsidRPr="004223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tab</w:t>
      </w:r>
      <w:r w:rsidRPr="0042233B">
        <w:rPr>
          <w:color w:val="000000"/>
          <w:sz w:val="28"/>
          <w:szCs w:val="28"/>
          <w:lang w:val="en-US"/>
        </w:rPr>
        <w:t>.</w:t>
      </w:r>
    </w:p>
    <w:p w14:paraId="699D1DDC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. Внутрь по 1 таблетке 1 раз в день.</w:t>
      </w:r>
    </w:p>
    <w:p w14:paraId="4B8F7429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Блокаторы рецепторов ангиотензина 2. Применяется при АГ.</w:t>
      </w:r>
    </w:p>
    <w:p w14:paraId="596830AB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 Rp.: Zopicloni 0,0075</w:t>
      </w:r>
    </w:p>
    <w:p w14:paraId="0D1FFFEB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D. t. d № 20 in tab.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>Внутрь по 1 таблетке 1 раз в день перед сном.</w:t>
      </w:r>
    </w:p>
    <w:p w14:paraId="1FA98E26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Снотворное средство. Применяется при бессоннице.</w:t>
      </w:r>
    </w:p>
    <w:p w14:paraId="46BF0EFD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 w:rsidRPr="0042233B"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Rp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.: </w:t>
      </w:r>
      <w:r>
        <w:rPr>
          <w:i/>
          <w:iCs/>
          <w:color w:val="000000"/>
          <w:sz w:val="28"/>
          <w:szCs w:val="28"/>
          <w:lang w:val="en-US"/>
        </w:rPr>
        <w:t>Sol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Euphyllini 2,4% -10,0. t. d. №10 in amp.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>Вводить внутривенно капельно по 10 мл на 200 мл физиологического раствора.</w:t>
      </w:r>
    </w:p>
    <w:p w14:paraId="2AAEC8D1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Метилксантины. Применяются для купирования приступов БА.</w:t>
      </w:r>
    </w:p>
    <w:p w14:paraId="0E5AC9A7" w14:textId="77777777" w:rsidR="00EE5FBA" w:rsidRPr="0042233B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42233B"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Rp.: Sol. Diclophenaci 2,5</w:t>
      </w:r>
      <w:r w:rsidRPr="0042233B">
        <w:rPr>
          <w:i/>
          <w:iCs/>
          <w:color w:val="000000"/>
          <w:sz w:val="28"/>
          <w:szCs w:val="28"/>
          <w:lang w:val="en-US"/>
        </w:rPr>
        <w:t>% -</w:t>
      </w:r>
      <w:r>
        <w:rPr>
          <w:i/>
          <w:iCs/>
          <w:color w:val="000000"/>
          <w:sz w:val="28"/>
          <w:szCs w:val="28"/>
          <w:lang w:val="en-US"/>
        </w:rPr>
        <w:t>3,0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t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d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 № 10 </w:t>
      </w:r>
      <w:r>
        <w:rPr>
          <w:i/>
          <w:iCs/>
          <w:color w:val="000000"/>
          <w:sz w:val="28"/>
          <w:szCs w:val="28"/>
          <w:lang w:val="en-US"/>
        </w:rPr>
        <w:t>in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amp</w:t>
      </w:r>
      <w:r w:rsidRPr="0042233B">
        <w:rPr>
          <w:i/>
          <w:iCs/>
          <w:color w:val="000000"/>
          <w:sz w:val="28"/>
          <w:szCs w:val="28"/>
          <w:lang w:val="en-US"/>
        </w:rPr>
        <w:t>.</w:t>
      </w:r>
    </w:p>
    <w:p w14:paraId="4BF6C955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>. Вводить внутримышечно по 1 ампуле 1 раз в день при болях.</w:t>
      </w:r>
    </w:p>
    <w:p w14:paraId="5596AE86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НПВС. Применяется для купирования болевых приступов.</w:t>
      </w:r>
    </w:p>
    <w:p w14:paraId="10B2330F" w14:textId="77777777" w:rsidR="00EE5FBA" w:rsidRPr="0042233B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. Rp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.: </w:t>
      </w:r>
      <w:r>
        <w:rPr>
          <w:i/>
          <w:iCs/>
          <w:color w:val="000000"/>
          <w:sz w:val="28"/>
          <w:szCs w:val="28"/>
          <w:lang w:val="en-US"/>
        </w:rPr>
        <w:t>Sol</w:t>
      </w:r>
      <w:r w:rsidRPr="0042233B">
        <w:rPr>
          <w:i/>
          <w:iCs/>
          <w:color w:val="000000"/>
          <w:sz w:val="28"/>
          <w:szCs w:val="28"/>
          <w:lang w:val="en-US"/>
        </w:rPr>
        <w:t>.mil</w:t>
      </w:r>
      <w:r>
        <w:rPr>
          <w:i/>
          <w:iCs/>
          <w:color w:val="000000"/>
          <w:sz w:val="28"/>
          <w:szCs w:val="28"/>
          <w:lang w:val="en-US"/>
        </w:rPr>
        <w:t>drocardi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 10% -5,0. </w:t>
      </w:r>
      <w:r>
        <w:rPr>
          <w:i/>
          <w:iCs/>
          <w:color w:val="000000"/>
          <w:sz w:val="28"/>
          <w:szCs w:val="28"/>
          <w:lang w:val="en-US"/>
        </w:rPr>
        <w:t>t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d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 №10 </w:t>
      </w:r>
      <w:r>
        <w:rPr>
          <w:i/>
          <w:iCs/>
          <w:color w:val="000000"/>
          <w:sz w:val="28"/>
          <w:szCs w:val="28"/>
          <w:lang w:val="en-US"/>
        </w:rPr>
        <w:t>in</w:t>
      </w:r>
      <w:r w:rsidRPr="0042233B"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amp</w:t>
      </w:r>
      <w:r w:rsidRPr="0042233B">
        <w:rPr>
          <w:i/>
          <w:iCs/>
          <w:color w:val="000000"/>
          <w:sz w:val="28"/>
          <w:szCs w:val="28"/>
          <w:lang w:val="en-US"/>
        </w:rPr>
        <w:t>.</w:t>
      </w:r>
    </w:p>
    <w:p w14:paraId="1F5D7AE7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>. Вводить по 1 ампуле внутривенно струйно 1 раз в день.</w:t>
      </w:r>
    </w:p>
    <w:p w14:paraId="6040A916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Корректор метаболизма. Применяется в кардиологии в качестве добавки для нормализации клеточного обмена.</w:t>
      </w:r>
    </w:p>
    <w:p w14:paraId="2BA3A189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Физиотерапевтическое лечение:</w:t>
      </w:r>
    </w:p>
    <w:p w14:paraId="3F78D7DE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. Электросон 1 раз в сутки, утром, 12 процедур.</w:t>
      </w:r>
    </w:p>
    <w:p w14:paraId="19FE23FC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Дневник</w:t>
      </w:r>
      <w:r>
        <w:rPr>
          <w:color w:val="000000"/>
          <w:sz w:val="28"/>
          <w:szCs w:val="28"/>
          <w:lang w:val="ru-RU"/>
        </w:rPr>
        <w:t xml:space="preserve"> 17.04.2014 Общее состояние больной средней тяжести. Жалобы на головную боль в затылочной области, головокружения, общую слабость, боль в области сердца колющего характера. Над всей поверхностью легких выслушивается везикулярное дыхание, выслушиваются сухие хрипы. ЧД 18 в мин. Тоны сердца приглушенные, ритмичные. Пульс 78 уд в мин. АД 130/90 мм. рт. ст. Живот мягкий, безболезненный при пальпации. Печень, селезенка не пальпируются. Диурез адекватный.</w:t>
      </w:r>
    </w:p>
    <w:p w14:paraId="45B74733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.04.2014 Общее состояние больной удовлетворительное. Жалобы на общую слабость. На фоне лечения отмечает уменьшение головокружений, снижение интенсивности болей в области сердца. Кожные покровы и видимые слизистые оболочки бледно-розового цвета. Печень, селезенка не пальпируются. Над всей поверхностью легких выслушивается везикулярное </w:t>
      </w:r>
      <w:r>
        <w:rPr>
          <w:color w:val="000000"/>
          <w:sz w:val="28"/>
          <w:szCs w:val="28"/>
          <w:lang w:val="ru-RU"/>
        </w:rPr>
        <w:lastRenderedPageBreak/>
        <w:t>дыхание, выслушиваются сухие хрипы. ЧД 18 в мин. Пульс 80 уд в мин. АД 130/80 мм. рт. ст. Диурез адекватный.</w:t>
      </w:r>
    </w:p>
    <w:p w14:paraId="2333426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Профилактика заболевания</w:t>
      </w:r>
      <w:r>
        <w:rPr>
          <w:color w:val="000000"/>
          <w:sz w:val="28"/>
          <w:szCs w:val="28"/>
          <w:lang w:val="ru-RU"/>
        </w:rPr>
        <w:t xml:space="preserve"> Вторичная профилактика заключается в постоянном поддержании значений АГ ниже 130/80 мм. рт. ст, а для этого необходимо ограничить потребление поваренной соли, жиров животного происхождения; питание должно быть рациональным; нужно полностью устранить отрицательные психоэмоциональные и психосоциальные стрессовые ситуации; обязательным является диспансерное наблюдение.</w:t>
      </w:r>
    </w:p>
    <w:p w14:paraId="008718D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Прогноз</w:t>
      </w:r>
      <w:r>
        <w:rPr>
          <w:color w:val="000000"/>
          <w:sz w:val="28"/>
          <w:szCs w:val="28"/>
          <w:lang w:val="ru-RU"/>
        </w:rPr>
        <w:t xml:space="preserve"> Прогноз жизни - относительно благоприятный: артериальная гипертензия при соблюдении рекомендаций по лечению и профилактике осложнений сама по себе не является потенциально опасным для жизни заболеванием. Опасность могут представлять гипертонические кризы, прогрессирование атеросклеротических процессов в сосудах сердца и головного мозга.</w:t>
      </w:r>
    </w:p>
    <w:p w14:paraId="59D115D8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выздоровления - при соблюдении рекомендаций врача, соблюдении медикаментозной терапии возможно предотвращение прогрессирования заболевания. При несоблюдении плана лечения велика вероятность развития кризов с поражением органов-мишений.</w:t>
      </w:r>
    </w:p>
    <w:p w14:paraId="453FF79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209D496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Эпикриз</w:t>
      </w:r>
    </w:p>
    <w:p w14:paraId="0E2D66F2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D30D54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поступления в стационар 16.04.2014 Клинический диагноз:</w:t>
      </w:r>
    </w:p>
    <w:p w14:paraId="01B3514C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Основной: АГ 3 риск 4. Гипертонический криз II.</w:t>
      </w:r>
    </w:p>
    <w:p w14:paraId="574274CC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Осложнения: ИБС: стабильная стенокардия напряжения ФК2, сердечно-сосудистая недостаточность Н2Б Сопутствующие заболевания: Атеросклероз коронарных и мозговых артерий Жалобы при поступлении на головокружение, головную боль в области затылка, шум в голове, тошноту; приступообразные боли в области проекции сердца колющего характера, </w:t>
      </w:r>
      <w:r>
        <w:rPr>
          <w:color w:val="000000"/>
          <w:sz w:val="28"/>
          <w:szCs w:val="28"/>
          <w:lang w:val="ru-RU"/>
        </w:rPr>
        <w:lastRenderedPageBreak/>
        <w:t>возникающие при эмоциональной нагрузке, длительностью до нескольких минут и купирующиеся приёмом настойки из валерьянки, боярышника и пустырника; сердцебиение. Анамнез заболевания (считает себя больной с 1999 года, когда впервые стала ощущать признаки повышение давления, которое сопровождалось сильной болью в затылке, головокружением, болью в области сердца, ухудшением общего состояния).</w:t>
      </w:r>
    </w:p>
    <w:p w14:paraId="2B87AC0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Анамнеза жизни (перенесенные роды, тяжелая физическая работа, профессиональные вредности, сильный психоэмоциональный стресс, наступление периода менопаузы, наследственный анамнез отягощен - мать страдала артериальной гипертензией).</w:t>
      </w:r>
    </w:p>
    <w:p w14:paraId="0EE03575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Данных общего осмотра, данных лабораторных и инструментальных исследований (повышение общего холестерина, гипертрофия левого желудочка) Данные лабораторных и инструментальных методов исследования ОАМ 16.04.2014</w:t>
      </w:r>
    </w:p>
    <w:p w14:paraId="4A6F8EF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Цвет: прозрачная Реакция: кислая Плотность: 1015 Белок: нет Глюкоза: нет Белок: нет Глюкоза: нет Эпителий: единичн.</w:t>
      </w:r>
    </w:p>
    <w:p w14:paraId="34CC5BD1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Лейкоциты: единичн.</w:t>
      </w:r>
    </w:p>
    <w:p w14:paraId="1EEB42B6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 16.04.14 Эритроциты: 4,36 Гемоглобин: 135 Гематокрит: 0,39 Лейкоциты: 4,0 Эозинофилы: 2 Палочкоядерные: 3 Сегментоядерные: 52 Лимфоциты: 38 Моноциты: 5 СОЭ: 3 Биохимический анализ крови от 16.04.14 Мочевина: 4,9 Общий холестерин: 6,3 ЛПВП: 2,54 ЛПНП: 1,59 Билирубин: 23,1 Глюкоза: 5,6 Натрий: 143 Калий: 4,0 Хлориды: 112 АсАТ: 32 АлАТ: 38 Амилаза: 91 ЭКГ от 16.04.2014 Ритм синусовый, правильный. Нормальное положение ЭОС. Гипертрофия левого желудочка.</w:t>
      </w:r>
    </w:p>
    <w:p w14:paraId="426AF52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ЭКГ от 18.04.2014 Ритм синусовый правильный. Нормальное положение ЭОС. Гипертрофия левого желудочка.</w:t>
      </w:r>
    </w:p>
    <w:p w14:paraId="1C4C3D2D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Лечение:</w:t>
      </w:r>
    </w:p>
    <w:p w14:paraId="33D3B6EC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1. Гипотиазид 0,025 №20</w:t>
      </w:r>
    </w:p>
    <w:p w14:paraId="5C1D51D3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2. Бисопролол 0,01 №20</w:t>
      </w:r>
    </w:p>
    <w:p w14:paraId="6BD9008A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3. Верапамил 0,08</w:t>
      </w:r>
    </w:p>
    <w:p w14:paraId="7EF695C1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Лозартан 0,05</w:t>
      </w:r>
    </w:p>
    <w:p w14:paraId="54DC1568" w14:textId="77777777" w:rsidR="00EE5FBA" w:rsidRDefault="00EE5FB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Зопиклон 0,0075</w:t>
      </w:r>
    </w:p>
    <w:p w14:paraId="1A2E2035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6. Эуфиллин 2,4% -10,0</w:t>
      </w:r>
    </w:p>
    <w:p w14:paraId="76965A88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. Диклофенак 2,5% -3,0</w:t>
      </w:r>
    </w:p>
    <w:p w14:paraId="011C05FA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. Милдрокард 10% -5,0</w:t>
      </w:r>
    </w:p>
    <w:p w14:paraId="2B1DF0F5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Физиотерапевтическое лечение:</w:t>
      </w:r>
    </w:p>
    <w:p w14:paraId="36B1B621" w14:textId="77777777" w:rsidR="00EE5FBA" w:rsidRDefault="00EE5FBA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. Электросон 1 раз в сутки, утром, 12 процедур.</w:t>
      </w:r>
    </w:p>
    <w:p w14:paraId="5AA4EE22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Рекомендации по реабилитации больного в амбулаторных условиях:</w:t>
      </w:r>
    </w:p>
    <w:p w14:paraId="0450844B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Прием препаратов, поддерживающих оптимальный уровень АД, контроль за уровнем АД, диспансерное наблюдение, санаторно-курортное лечение.</w:t>
      </w:r>
    </w:p>
    <w:p w14:paraId="1FEFE0FA" w14:textId="77777777" w:rsidR="00EE5FBA" w:rsidRDefault="00EE5FB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96A558" w14:textId="77777777" w:rsidR="00EE5FBA" w:rsidRDefault="00EE5FB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14:paraId="3E520898" w14:textId="77777777" w:rsidR="00EE5FBA" w:rsidRDefault="00EE5FB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209113" w14:textId="77777777" w:rsidR="00EE5FBA" w:rsidRDefault="00EE5FB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М.Я. Жолондз Новый взгляд на гипертонию: причины и лечение. - М.: Питер, 2011. - С. 19</w:t>
      </w:r>
    </w:p>
    <w:p w14:paraId="386A6849" w14:textId="77777777" w:rsidR="00EE5FBA" w:rsidRDefault="00EE5FB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- ISBN 978-5-49807-882-3 2. Шулутко Б.И., Макаренко С.В. Стандарты диагностики и лечения внутренних болезней. 3-е изд. СПб.: "Элби-СПБ", 2005</w:t>
      </w:r>
    </w:p>
    <w:sectPr w:rsidR="00EE5F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B"/>
    <w:rsid w:val="002300E3"/>
    <w:rsid w:val="0042233B"/>
    <w:rsid w:val="00E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90675"/>
  <w14:defaultImageDpi w14:val="0"/>
  <w15:docId w15:val="{42EAE564-B8CA-4A90-AA67-560DBB19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r-Cyrl-B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sr-Cyrl-B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3452</Words>
  <Characters>19680</Characters>
  <Application>Microsoft Office Word</Application>
  <DocSecurity>0</DocSecurity>
  <Lines>164</Lines>
  <Paragraphs>46</Paragraphs>
  <ScaleCrop>false</ScaleCrop>
  <Company/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2025-01-04T15:01:00Z</dcterms:created>
  <dcterms:modified xsi:type="dcterms:W3CDTF">2025-01-04T15:01:00Z</dcterms:modified>
</cp:coreProperties>
</file>