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AAF6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Государственное бюджетное образовательное учреждение высшего профессионального образования</w:t>
      </w:r>
    </w:p>
    <w:p w14:paraId="4833680C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Башкирский государственный медицинский университет</w:t>
      </w:r>
    </w:p>
    <w:p w14:paraId="772B758A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Министерства здравоохранения и социального развития РФ</w:t>
      </w:r>
    </w:p>
    <w:p w14:paraId="59491F86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654B4333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135DEE78" w14:textId="77777777" w:rsidR="00000000" w:rsidRDefault="00AB30BD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15923D80" w14:textId="77777777" w:rsidR="00000000" w:rsidRDefault="00AB30BD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264E0B0D" w14:textId="77777777" w:rsidR="00000000" w:rsidRDefault="00AB30BD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1B0ACA5E" w14:textId="77777777" w:rsidR="00000000" w:rsidRDefault="00AB30BD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0802270F" w14:textId="77777777" w:rsidR="00000000" w:rsidRDefault="00AB30BD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55A112AF" w14:textId="77777777" w:rsidR="00000000" w:rsidRDefault="00AB30BD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1F56B22C" w14:textId="77777777" w:rsidR="00000000" w:rsidRDefault="00AB30BD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5BFDF95B" w14:textId="77777777" w:rsidR="00000000" w:rsidRDefault="00AB30BD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ИСТОРИЯ РОДОВ</w:t>
      </w:r>
    </w:p>
    <w:p w14:paraId="3953FAD1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65C9E6D6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0DA98174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3AD7ED39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08B47263" w14:textId="77777777" w:rsidR="00000000" w:rsidRDefault="00AB30BD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Диагноз:</w:t>
      </w:r>
    </w:p>
    <w:p w14:paraId="0D94E8CE" w14:textId="77777777" w:rsidR="00000000" w:rsidRDefault="00AB30BD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Основной: Беременность</w:t>
      </w:r>
      <w:r>
        <w:rPr>
          <w:sz w:val="28"/>
          <w:szCs w:val="28"/>
          <w:lang w:val="ru-BY"/>
        </w:rPr>
        <w:t xml:space="preserve"> 36-37 недель. Головное предлежание</w:t>
      </w:r>
    </w:p>
    <w:p w14:paraId="24B3DA17" w14:textId="77777777" w:rsidR="00000000" w:rsidRDefault="00AB30BD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Осложнение: Нефропатия I</w:t>
      </w:r>
    </w:p>
    <w:p w14:paraId="22C26120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1614C804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364A0E8E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521D33E7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455D0859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1D161999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73E0BF32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1013DF59" w14:textId="77777777" w:rsidR="00000000" w:rsidRDefault="00AB30BD">
      <w:pPr>
        <w:suppressLineNumbers/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656C084F" w14:textId="77777777" w:rsidR="00000000" w:rsidRDefault="00AB30BD">
      <w:pPr>
        <w:spacing w:after="200" w:line="276" w:lineRule="auto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</w:p>
    <w:p w14:paraId="7C87BAA1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Паспортная часть</w:t>
      </w:r>
    </w:p>
    <w:p w14:paraId="7E0F9CF5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805678E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ФИО:</w:t>
      </w:r>
    </w:p>
    <w:p w14:paraId="42627280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Возраст: 24 г.</w:t>
      </w:r>
    </w:p>
    <w:p w14:paraId="55CF7004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.Место настоящей работы: домохозяйка</w:t>
      </w:r>
    </w:p>
    <w:p w14:paraId="1209294A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.Домашний адрес:</w:t>
      </w:r>
    </w:p>
    <w:p w14:paraId="0481BB9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.Дата поступления: 25.07.2013г.</w:t>
      </w:r>
    </w:p>
    <w:p w14:paraId="0005B905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.Дата начала курации: с 25.07.2013 по</w:t>
      </w:r>
      <w:r>
        <w:rPr>
          <w:sz w:val="28"/>
          <w:szCs w:val="28"/>
          <w:lang w:val="ru-BY"/>
        </w:rPr>
        <w:t xml:space="preserve"> 28.07.2013 г.</w:t>
      </w:r>
    </w:p>
    <w:p w14:paraId="7697944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020997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Анамнез жизни</w:t>
      </w:r>
    </w:p>
    <w:p w14:paraId="6DABABD0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DEB3F00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Родилась ___ года, третьим по счёту ребёнком. Родилась она в срок, беременность матери и роды протекали нормально. Росла и развивалась в соответствии с возрастом и полу.</w:t>
      </w:r>
    </w:p>
    <w:p w14:paraId="74DCC753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Перенесенные заболевания: ОРВИ, детские заболевания.</w:t>
      </w:r>
    </w:p>
    <w:p w14:paraId="54D7C3BF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</w:t>
      </w:r>
      <w:r>
        <w:rPr>
          <w:sz w:val="28"/>
          <w:szCs w:val="28"/>
          <w:lang w:val="ru-BY"/>
        </w:rPr>
        <w:t xml:space="preserve"> работает. Своё денежно-материальное состояние оценивает как достаточное.</w:t>
      </w:r>
    </w:p>
    <w:p w14:paraId="747D5551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настоящий момент находится в гражданском браке. Бытовые условия удовлетворительные, проживает в трехкомнатной квартире с гражданским мужем. Туалет и другие удобства в квартире имею</w:t>
      </w:r>
      <w:r>
        <w:rPr>
          <w:sz w:val="28"/>
          <w:szCs w:val="28"/>
          <w:lang w:val="ru-BY"/>
        </w:rPr>
        <w:t>тся. Питается регулярно, полноценно.</w:t>
      </w:r>
    </w:p>
    <w:p w14:paraId="073F09F4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курит. Алкоголь не употребляет. Употребление наркотических веществ отрицает.</w:t>
      </w:r>
    </w:p>
    <w:p w14:paraId="186D7D21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Туберкулез, гепатит, венерические заболевания отрицает. Контузии, нервные и психические расстройства отрицает. Гемотрансфузий не было.</w:t>
      </w:r>
    </w:p>
    <w:p w14:paraId="3B662A43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Онко</w:t>
      </w:r>
      <w:r>
        <w:rPr>
          <w:sz w:val="28"/>
          <w:szCs w:val="28"/>
          <w:lang w:val="ru-BY"/>
        </w:rPr>
        <w:t>логические заболевания у близких родственников отрицает.</w:t>
      </w:r>
    </w:p>
    <w:p w14:paraId="59702CEC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Аллергологический анамнез. Непереносимость пищевых продуктов </w:t>
      </w:r>
      <w:r>
        <w:rPr>
          <w:sz w:val="28"/>
          <w:szCs w:val="28"/>
          <w:lang w:val="ru-BY"/>
        </w:rPr>
        <w:lastRenderedPageBreak/>
        <w:t>отрицает. Аллергические реакции на лекарственные препараты отрицает.</w:t>
      </w:r>
    </w:p>
    <w:p w14:paraId="3F7838BE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0225B728" w14:textId="77777777" w:rsidR="00000000" w:rsidRDefault="00AB30BD">
      <w:pPr>
        <w:spacing w:after="200" w:line="276" w:lineRule="auto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</w:p>
    <w:p w14:paraId="7BF01CBF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Анамнез акушерско-гинекологический</w:t>
      </w:r>
    </w:p>
    <w:p w14:paraId="458BB37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(Специфические функции женског</w:t>
      </w:r>
      <w:r>
        <w:rPr>
          <w:sz w:val="28"/>
          <w:szCs w:val="28"/>
          <w:lang w:val="ru-BY"/>
        </w:rPr>
        <w:t>о организма)</w:t>
      </w:r>
    </w:p>
    <w:p w14:paraId="1B70B22D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D7028EF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.Менструальная функция</w:t>
      </w:r>
    </w:p>
    <w:p w14:paraId="62DF48B1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Появление первых менструаций в 13 лет. Месячные регулярные, установилась через 2,5 года. Продолжительность цикла: месячные по 3 дня с интервалами 28 в дней. Отмечает незначительные болевые ощущения до и во время менстру</w:t>
      </w:r>
      <w:r>
        <w:rPr>
          <w:sz w:val="28"/>
          <w:szCs w:val="28"/>
          <w:lang w:val="ru-BY"/>
        </w:rPr>
        <w:t>аций Количество теряемой крови умеренное. Половой жизнью живет с 18 лет. Изменения менструального цикла после начала половой жизни не отмечает.</w:t>
      </w:r>
    </w:p>
    <w:p w14:paraId="2AF48F6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Секреторная функция</w:t>
      </w:r>
    </w:p>
    <w:p w14:paraId="032E723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Выделения из половых путей появились в 14 лет в умеренном количестве, консистенция слизист</w:t>
      </w:r>
      <w:r>
        <w:rPr>
          <w:sz w:val="28"/>
          <w:szCs w:val="28"/>
          <w:lang w:val="ru-BY"/>
        </w:rPr>
        <w:t>ая. Без запаха. Раздражение окружающих тканей не отмечает.</w:t>
      </w:r>
    </w:p>
    <w:p w14:paraId="27E0248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Половая жизнь</w:t>
      </w:r>
    </w:p>
    <w:p w14:paraId="5CE667F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Половой жизнью живет с 18 лет. Случайные половые связи отрицает. Брак не зарегистрирован. Предохраняется от беременности комбинированными оральными контрацептивами.</w:t>
      </w:r>
    </w:p>
    <w:p w14:paraId="0E2FA1E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Детородная фун</w:t>
      </w:r>
      <w:r>
        <w:rPr>
          <w:sz w:val="28"/>
          <w:szCs w:val="28"/>
          <w:lang w:val="ru-BY"/>
        </w:rPr>
        <w:t>кция</w:t>
      </w:r>
    </w:p>
    <w:p w14:paraId="5462408E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Беременность наступила после 5 лет половой жизни. Беременность первая. Абортов не было.</w:t>
      </w:r>
    </w:p>
    <w:p w14:paraId="58535F2D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1177282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Течение настоящей беременности</w:t>
      </w:r>
    </w:p>
    <w:p w14:paraId="234C1BBD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9D0E4A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Дата последней менструации 4 октября 2012 года. Течение первой и второй половин беременности без осложнений Первая явка на консуль</w:t>
      </w:r>
      <w:r>
        <w:rPr>
          <w:sz w:val="28"/>
          <w:szCs w:val="28"/>
          <w:lang w:val="ru-BY"/>
        </w:rPr>
        <w:t xml:space="preserve">тацию 20 декабря - 8 недель. Дата первого движения плода не помнит. Женскую </w:t>
      </w:r>
      <w:r>
        <w:rPr>
          <w:sz w:val="28"/>
          <w:szCs w:val="28"/>
          <w:lang w:val="ru-BY"/>
        </w:rPr>
        <w:lastRenderedPageBreak/>
        <w:t>консультацию посетила 12 раз.</w:t>
      </w:r>
    </w:p>
    <w:p w14:paraId="1DE0769E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АД: 160/80 мм.рт.ст. на обеих верхних конечностях</w:t>
      </w:r>
    </w:p>
    <w:p w14:paraId="47335BB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Группа крови А(II): +</w:t>
      </w:r>
    </w:p>
    <w:p w14:paraId="1852974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Антитела к ВИЧ не найдены: отрицательно</w:t>
      </w:r>
    </w:p>
    <w:p w14:paraId="33818AA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Исследование на гонорею: отрицательно.</w:t>
      </w:r>
    </w:p>
    <w:p w14:paraId="0BB1140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Предполагаемый срок родов</w:t>
      </w:r>
    </w:p>
    <w:p w14:paraId="235AA8A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менструации 36 -37 недель</w:t>
      </w:r>
    </w:p>
    <w:p w14:paraId="6804495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УЗИ 37 недель, головное предлежание плода.</w:t>
      </w:r>
    </w:p>
    <w:p w14:paraId="077F279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341E852D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Объективное исследование</w:t>
      </w:r>
    </w:p>
    <w:p w14:paraId="11E7E777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08A78B16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Общий осмотр</w:t>
      </w:r>
    </w:p>
    <w:p w14:paraId="1E8F9014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u w:val="single"/>
          <w:lang w:val="ru-BY"/>
        </w:rPr>
        <w:t>Общий вид:</w:t>
      </w:r>
    </w:p>
    <w:p w14:paraId="049714E1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Состояние беременной удовлетворительное. Сознание ясное. Положение активное. Тип телосложения - гиперс</w:t>
      </w:r>
      <w:r>
        <w:rPr>
          <w:sz w:val="28"/>
          <w:szCs w:val="28"/>
          <w:lang w:val="ru-BY"/>
        </w:rPr>
        <w:t xml:space="preserve">тенический. Рост - 150см, масса тела - 94 кг. Осанка не нарушена. Походка плавная, ровная. При осмотре головы, лица, шеи патологических изменений не наблюдается. Температура тела 36,6 </w:t>
      </w:r>
      <w:r>
        <w:rPr>
          <w:sz w:val="28"/>
          <w:szCs w:val="28"/>
          <w:vertAlign w:val="superscript"/>
          <w:lang w:val="ru-BY"/>
        </w:rPr>
        <w:t>0</w:t>
      </w:r>
      <w:r>
        <w:rPr>
          <w:sz w:val="28"/>
          <w:szCs w:val="28"/>
          <w:lang w:val="ru-BY"/>
        </w:rPr>
        <w:t>С</w:t>
      </w:r>
    </w:p>
    <w:p w14:paraId="3308A56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BY"/>
        </w:rPr>
      </w:pPr>
      <w:r>
        <w:rPr>
          <w:sz w:val="28"/>
          <w:szCs w:val="28"/>
          <w:u w:val="single"/>
          <w:lang w:val="ru-BY"/>
        </w:rPr>
        <w:t>Кожные покровы:</w:t>
      </w:r>
    </w:p>
    <w:p w14:paraId="6DBE139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Кожные покровы нормальной окраски, чистые, нормальной</w:t>
      </w:r>
      <w:r>
        <w:rPr>
          <w:sz w:val="28"/>
          <w:szCs w:val="28"/>
          <w:lang w:val="ru-BY"/>
        </w:rPr>
        <w:t xml:space="preserve"> влажности. Окраска конъюнктивы не интенсивная. Эластичность кожи хорошая. Характер оволосения женский. Лицо, белая линия живота, соски и околососковые кружки пигментированы. На коже живота имеются полосы беременности.</w:t>
      </w:r>
    </w:p>
    <w:p w14:paraId="30028A6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BY"/>
        </w:rPr>
      </w:pPr>
      <w:r>
        <w:rPr>
          <w:sz w:val="28"/>
          <w:szCs w:val="28"/>
          <w:u w:val="single"/>
          <w:lang w:val="ru-BY"/>
        </w:rPr>
        <w:t>Подкожная жировая клетчатка:</w:t>
      </w:r>
    </w:p>
    <w:p w14:paraId="6C83954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Подкожны</w:t>
      </w:r>
      <w:r>
        <w:rPr>
          <w:sz w:val="28"/>
          <w:szCs w:val="28"/>
          <w:lang w:val="ru-BY"/>
        </w:rPr>
        <w:t>й жировой слой развита сильно(толщина кожной складки на животе на уровне пупка - 6см), распределён равномерно. Отёки голеней и кистей.</w:t>
      </w:r>
    </w:p>
    <w:p w14:paraId="0F02060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u w:val="single"/>
          <w:lang w:val="ru-BY"/>
        </w:rPr>
        <w:t>Мышечная система:</w:t>
      </w:r>
      <w:r>
        <w:rPr>
          <w:sz w:val="28"/>
          <w:szCs w:val="28"/>
          <w:lang w:val="ru-BY"/>
        </w:rPr>
        <w:t xml:space="preserve"> Общее развитие мышечной системы - хорошее. Атрофии и гипертрофии отдельных мышечных групп не отмечается</w:t>
      </w:r>
      <w:r>
        <w:rPr>
          <w:sz w:val="28"/>
          <w:szCs w:val="28"/>
          <w:lang w:val="ru-BY"/>
        </w:rPr>
        <w:t xml:space="preserve">. </w:t>
      </w:r>
      <w:r>
        <w:rPr>
          <w:sz w:val="28"/>
          <w:szCs w:val="28"/>
          <w:lang w:val="ru-BY"/>
        </w:rPr>
        <w:lastRenderedPageBreak/>
        <w:t>Болезненность при ощупывании мышц отсутствует. Тонус мышц нормальный. Мышечная сила удовлетворительная.</w:t>
      </w:r>
    </w:p>
    <w:p w14:paraId="5BAD261C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BY"/>
        </w:rPr>
      </w:pPr>
      <w:r>
        <w:rPr>
          <w:sz w:val="28"/>
          <w:szCs w:val="28"/>
          <w:u w:val="single"/>
          <w:lang w:val="ru-BY"/>
        </w:rPr>
        <w:t>Исследование молочных желез и сосков</w:t>
      </w:r>
    </w:p>
    <w:p w14:paraId="1C9BE08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Округлой формы, безболезненность желез, выраженный сосок, характер секрета молочных желез молозиво.</w:t>
      </w:r>
    </w:p>
    <w:p w14:paraId="23018B8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Органы дыхани</w:t>
      </w:r>
      <w:r>
        <w:rPr>
          <w:b/>
          <w:bCs/>
          <w:sz w:val="28"/>
          <w:szCs w:val="28"/>
          <w:lang w:val="ru-BY"/>
        </w:rPr>
        <w:t>я</w:t>
      </w:r>
    </w:p>
    <w:p w14:paraId="0D51ECB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Форма грудной клетки - гиперстеническая. Частота дыханий в минуту 16. Тип дыхания смешанный.</w:t>
      </w:r>
    </w:p>
    <w:p w14:paraId="1AF3174D" w14:textId="77777777" w:rsidR="00000000" w:rsidRDefault="00AB30BD">
      <w:pPr>
        <w:pStyle w:val="3"/>
        <w:suppressLineNumbers/>
        <w:tabs>
          <w:tab w:val="left" w:pos="720"/>
          <w:tab w:val="left" w:pos="425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ab/>
      </w:r>
    </w:p>
    <w:p w14:paraId="7AD1B13F" w14:textId="77777777" w:rsidR="00000000" w:rsidRDefault="00AB30BD">
      <w:pPr>
        <w:pStyle w:val="3"/>
        <w:suppressLineNumbers/>
        <w:tabs>
          <w:tab w:val="left" w:pos="720"/>
          <w:tab w:val="left" w:pos="425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ab/>
        <w:t>Топографическая перкуссия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977"/>
        <w:gridCol w:w="2976"/>
      </w:tblGrid>
      <w:tr w:rsidR="00000000" w14:paraId="6E095DB4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BAA4" w14:textId="77777777" w:rsidR="00000000" w:rsidRDefault="00AB30BD">
            <w:pPr>
              <w:spacing w:line="276" w:lineRule="auto"/>
              <w:rPr>
                <w:b/>
                <w:bCs/>
                <w:color w:val="4F81BD"/>
                <w:sz w:val="20"/>
                <w:szCs w:val="20"/>
                <w:lang w:val="ru-BY"/>
              </w:rPr>
            </w:pPr>
          </w:p>
        </w:tc>
      </w:tr>
    </w:tbl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977"/>
        <w:gridCol w:w="2976"/>
      </w:tblGrid>
      <w:tr w:rsidR="00000000" w14:paraId="6E095DB4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100E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Нижняя граница легких: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A0D5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Правое легкое: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A9D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Левое легкое:</w:t>
            </w:r>
          </w:p>
        </w:tc>
      </w:tr>
      <w:tr w:rsidR="00000000" w14:paraId="2DB564E0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A5F8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Окологрудинная линия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045F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VI межреберье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6BED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</w:t>
            </w:r>
          </w:p>
        </w:tc>
      </w:tr>
      <w:tr w:rsidR="00000000" w14:paraId="3FB0064F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AFEE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Срединно-ключичная линия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0D09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VII межр</w:t>
            </w:r>
            <w:r>
              <w:rPr>
                <w:sz w:val="20"/>
                <w:szCs w:val="20"/>
                <w:lang w:val="ru-BY"/>
              </w:rPr>
              <w:t>еберье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E85D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</w:t>
            </w:r>
          </w:p>
        </w:tc>
      </w:tr>
      <w:tr w:rsidR="00000000" w14:paraId="114B099C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EC53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Передняя подмышечная линия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0E03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VIII ребро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451C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VIII ребро</w:t>
            </w:r>
          </w:p>
        </w:tc>
      </w:tr>
      <w:tr w:rsidR="00000000" w14:paraId="2C794E94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4F43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Средняя подмышечная линия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698D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IX ребро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0025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IX ребро</w:t>
            </w:r>
          </w:p>
        </w:tc>
      </w:tr>
      <w:tr w:rsidR="00000000" w14:paraId="3611B4DD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F84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 Задняя подмышечная линия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21AE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X ребро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06C0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X ребро</w:t>
            </w:r>
          </w:p>
        </w:tc>
      </w:tr>
      <w:tr w:rsidR="00000000" w14:paraId="099F4836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5634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 Лопаточная линия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F384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XI ребро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D4A4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XI ребро</w:t>
            </w:r>
          </w:p>
        </w:tc>
      </w:tr>
      <w:tr w:rsidR="00000000" w14:paraId="4F733F1B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EEAC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Околопозвоночная линия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1905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остистый отросток XI грудного по</w:t>
            </w:r>
            <w:r>
              <w:rPr>
                <w:sz w:val="20"/>
                <w:szCs w:val="20"/>
                <w:lang w:val="ru-BY"/>
              </w:rPr>
              <w:t>звонка.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BB2C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Остистый отросток XI грудного позвонка.</w:t>
            </w:r>
          </w:p>
        </w:tc>
      </w:tr>
    </w:tbl>
    <w:p w14:paraId="1348CA8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BY"/>
        </w:rPr>
      </w:pPr>
    </w:p>
    <w:p w14:paraId="6A8E4521" w14:textId="77777777" w:rsidR="00000000" w:rsidRDefault="00AB30BD">
      <w:pPr>
        <w:pStyle w:val="7"/>
        <w:suppressLineNumbers/>
        <w:tabs>
          <w:tab w:val="left" w:pos="1296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u w:val="single"/>
          <w:lang w:val="ru-BY"/>
        </w:rPr>
        <w:tab/>
      </w:r>
      <w:r>
        <w:rPr>
          <w:sz w:val="28"/>
          <w:szCs w:val="28"/>
          <w:lang w:val="ru-BY"/>
        </w:rPr>
        <w:t>Высота стояния верхушек легких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376"/>
        <w:gridCol w:w="4315"/>
      </w:tblGrid>
      <w:tr w:rsidR="00000000" w14:paraId="7732DC3E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E3A5" w14:textId="77777777" w:rsidR="00000000" w:rsidRDefault="00AB30BD">
            <w:pPr>
              <w:spacing w:line="276" w:lineRule="auto"/>
              <w:rPr>
                <w:i/>
                <w:iCs/>
                <w:color w:val="404040"/>
                <w:sz w:val="20"/>
                <w:szCs w:val="20"/>
                <w:lang w:val="ru-BY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16EB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Правое легкое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1774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Спереди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8E10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3,5 см выше ключицы</w:t>
            </w:r>
          </w:p>
        </w:tc>
      </w:tr>
      <w:tr w:rsidR="00000000" w14:paraId="3904A929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2DF5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rFonts w:ascii="Calibri" w:hAnsi="Calibri" w:cs="Calibri"/>
                <w:sz w:val="22"/>
                <w:szCs w:val="22"/>
                <w:lang w:val="ru-BY"/>
              </w:rPr>
              <w:t xml:space="preserve">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FE87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Сзади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185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Остистый отросток 7 шейного позвонка.</w:t>
            </w:r>
          </w:p>
        </w:tc>
      </w:tr>
      <w:tr w:rsidR="00000000" w14:paraId="6E6E8348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6ED4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Левое легкое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61D5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Спереди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DF4E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3,5 см выше ключицы</w:t>
            </w:r>
          </w:p>
        </w:tc>
      </w:tr>
      <w:tr w:rsidR="00000000" w14:paraId="29207284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5A18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04CB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Сзади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8A75" w14:textId="77777777" w:rsidR="00000000" w:rsidRDefault="00AB30BD">
            <w:pPr>
              <w:spacing w:line="276" w:lineRule="auto"/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Остистый отросток 7 шейного </w:t>
            </w:r>
            <w:r>
              <w:rPr>
                <w:sz w:val="20"/>
                <w:szCs w:val="20"/>
                <w:lang w:val="ru-BY"/>
              </w:rPr>
              <w:t>позвонка.</w:t>
            </w:r>
          </w:p>
        </w:tc>
      </w:tr>
    </w:tbl>
    <w:p w14:paraId="5CD5EB6C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5B5744A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Аускультация:</w:t>
      </w:r>
    </w:p>
    <w:p w14:paraId="6D3AFD7E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аускультации над легочными полями выслушивается везикулярное дыхание. Хрипов, крепитации, шума трения плевры нет. Бронхофония не изменена.</w:t>
      </w:r>
    </w:p>
    <w:p w14:paraId="0B1BB6F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Сердечно-сосудистая система</w:t>
      </w:r>
    </w:p>
    <w:p w14:paraId="41472D0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BY"/>
        </w:rPr>
      </w:pPr>
      <w:r>
        <w:rPr>
          <w:sz w:val="28"/>
          <w:szCs w:val="28"/>
          <w:u w:val="single"/>
          <w:lang w:val="ru-BY"/>
        </w:rPr>
        <w:t>Осмотр</w:t>
      </w:r>
    </w:p>
    <w:p w14:paraId="62970C5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Набухания и пульсации сосудов шеи не наблюдаются. Се</w:t>
      </w:r>
      <w:r>
        <w:rPr>
          <w:sz w:val="28"/>
          <w:szCs w:val="28"/>
          <w:lang w:val="ru-BY"/>
        </w:rPr>
        <w:t>рдечный горб не обнаружен. Верхушечный толчок невидимый. Сердечный толчок, эпигастральная пульсация и ретростернальная пульсации не отмечаются.</w:t>
      </w:r>
    </w:p>
    <w:p w14:paraId="57C1DC5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BY"/>
        </w:rPr>
      </w:pPr>
      <w:r>
        <w:rPr>
          <w:sz w:val="28"/>
          <w:szCs w:val="28"/>
          <w:u w:val="single"/>
          <w:lang w:val="ru-BY"/>
        </w:rPr>
        <w:t>Пальпация</w:t>
      </w:r>
    </w:p>
    <w:p w14:paraId="432EFB4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Верхушечный толчок определяется в V межреберье по левой среднеключичной линии. Верхушечный толчок уме</w:t>
      </w:r>
      <w:r>
        <w:rPr>
          <w:sz w:val="28"/>
          <w:szCs w:val="28"/>
          <w:lang w:val="ru-BY"/>
        </w:rPr>
        <w:t>ренно резистентный, ограниченный, не усилен. Сердечный толчок, систолическое, диастолическое дрожание пальпаторно не определяется.</w:t>
      </w:r>
    </w:p>
    <w:p w14:paraId="7C6AAE6D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Границы относительной тупости сердца:</w:t>
      </w:r>
    </w:p>
    <w:p w14:paraId="23B2916C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Правая - на 1 см кнаружи от правого края грудины (в 4-м межреберье)</w:t>
      </w:r>
    </w:p>
    <w:p w14:paraId="14819F9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Левая - в 5-м межре</w:t>
      </w:r>
      <w:r>
        <w:rPr>
          <w:sz w:val="28"/>
          <w:szCs w:val="28"/>
          <w:lang w:val="ru-BY"/>
        </w:rPr>
        <w:t>берье на 1 см кнутри от среднеключичной линии</w:t>
      </w:r>
    </w:p>
    <w:p w14:paraId="4BD46F5F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Верхняя - на 3 ребре (по линии проходящей на 1 см кнаружи от левого края грудины)</w:t>
      </w:r>
    </w:p>
    <w:p w14:paraId="2FC1719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Поперечный размер относительной тупости сердца -15 см</w:t>
      </w:r>
    </w:p>
    <w:p w14:paraId="2B2FA525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Границы абсолютной тупости сердца:</w:t>
      </w:r>
    </w:p>
    <w:p w14:paraId="5DDF368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Правая - левый край грудины</w:t>
      </w:r>
    </w:p>
    <w:p w14:paraId="573B10A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Левая - 0,5</w:t>
      </w:r>
      <w:r>
        <w:rPr>
          <w:sz w:val="28"/>
          <w:szCs w:val="28"/>
          <w:lang w:val="ru-BY"/>
        </w:rPr>
        <w:t xml:space="preserve"> см кнутри от левой среднеключичной линии</w:t>
      </w:r>
    </w:p>
    <w:p w14:paraId="0FFB11C4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Верхняя - на уровне 3 ребра</w:t>
      </w:r>
    </w:p>
    <w:p w14:paraId="2DE5550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Ширина сосудистого пучка - 5 см</w:t>
      </w:r>
    </w:p>
    <w:p w14:paraId="51FC030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BY"/>
        </w:rPr>
      </w:pPr>
      <w:r>
        <w:rPr>
          <w:sz w:val="28"/>
          <w:szCs w:val="28"/>
          <w:u w:val="single"/>
          <w:lang w:val="ru-BY"/>
        </w:rPr>
        <w:t>Аускультация:</w:t>
      </w:r>
    </w:p>
    <w:p w14:paraId="4C0CE554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аускультации тоны сердца ясные, ритмичные, шумы не слышны.</w:t>
      </w:r>
    </w:p>
    <w:p w14:paraId="25C6B3CA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BY"/>
        </w:rPr>
      </w:pPr>
      <w:r>
        <w:rPr>
          <w:sz w:val="28"/>
          <w:szCs w:val="28"/>
          <w:u w:val="single"/>
          <w:lang w:val="ru-BY"/>
        </w:rPr>
        <w:t>Исследование сосудов</w:t>
      </w:r>
    </w:p>
    <w:p w14:paraId="52EC11EA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осмотре и пальпации яремных вен их расширения и набу</w:t>
      </w:r>
      <w:r>
        <w:rPr>
          <w:sz w:val="28"/>
          <w:szCs w:val="28"/>
          <w:lang w:val="ru-BY"/>
        </w:rPr>
        <w:t>хания не выявлено, видимой пульсации нет. Артериальный пульс на лучевых артериях синхронный, ритм правильный, наполнение умеренное. При аускультации артерий патологических изменений нет. Пульс 70 уд в мин. Артериальное давление на правой руке 110/90 мм. рт</w:t>
      </w:r>
      <w:r>
        <w:rPr>
          <w:sz w:val="28"/>
          <w:szCs w:val="28"/>
          <w:lang w:val="ru-BY"/>
        </w:rPr>
        <w:t>. ст, на левой руке 110/90 мм.рт.ст.</w:t>
      </w:r>
    </w:p>
    <w:p w14:paraId="45782D6D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Органы брюшной полости</w:t>
      </w:r>
    </w:p>
    <w:p w14:paraId="2E738C4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Живот нормальной формы, симметричен. Патологической перистальтики нет. На коже живота имеются полосы беременности. Окружность живота на уровне пупка -101 см. Мышцы брюшной стенки слабо участвуют в</w:t>
      </w:r>
      <w:r>
        <w:rPr>
          <w:sz w:val="28"/>
          <w:szCs w:val="28"/>
          <w:lang w:val="ru-BY"/>
        </w:rPr>
        <w:t xml:space="preserve"> акте дыхания.</w:t>
      </w:r>
    </w:p>
    <w:p w14:paraId="21D89BC4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перкуссии живота отмечается тимпанит. Симптом Менделя отрицательный.</w:t>
      </w:r>
    </w:p>
    <w:p w14:paraId="0DDC753D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поверхностной ориентировочной пальпации живот мягкий, безболезненный. При исследовании «слабых мест» передней брюшной стенки (пупочное кольцо, апоневроз белой линии</w:t>
      </w:r>
      <w:r>
        <w:rPr>
          <w:sz w:val="28"/>
          <w:szCs w:val="28"/>
          <w:lang w:val="ru-BY"/>
        </w:rPr>
        <w:t xml:space="preserve"> живота, паховые кольца) грыжевых выпячиваний не отмечается.</w:t>
      </w:r>
    </w:p>
    <w:p w14:paraId="5D8A6021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BY"/>
        </w:rPr>
      </w:pPr>
      <w:r>
        <w:rPr>
          <w:i/>
          <w:iCs/>
          <w:sz w:val="28"/>
          <w:szCs w:val="28"/>
          <w:lang w:val="ru-BY"/>
        </w:rPr>
        <w:t>Перкуссия границ абсолютной печёночной тупости.</w:t>
      </w:r>
    </w:p>
    <w:p w14:paraId="2096A9F5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 xml:space="preserve">Верхняя граница: по правой передней подмышечной линии -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ребро; по правой среднеключичной линии -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ребро; по правой окологрудинной линии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ежреберье.</w:t>
      </w:r>
    </w:p>
    <w:p w14:paraId="4F02D8EC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граница: по правой передней подмышечной линии - Х ребро; по правой среднеключичной линии - край рёберной дуги; по правой окологрудинной линии - на 2 см ниже края рёберной дуги; по передней срединной линии - на 4 см ниже основания мечевидн</w:t>
      </w:r>
      <w:r>
        <w:rPr>
          <w:sz w:val="28"/>
          <w:szCs w:val="28"/>
        </w:rPr>
        <w:t>ого отростка грудины.</w:t>
      </w:r>
    </w:p>
    <w:p w14:paraId="3B48A310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граница абсолютной печёночной тупости не выступает за левую окологрудинную линию по краю рёберной дуги.</w:t>
      </w:r>
    </w:p>
    <w:p w14:paraId="6CA461A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(высота) печёночной тупости: по правой передней подмышечной линии - 11 см; по правой среднеключичной линии - 10 см; </w:t>
      </w:r>
      <w:r>
        <w:rPr>
          <w:sz w:val="28"/>
          <w:szCs w:val="28"/>
        </w:rPr>
        <w:t>по правой окологрудинной линии - 9 см; по передней срединной линии (по Курлову) - 8 см; косой размер (по Курлову) - 7см.</w:t>
      </w:r>
    </w:p>
    <w:p w14:paraId="7943DA8C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пальпируется по краю рёберной дуги (по правой среднеключичной линии), край печени мягкий, ровный, с гладкой поверхностью, слегка</w:t>
      </w:r>
      <w:r>
        <w:rPr>
          <w:sz w:val="28"/>
          <w:szCs w:val="28"/>
        </w:rPr>
        <w:t xml:space="preserve"> заострённый, легко подворачивающийся и безболезненный.</w:t>
      </w:r>
    </w:p>
    <w:p w14:paraId="3B242FC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Желчный пузырь не пальпируется. Болезненность при пальпации в точке желчного пузыря отсутствует. Симптомы Ортнера, Василенко, Мерфи, Георгиевкого-Мюсси - отрицательные.</w:t>
      </w:r>
    </w:p>
    <w:p w14:paraId="76490BE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Перкуссия селезёнки. По линии, </w:t>
      </w:r>
      <w:r>
        <w:rPr>
          <w:sz w:val="28"/>
          <w:szCs w:val="28"/>
        </w:rPr>
        <w:t xml:space="preserve">проходящей на 4 см кзади и параллельно левой рёберно-суставной линии, определены границы селезёночной тупости: верхняя граница - на уровне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ребра, нижняя - на уровне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ребра. Передняя граница селезёночной тупости не выходит за </w:t>
      </w:r>
      <w:r>
        <w:rPr>
          <w:sz w:val="28"/>
          <w:szCs w:val="28"/>
          <w:lang w:val="en-US"/>
        </w:rPr>
        <w:t>lineacostoarticularissinis</w:t>
      </w:r>
      <w:r>
        <w:rPr>
          <w:sz w:val="28"/>
          <w:szCs w:val="28"/>
          <w:lang w:val="en-US"/>
        </w:rPr>
        <w:t>tra</w:t>
      </w:r>
      <w:r>
        <w:rPr>
          <w:sz w:val="28"/>
          <w:szCs w:val="28"/>
        </w:rPr>
        <w:t>. Размеры селезёночной тупости: поперечник - 6 см, длинник - 8 см.</w:t>
      </w:r>
    </w:p>
    <w:p w14:paraId="6B5A825E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Селезёнка не пальпируется.</w:t>
      </w:r>
    </w:p>
    <w:p w14:paraId="0A484E4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 не пальпируется. Болезненности при пальпации в зоне Шоффара и панкреатической точке Дежардена не отмечается. Симптом Мейо-Робсона отрицат</w:t>
      </w:r>
      <w:r>
        <w:rPr>
          <w:sz w:val="28"/>
          <w:szCs w:val="28"/>
        </w:rPr>
        <w:t>ельный.</w:t>
      </w:r>
    </w:p>
    <w:p w14:paraId="12EEE211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Органы мочевой системы</w:t>
      </w:r>
    </w:p>
    <w:p w14:paraId="7163607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области почек патологических изменений не выявляется. Почки не пальпируются..Болезненность при пальпации в области верхних и нижних мочеточниковых точек отсутствует. Симптом поколачивания отрицательный с обеих сто</w:t>
      </w:r>
      <w:r>
        <w:rPr>
          <w:sz w:val="28"/>
          <w:szCs w:val="28"/>
        </w:rPr>
        <w:t>рон. Мочевой пузырь перкуторно не выступает над лонным сочленением.</w:t>
      </w:r>
    </w:p>
    <w:p w14:paraId="0C78C19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FA6E020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Наружное акушерское исследование</w:t>
      </w:r>
    </w:p>
    <w:p w14:paraId="0FF0D630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555A98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таза:</w:t>
      </w:r>
    </w:p>
    <w:p w14:paraId="6254B14C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Distantiaspinarum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 см</w:t>
      </w:r>
    </w:p>
    <w:p w14:paraId="66229EFA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>Distantiacristarum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28 см</w:t>
      </w:r>
    </w:p>
    <w:p w14:paraId="5939CC0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>Distantiatrochanterica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31 см</w:t>
      </w:r>
    </w:p>
    <w:p w14:paraId="19547E3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>Conjugataexterna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 см</w:t>
      </w:r>
    </w:p>
    <w:p w14:paraId="597A9F6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>Conjugatadiagonalis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 см</w:t>
      </w:r>
    </w:p>
    <w:p w14:paraId="50421EB0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Conju</w:t>
      </w:r>
      <w:r>
        <w:rPr>
          <w:sz w:val="28"/>
          <w:szCs w:val="28"/>
          <w:lang w:val="en-US"/>
        </w:rPr>
        <w:t>gatavera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см</w:t>
      </w:r>
    </w:p>
    <w:p w14:paraId="13A031D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Крестцовый ромб:</w:t>
      </w:r>
    </w:p>
    <w:p w14:paraId="03A4A7CD" w14:textId="77777777" w:rsidR="00000000" w:rsidRDefault="00AB30BD">
      <w:pPr>
        <w:pStyle w:val="7"/>
        <w:suppressLineNumbers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Продольная диагональ </w:t>
      </w:r>
      <w:r>
        <w:rPr>
          <w:i/>
          <w:iCs/>
          <w:sz w:val="28"/>
          <w:szCs w:val="28"/>
        </w:rPr>
        <w:tab/>
        <w:t>13 см</w:t>
      </w:r>
    </w:p>
    <w:p w14:paraId="5EC61AC5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Поперечная диагональ 13 см</w:t>
      </w:r>
    </w:p>
    <w:p w14:paraId="70FDD35A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Соловьёва </w:t>
      </w:r>
      <w:r>
        <w:rPr>
          <w:sz w:val="28"/>
          <w:szCs w:val="28"/>
        </w:rPr>
        <w:tab/>
        <w:t>15 см.</w:t>
      </w:r>
    </w:p>
    <w:p w14:paraId="54A2111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Окружность живота 101 см, высота стояния дна матки над лоном 38 см.</w:t>
      </w:r>
    </w:p>
    <w:p w14:paraId="687680AF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плода продольное. У плода тоны сердца приглушены.</w:t>
      </w:r>
    </w:p>
    <w:p w14:paraId="2533B7E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плода 49</w:t>
      </w:r>
      <w:r>
        <w:rPr>
          <w:sz w:val="28"/>
          <w:szCs w:val="28"/>
        </w:rPr>
        <w:t xml:space="preserve"> см. Прямой размер головки равен 11 см.</w:t>
      </w:r>
    </w:p>
    <w:p w14:paraId="4C22FC3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Предполагаемая масса плода по формулам:</w:t>
      </w:r>
    </w:p>
    <w:p w14:paraId="7531FDDA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Жорданиа </w:t>
      </w:r>
    </w:p>
    <w:p w14:paraId="19E47F6C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F9030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У=ОЖ* ВДМ=101*38=3838</w:t>
      </w:r>
    </w:p>
    <w:p w14:paraId="04F56D7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7482D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Ланковица:</w:t>
      </w:r>
    </w:p>
    <w:p w14:paraId="4ECD009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9CBCC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У=(ОЖ+ВДМ+РБ+МБ)*10=(101+38+150+94)*10=3830</w:t>
      </w:r>
    </w:p>
    <w:p w14:paraId="7D031E44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AD2031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Джонсона:</w:t>
      </w:r>
    </w:p>
    <w:p w14:paraId="3BB903FE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DAFB6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У=(ВДМ - 12)* 155=(38-12)*155=4033</w:t>
      </w:r>
    </w:p>
    <w:p w14:paraId="42EC110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55665F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Осмотр наружных половых органов</w:t>
      </w:r>
    </w:p>
    <w:p w14:paraId="0E9219C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о</w:t>
      </w:r>
      <w:r>
        <w:rPr>
          <w:sz w:val="28"/>
          <w:szCs w:val="28"/>
        </w:rPr>
        <w:t>волосения по женскому типу. Рубцы на промежности не отмечаются. Выделений не отмечает.</w:t>
      </w:r>
    </w:p>
    <w:p w14:paraId="15F2F255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4476BF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методы исследования</w:t>
      </w:r>
    </w:p>
    <w:p w14:paraId="6305A85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17E1A0" w14:textId="77777777" w:rsidR="00000000" w:rsidRDefault="00AB30BD" w:rsidP="00C77190">
      <w:pPr>
        <w:numPr>
          <w:ilvl w:val="0"/>
          <w:numId w:val="1"/>
        </w:numPr>
        <w:suppressLineNumbers/>
        <w:tabs>
          <w:tab w:val="left" w:pos="360"/>
          <w:tab w:val="left" w:pos="1134"/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крови:</w:t>
      </w:r>
    </w:p>
    <w:p w14:paraId="0E37B708" w14:textId="77777777" w:rsidR="00000000" w:rsidRDefault="00AB30BD" w:rsidP="00C77190">
      <w:pPr>
        <w:numPr>
          <w:ilvl w:val="12"/>
          <w:numId w:val="0"/>
        </w:num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 </w:t>
      </w:r>
      <w:r>
        <w:rPr>
          <w:sz w:val="28"/>
          <w:szCs w:val="28"/>
        </w:rPr>
        <w:tab/>
        <w:t>4,7* 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/л</w:t>
      </w:r>
    </w:p>
    <w:p w14:paraId="0A7563C9" w14:textId="77777777" w:rsidR="00000000" w:rsidRDefault="00AB30BD" w:rsidP="00C77190">
      <w:pPr>
        <w:numPr>
          <w:ilvl w:val="12"/>
          <w:numId w:val="0"/>
        </w:num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Гемоглобин </w:t>
      </w:r>
      <w:r>
        <w:rPr>
          <w:sz w:val="28"/>
          <w:szCs w:val="28"/>
        </w:rPr>
        <w:tab/>
        <w:t>112 г/л</w:t>
      </w:r>
    </w:p>
    <w:p w14:paraId="5481BA22" w14:textId="77777777" w:rsidR="00000000" w:rsidRDefault="00AB30BD" w:rsidP="00C77190">
      <w:pPr>
        <w:numPr>
          <w:ilvl w:val="12"/>
          <w:numId w:val="0"/>
        </w:num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Цветной показатель</w:t>
      </w:r>
      <w:r>
        <w:rPr>
          <w:sz w:val="28"/>
          <w:szCs w:val="28"/>
        </w:rPr>
        <w:tab/>
        <w:t>0,8</w:t>
      </w:r>
    </w:p>
    <w:p w14:paraId="0FCE9953" w14:textId="77777777" w:rsidR="00000000" w:rsidRDefault="00AB30BD" w:rsidP="00C77190">
      <w:pPr>
        <w:numPr>
          <w:ilvl w:val="12"/>
          <w:numId w:val="0"/>
        </w:num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Лекоциты </w:t>
      </w:r>
      <w:r>
        <w:rPr>
          <w:sz w:val="28"/>
          <w:szCs w:val="28"/>
        </w:rPr>
        <w:tab/>
        <w:t>6,8* 10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>/л</w:t>
      </w:r>
    </w:p>
    <w:p w14:paraId="03DCB902" w14:textId="77777777" w:rsidR="00000000" w:rsidRDefault="00AB30BD" w:rsidP="00C77190">
      <w:pPr>
        <w:numPr>
          <w:ilvl w:val="12"/>
          <w:numId w:val="0"/>
        </w:num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СОЭ </w:t>
      </w:r>
      <w:r>
        <w:rPr>
          <w:sz w:val="28"/>
          <w:szCs w:val="28"/>
        </w:rPr>
        <w:tab/>
        <w:t>30 мм/ч</w:t>
      </w:r>
    </w:p>
    <w:p w14:paraId="45B22983" w14:textId="77777777" w:rsidR="00000000" w:rsidRDefault="00AB30BD" w:rsidP="00C77190">
      <w:pPr>
        <w:numPr>
          <w:ilvl w:val="12"/>
          <w:numId w:val="0"/>
        </w:num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</w:t>
      </w:r>
      <w:r>
        <w:rPr>
          <w:sz w:val="28"/>
          <w:szCs w:val="28"/>
        </w:rPr>
        <w:t>й анализ крови:</w:t>
      </w:r>
    </w:p>
    <w:p w14:paraId="5EEF71BC" w14:textId="77777777" w:rsidR="00000000" w:rsidRDefault="00AB30BD" w:rsidP="00C77190">
      <w:pPr>
        <w:numPr>
          <w:ilvl w:val="12"/>
          <w:numId w:val="0"/>
        </w:num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 </w:t>
      </w:r>
      <w:r>
        <w:rPr>
          <w:sz w:val="28"/>
          <w:szCs w:val="28"/>
        </w:rPr>
        <w:tab/>
        <w:t>4,8 * 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/л</w:t>
      </w:r>
    </w:p>
    <w:p w14:paraId="22EB2FC3" w14:textId="77777777" w:rsidR="00000000" w:rsidRDefault="00AB30BD" w:rsidP="00C77190">
      <w:pPr>
        <w:numPr>
          <w:ilvl w:val="12"/>
          <w:numId w:val="0"/>
        </w:num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Гемоглобин </w:t>
      </w:r>
      <w:r>
        <w:rPr>
          <w:sz w:val="28"/>
          <w:szCs w:val="28"/>
        </w:rPr>
        <w:tab/>
        <w:t>120 г/л</w:t>
      </w:r>
    </w:p>
    <w:p w14:paraId="339405FC" w14:textId="77777777" w:rsidR="00000000" w:rsidRDefault="00AB30BD" w:rsidP="00C77190">
      <w:pPr>
        <w:numPr>
          <w:ilvl w:val="12"/>
          <w:numId w:val="0"/>
        </w:num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Цветной показатель </w:t>
      </w:r>
      <w:r>
        <w:rPr>
          <w:sz w:val="28"/>
          <w:szCs w:val="28"/>
        </w:rPr>
        <w:tab/>
        <w:t>0,9</w:t>
      </w:r>
    </w:p>
    <w:p w14:paraId="50B66C96" w14:textId="77777777" w:rsidR="00000000" w:rsidRDefault="00AB30BD" w:rsidP="00C77190">
      <w:pPr>
        <w:numPr>
          <w:ilvl w:val="12"/>
          <w:numId w:val="0"/>
        </w:num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Лекоциты</w:t>
      </w:r>
      <w:r>
        <w:rPr>
          <w:sz w:val="28"/>
          <w:szCs w:val="28"/>
        </w:rPr>
        <w:tab/>
        <w:t>6,9* 10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>/л</w:t>
      </w:r>
    </w:p>
    <w:p w14:paraId="0170A0BF" w14:textId="77777777" w:rsidR="00000000" w:rsidRDefault="00AB30BD" w:rsidP="00C77190">
      <w:pPr>
        <w:numPr>
          <w:ilvl w:val="12"/>
          <w:numId w:val="0"/>
        </w:num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СОЭ </w:t>
      </w:r>
      <w:r>
        <w:rPr>
          <w:sz w:val="28"/>
          <w:szCs w:val="28"/>
        </w:rPr>
        <w:tab/>
        <w:t>35 мм/ч</w:t>
      </w:r>
    </w:p>
    <w:p w14:paraId="58D3623A" w14:textId="77777777" w:rsidR="00000000" w:rsidRDefault="00AB30BD" w:rsidP="00C77190">
      <w:pPr>
        <w:numPr>
          <w:ilvl w:val="0"/>
          <w:numId w:val="1"/>
        </w:numPr>
        <w:suppressLineNumbers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мочи:</w:t>
      </w:r>
    </w:p>
    <w:p w14:paraId="406C36AB" w14:textId="77777777" w:rsidR="00000000" w:rsidRDefault="00AB30BD" w:rsidP="00C77190">
      <w:pPr>
        <w:pStyle w:val="5"/>
        <w:numPr>
          <w:ilvl w:val="12"/>
          <w:numId w:val="0"/>
        </w:num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Прозрачность: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мутная</w:t>
      </w:r>
    </w:p>
    <w:p w14:paraId="127A1D22" w14:textId="77777777" w:rsidR="00000000" w:rsidRDefault="00AB30BD" w:rsidP="00C77190">
      <w:pPr>
        <w:numPr>
          <w:ilvl w:val="12"/>
          <w:numId w:val="0"/>
        </w:num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соломенно-жёлтый</w:t>
      </w:r>
    </w:p>
    <w:p w14:paraId="71BC611D" w14:textId="77777777" w:rsidR="00000000" w:rsidRDefault="00AB30BD" w:rsidP="00C77190">
      <w:pPr>
        <w:numPr>
          <w:ilvl w:val="12"/>
          <w:numId w:val="0"/>
        </w:num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среды: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нейтральная</w:t>
      </w:r>
    </w:p>
    <w:p w14:paraId="62E6857A" w14:textId="77777777" w:rsidR="00000000" w:rsidRDefault="00AB30BD" w:rsidP="00C77190">
      <w:pPr>
        <w:numPr>
          <w:ilvl w:val="12"/>
          <w:numId w:val="0"/>
        </w:num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1026</w:t>
      </w:r>
    </w:p>
    <w:p w14:paraId="409B818C" w14:textId="77777777" w:rsidR="00000000" w:rsidRDefault="00AB30BD" w:rsidP="00C77190">
      <w:pPr>
        <w:numPr>
          <w:ilvl w:val="12"/>
          <w:numId w:val="0"/>
        </w:num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0,006</w:t>
      </w:r>
    </w:p>
    <w:p w14:paraId="28C5A4BD" w14:textId="77777777" w:rsidR="00000000" w:rsidRDefault="00AB30BD" w:rsidP="00C77190">
      <w:pPr>
        <w:numPr>
          <w:ilvl w:val="12"/>
          <w:numId w:val="0"/>
        </w:num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0-1-2 в п/з</w:t>
      </w:r>
    </w:p>
    <w:p w14:paraId="414DA813" w14:textId="77777777" w:rsidR="00000000" w:rsidRDefault="00AB30BD" w:rsidP="00C77190">
      <w:pPr>
        <w:numPr>
          <w:ilvl w:val="12"/>
          <w:numId w:val="0"/>
        </w:num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Слизь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</w:t>
      </w:r>
    </w:p>
    <w:p w14:paraId="5B35AA55" w14:textId="77777777" w:rsidR="00000000" w:rsidRDefault="00AB30BD" w:rsidP="00C77190">
      <w:pPr>
        <w:numPr>
          <w:ilvl w:val="12"/>
          <w:numId w:val="0"/>
        </w:num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2-1в п/з</w:t>
      </w:r>
    </w:p>
    <w:p w14:paraId="34D45905" w14:textId="77777777" w:rsidR="00000000" w:rsidRDefault="00AB30BD" w:rsidP="00C77190">
      <w:pPr>
        <w:numPr>
          <w:ilvl w:val="12"/>
          <w:numId w:val="0"/>
        </w:num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Желчн. пигм.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отр.</w:t>
      </w:r>
    </w:p>
    <w:p w14:paraId="5167DBFF" w14:textId="77777777" w:rsidR="00000000" w:rsidRDefault="00AB30BD" w:rsidP="00C77190">
      <w:pPr>
        <w:numPr>
          <w:ilvl w:val="12"/>
          <w:numId w:val="0"/>
        </w:num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Уробилин отр.</w:t>
      </w:r>
    </w:p>
    <w:p w14:paraId="186FB4E8" w14:textId="77777777" w:rsidR="00000000" w:rsidRDefault="00AB30BD" w:rsidP="00C77190">
      <w:pPr>
        <w:numPr>
          <w:ilvl w:val="0"/>
          <w:numId w:val="1"/>
        </w:numPr>
        <w:suppressLineNumbers/>
        <w:tabs>
          <w:tab w:val="left" w:pos="360"/>
          <w:tab w:val="left" w:pos="1134"/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крови на группу и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>: А(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 +</w:t>
      </w:r>
    </w:p>
    <w:p w14:paraId="107BF802" w14:textId="77777777" w:rsidR="00000000" w:rsidRDefault="00AB30BD" w:rsidP="00C77190">
      <w:pPr>
        <w:numPr>
          <w:ilvl w:val="0"/>
          <w:numId w:val="1"/>
        </w:numPr>
        <w:suppressLineNumbers/>
        <w:tabs>
          <w:tab w:val="left" w:pos="360"/>
          <w:tab w:val="left" w:pos="1134"/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: Отрицательно.</w:t>
      </w:r>
    </w:p>
    <w:p w14:paraId="7EE62264" w14:textId="77777777" w:rsidR="00000000" w:rsidRDefault="00AB30BD" w:rsidP="00C77190">
      <w:pPr>
        <w:numPr>
          <w:ilvl w:val="0"/>
          <w:numId w:val="1"/>
        </w:numPr>
        <w:suppressLineNumbers/>
        <w:tabs>
          <w:tab w:val="left" w:pos="360"/>
          <w:tab w:val="left" w:pos="1134"/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на наличие антител к ВИЧ: Отрицательно.</w:t>
      </w:r>
    </w:p>
    <w:p w14:paraId="5DC242F9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6.Б/х:</w:t>
      </w:r>
    </w:p>
    <w:p w14:paraId="009032FC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Билирубин </w:t>
      </w:r>
      <w:r>
        <w:rPr>
          <w:sz w:val="28"/>
          <w:szCs w:val="28"/>
        </w:rPr>
        <w:tab/>
        <w:t>13,8 мкмоль/л</w:t>
      </w:r>
    </w:p>
    <w:p w14:paraId="3700AFEF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</w:t>
      </w:r>
      <w:r>
        <w:rPr>
          <w:sz w:val="28"/>
          <w:szCs w:val="28"/>
        </w:rPr>
        <w:t xml:space="preserve">лок </w:t>
      </w:r>
      <w:r>
        <w:rPr>
          <w:sz w:val="28"/>
          <w:szCs w:val="28"/>
        </w:rPr>
        <w:tab/>
        <w:t>63,1 г/л</w:t>
      </w:r>
    </w:p>
    <w:p w14:paraId="306A3B1E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</w:t>
      </w:r>
      <w:r>
        <w:rPr>
          <w:sz w:val="28"/>
          <w:szCs w:val="28"/>
        </w:rPr>
        <w:tab/>
        <w:t>5,6 ммоль/л</w:t>
      </w:r>
    </w:p>
    <w:p w14:paraId="766AC44A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Мочевина </w:t>
      </w:r>
      <w:r>
        <w:rPr>
          <w:sz w:val="28"/>
          <w:szCs w:val="28"/>
        </w:rPr>
        <w:tab/>
        <w:t>4,6 ммоль/л</w:t>
      </w:r>
    </w:p>
    <w:p w14:paraId="78F93547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Креатинин </w:t>
      </w:r>
      <w:r>
        <w:rPr>
          <w:sz w:val="28"/>
          <w:szCs w:val="28"/>
        </w:rPr>
        <w:tab/>
        <w:t>-</w:t>
      </w:r>
    </w:p>
    <w:p w14:paraId="0B7DE24D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ПТВ </w:t>
      </w:r>
      <w:r>
        <w:rPr>
          <w:sz w:val="28"/>
          <w:szCs w:val="28"/>
        </w:rPr>
        <w:tab/>
        <w:t>13,6</w:t>
      </w:r>
    </w:p>
    <w:p w14:paraId="775F6109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Фиб. </w:t>
      </w:r>
      <w:r>
        <w:rPr>
          <w:sz w:val="28"/>
          <w:szCs w:val="28"/>
        </w:rPr>
        <w:tab/>
        <w:t>6,7 г/л</w:t>
      </w:r>
    </w:p>
    <w:p w14:paraId="211A97E6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 </w:t>
      </w:r>
      <w:r>
        <w:rPr>
          <w:sz w:val="28"/>
          <w:szCs w:val="28"/>
        </w:rPr>
        <w:tab/>
        <w:t>23 ед./л</w:t>
      </w:r>
    </w:p>
    <w:p w14:paraId="14420F5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 ед./л</w:t>
      </w:r>
    </w:p>
    <w:p w14:paraId="4552A28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мочи по Зимницкому:</w:t>
      </w:r>
    </w:p>
    <w:p w14:paraId="0E327B9A" w14:textId="77777777" w:rsidR="00000000" w:rsidRDefault="00AB30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BC72E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Кол-во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уд. вес</w:t>
      </w:r>
    </w:p>
    <w:p w14:paraId="7590C4FB" w14:textId="77777777" w:rsidR="00000000" w:rsidRDefault="00AB30BD">
      <w:pPr>
        <w:suppressLineNumbers/>
        <w:tabs>
          <w:tab w:val="left" w:pos="34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6-9 ч утра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290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1020</w:t>
      </w:r>
    </w:p>
    <w:p w14:paraId="4DE1D2CF" w14:textId="77777777" w:rsidR="00000000" w:rsidRDefault="00AB30BD">
      <w:pPr>
        <w:suppressLineNumbers/>
        <w:tabs>
          <w:tab w:val="left" w:pos="34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-12 ч утра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1016</w:t>
      </w:r>
    </w:p>
    <w:p w14:paraId="6B613254" w14:textId="77777777" w:rsidR="00000000" w:rsidRDefault="00AB30BD">
      <w:pPr>
        <w:suppressLineNumbers/>
        <w:tabs>
          <w:tab w:val="left" w:pos="38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12-3 ч</w:t>
      </w:r>
      <w:r>
        <w:rPr>
          <w:sz w:val="28"/>
          <w:szCs w:val="28"/>
        </w:rPr>
        <w:t xml:space="preserve">                            200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1017</w:t>
      </w:r>
    </w:p>
    <w:p w14:paraId="0AD4A64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3-6 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1012</w:t>
      </w:r>
    </w:p>
    <w:p w14:paraId="1AFB725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Дневной диурез</w:t>
      </w:r>
    </w:p>
    <w:p w14:paraId="3B5D71AE" w14:textId="77777777" w:rsidR="00000000" w:rsidRDefault="00AB30BD">
      <w:pPr>
        <w:suppressLineNumbers/>
        <w:tabs>
          <w:tab w:val="left" w:pos="34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6-9 ч утра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1010</w:t>
      </w:r>
    </w:p>
    <w:p w14:paraId="0ADEFB67" w14:textId="77777777" w:rsidR="00000000" w:rsidRDefault="00AB30BD">
      <w:pPr>
        <w:suppressLineNumbers/>
        <w:tabs>
          <w:tab w:val="left" w:pos="34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-12 ч утра </w:t>
      </w:r>
      <w:r>
        <w:rPr>
          <w:sz w:val="28"/>
          <w:szCs w:val="28"/>
        </w:rPr>
        <w:tab/>
        <w:t xml:space="preserve">180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1014</w:t>
      </w:r>
    </w:p>
    <w:p w14:paraId="275F5412" w14:textId="77777777" w:rsidR="00000000" w:rsidRDefault="00AB30BD">
      <w:pPr>
        <w:suppressLineNumbers/>
        <w:tabs>
          <w:tab w:val="left" w:pos="38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12-3 ч                           200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1015</w:t>
      </w:r>
    </w:p>
    <w:p w14:paraId="0F28EC1E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3-6 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1015</w:t>
      </w:r>
    </w:p>
    <w:p w14:paraId="2FF6E981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Ночной диурез</w:t>
      </w:r>
    </w:p>
    <w:p w14:paraId="2E68D2F4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671B35C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Клинический диагноз и его обоснование</w:t>
      </w:r>
    </w:p>
    <w:p w14:paraId="52FA864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FEDC1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</w:t>
      </w:r>
      <w:r>
        <w:rPr>
          <w:sz w:val="28"/>
          <w:szCs w:val="28"/>
        </w:rPr>
        <w:t>з основной: Беременность 36-37 недель</w:t>
      </w:r>
    </w:p>
    <w:p w14:paraId="1F4E26F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Осложнения: Нефропатия </w:t>
      </w:r>
      <w:r>
        <w:rPr>
          <w:sz w:val="28"/>
          <w:szCs w:val="28"/>
          <w:lang w:val="en-US"/>
        </w:rPr>
        <w:t>I</w:t>
      </w:r>
    </w:p>
    <w:p w14:paraId="143985A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выставлен на основании:</w:t>
      </w:r>
    </w:p>
    <w:p w14:paraId="7DC95325" w14:textId="77777777" w:rsidR="00000000" w:rsidRDefault="00AB30BD">
      <w:pPr>
        <w:suppressLineNumbers/>
        <w:tabs>
          <w:tab w:val="left" w:pos="720"/>
          <w:tab w:val="left" w:pos="1134"/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Жалоб на тянущие боли внизу живота, на ноющие боли в области поясницы.</w:t>
      </w:r>
    </w:p>
    <w:p w14:paraId="2F87BFD5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Данных анамнеза: дата последней менструации 4 октября 2012 года.</w:t>
      </w:r>
    </w:p>
    <w:p w14:paraId="05D71EEE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Объективного исследо</w:t>
      </w:r>
      <w:r>
        <w:rPr>
          <w:sz w:val="28"/>
          <w:szCs w:val="28"/>
        </w:rPr>
        <w:t>вания: высота стояния дна матки 38 см, головное предлежание, головка прижата ко входу в малый таз.</w:t>
      </w:r>
    </w:p>
    <w:p w14:paraId="28CA4E0E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лабораторного исследования: ОАК - повышение СОЭ до 30 мм/ч,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112 г/л, ОАМ - в моче присутствует белок.</w:t>
      </w:r>
    </w:p>
    <w:p w14:paraId="74212E6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7FDEB8D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</w:t>
      </w:r>
    </w:p>
    <w:p w14:paraId="23425AAA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беременность акушер</w:t>
      </w:r>
      <w:r>
        <w:rPr>
          <w:color w:val="FFFFFF"/>
          <w:sz w:val="28"/>
          <w:szCs w:val="28"/>
        </w:rPr>
        <w:t>ский нефропатия роды</w:t>
      </w:r>
    </w:p>
    <w:p w14:paraId="439CE87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нефропатии беременных характерна триада симптомов: отеки, повышение артериального давления (гипертония) и наличие белка в моче (протеинурия). Однако при нефропатии нередко выражены не три, а два из указанных выше симптомов: гиперто</w:t>
      </w:r>
      <w:r>
        <w:rPr>
          <w:sz w:val="28"/>
          <w:szCs w:val="28"/>
        </w:rPr>
        <w:t>ния и отеки, гипертония и протеинурия, отеки и протеинурия.</w:t>
      </w:r>
    </w:p>
    <w:p w14:paraId="758E628F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Отеки могут быть резко выраженными или незначительными и даже скрытыми; в некоторых случаях этот симптом клиническими методами исследования не выявляется.</w:t>
      </w:r>
    </w:p>
    <w:p w14:paraId="7267FF8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артериального давления - наибол</w:t>
      </w:r>
      <w:r>
        <w:rPr>
          <w:sz w:val="28"/>
          <w:szCs w:val="28"/>
        </w:rPr>
        <w:t>ее постоянный симптом нефропатии. Гипертония служит клиническим проявлением основного патогенетического фактора позднего токсикоза - нарушения нервной регуляции сосудистой системы.</w:t>
      </w:r>
    </w:p>
    <w:p w14:paraId="1AC300B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при нефропатии повышается в различной степени. При тя</w:t>
      </w:r>
      <w:r>
        <w:rPr>
          <w:sz w:val="28"/>
          <w:szCs w:val="28"/>
        </w:rPr>
        <w:t>желом течении заболевания максимальное (систолическое) давление достигает 180-200 мм рт. ст. и выше; иногда оно не превышает 135-140 мм рт. ст.</w:t>
      </w:r>
    </w:p>
    <w:p w14:paraId="45FF2D25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нефропатией, страдавших до беременности сосудистой гипотонией, повышение артериального давления иногда</w:t>
      </w:r>
      <w:r>
        <w:rPr>
          <w:sz w:val="28"/>
          <w:szCs w:val="28"/>
        </w:rPr>
        <w:t xml:space="preserve"> проявляется в том, что оно достигает нормального уровня. В таких случаях симптомом нефропатии является повышение артериального давления на 20- 30 мм рт. ст. по сравнению с исходным.</w:t>
      </w:r>
    </w:p>
    <w:p w14:paraId="6973B4EA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нефропатии беременных повышается и диастолическое (минимальное) давле</w:t>
      </w:r>
      <w:r>
        <w:rPr>
          <w:sz w:val="28"/>
          <w:szCs w:val="28"/>
        </w:rPr>
        <w:t>ние, что связано с возрастанием тонуса артериол и периферического сопротивления.</w:t>
      </w:r>
    </w:p>
    <w:p w14:paraId="16F051FF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Присущие нефропатии нарушения нервной регуляции функций сосудистой системы проявляются не только в повышении артериального давления; нередко наблюдается неравномерное повышени</w:t>
      </w:r>
      <w:r>
        <w:rPr>
          <w:sz w:val="28"/>
          <w:szCs w:val="28"/>
        </w:rPr>
        <w:t>е (асимметрия) артериального давления в сосудах правой и левой половин тела, изменение прессорно-депрессорных реакций в ответ на термические и другие раздражители, лабильность или торпидность реакций или их извращение.</w:t>
      </w:r>
    </w:p>
    <w:p w14:paraId="1C86671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нефропатии характерен спазм артер</w:t>
      </w:r>
      <w:r>
        <w:rPr>
          <w:sz w:val="28"/>
          <w:szCs w:val="28"/>
        </w:rPr>
        <w:t>иальных и расширение венозных отделов капилляров, спастическое состояние артериол, замедление тока крови в капиллярной системе, повышение проницаемости стенок мельчайших сосудов и повышенный выход из крови в ткани солей, воды и мелкодисперсных сывороточных</w:t>
      </w:r>
      <w:r>
        <w:rPr>
          <w:sz w:val="28"/>
          <w:szCs w:val="28"/>
        </w:rPr>
        <w:t xml:space="preserve"> белков (альбумины).</w:t>
      </w:r>
    </w:p>
    <w:p w14:paraId="6B2D09A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кровообращения в системе капилляров отчетливо выявляется при капилляроскопии, а также при офтальмоскопии. При выраженных формах нефропатии офтальмоскопически нередко обнаруживается сужение артерий и расширение вен глазного дн</w:t>
      </w:r>
      <w:r>
        <w:rPr>
          <w:sz w:val="28"/>
          <w:szCs w:val="28"/>
        </w:rPr>
        <w:t>а, а иногда и отек сетчатки.</w:t>
      </w:r>
    </w:p>
    <w:p w14:paraId="39D8765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нефропатии (особенно при тяжелом и затяжном течении) нередко снижается количество циркулирующей крови (гиповолемия).</w:t>
      </w:r>
    </w:p>
    <w:p w14:paraId="4041528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Протеинурия относится к наиболее характерным признакам нефропатии беременных. Обычно вначале в моче появля</w:t>
      </w:r>
      <w:r>
        <w:rPr>
          <w:sz w:val="28"/>
          <w:szCs w:val="28"/>
        </w:rPr>
        <w:t>ются следы белка; по мере развития токсикоза протеинурия возрастает. Наличие следов белка должно насторожить врача; увеличение его до 1 г/л и более дает основание считать это явление признаком нефропатии.</w:t>
      </w:r>
    </w:p>
    <w:p w14:paraId="250709B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Протеинурия при нефропатии может достигнуть высоких</w:t>
      </w:r>
      <w:r>
        <w:rPr>
          <w:sz w:val="28"/>
          <w:szCs w:val="28"/>
        </w:rPr>
        <w:t xml:space="preserve"> цифр, но в большинстве случаев не превышает 5-8 г/л. Причиной возникновения протеинурии является повышение проницаемости сосудов почечных клубочков; повышение проницаемости клубочкового фильтра почек является выражением общих изменений, присущих сосудисто</w:t>
      </w:r>
      <w:r>
        <w:rPr>
          <w:sz w:val="28"/>
          <w:szCs w:val="28"/>
        </w:rPr>
        <w:t>й системе.</w:t>
      </w:r>
    </w:p>
    <w:p w14:paraId="1A0C65B5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длительном спазме сосудов почек происходит изменение их трофики, протеинурия возрастает, появляются гиалиновые цилиндры. При тяжелом течении нефропатии и дальнейшем ухудшении функции почек в моче появляются зернистые и даже восковидные цилин</w:t>
      </w:r>
      <w:r>
        <w:rPr>
          <w:sz w:val="28"/>
          <w:szCs w:val="28"/>
        </w:rPr>
        <w:t>дры. Нередко снижается диурез.</w:t>
      </w:r>
    </w:p>
    <w:p w14:paraId="68A69B61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для нефропатии сосудистые нарушения влекут за собой ухудшение доставки кислорода к тканям; выраженным формам нефропатии обычно сопутствует гипоксия. В связи с ней ухудшаются окислительные процессы, возникают изме</w:t>
      </w:r>
      <w:r>
        <w:rPr>
          <w:sz w:val="28"/>
          <w:szCs w:val="28"/>
        </w:rPr>
        <w:t>нения не только в водно-солевом, но и в белковом и жировом обмене.</w:t>
      </w:r>
    </w:p>
    <w:p w14:paraId="5AA3D524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организме увеличивается количество недоокисленных продуктов, уменьшается резервная щелочность крови, возникает склонность к ацидозу. Изменения в обмене веществ выражаются также в уменьшен</w:t>
      </w:r>
      <w:r>
        <w:rPr>
          <w:sz w:val="28"/>
          <w:szCs w:val="28"/>
        </w:rPr>
        <w:t>ии общего количества белков в сыворотке крови, изменении соотношения белковых фракций в сторону увеличения глобулинов, в склонности к гиповитаминозу.</w:t>
      </w:r>
    </w:p>
    <w:p w14:paraId="5A34BE6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Нефрит.</w:t>
      </w:r>
    </w:p>
    <w:p w14:paraId="3479B769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в типичных случаях острого нефрита легок. Он ставится главным образом на основании триады </w:t>
      </w:r>
      <w:r>
        <w:rPr>
          <w:sz w:val="28"/>
          <w:szCs w:val="28"/>
        </w:rPr>
        <w:t>симптомов: отеков, гипертензии и гематурии. Всегда следует иметь в виду возможность обострения хронического перенесенного нефрита, отсутствие резистентного сердечного толчка, малокровия, нормальный удельный вес мочи. Острый нефрит приходится иногда диффере</w:t>
      </w:r>
      <w:r>
        <w:rPr>
          <w:sz w:val="28"/>
          <w:szCs w:val="28"/>
        </w:rPr>
        <w:t>нцировать с декомпенсированной гипертонической болезнью и декомпенсированными кардиосклерозами; в пользу острого нефрита будут говорить не увеличенное в размерах сердце, брадикардия, обычно более выраженные признаки со стороны мочи (большая альбуминурия, г</w:t>
      </w:r>
      <w:r>
        <w:rPr>
          <w:sz w:val="28"/>
          <w:szCs w:val="28"/>
        </w:rPr>
        <w:t>ематурия и т. д.). Известные трудности в диагностике создаются в том случае, если острый нефрит наслоился на прежние кардиосклеротические изменения, но такую комбинацию приходится наблюдать редко, потому что острый нефрит поражает чаще людей в молодом возр</w:t>
      </w:r>
      <w:r>
        <w:rPr>
          <w:sz w:val="28"/>
          <w:szCs w:val="28"/>
        </w:rPr>
        <w:t>асте. Наконец, при геморрагической форме острого нефрита надо исключить также местные изменения почек или мочевыводящих путей, почечнокаменную болезнь, опухоль.</w:t>
      </w:r>
    </w:p>
    <w:p w14:paraId="3C7DF4E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72875B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ведения беременности</w:t>
      </w:r>
    </w:p>
    <w:p w14:paraId="7638D1B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7CD2F47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-й период.</w:t>
      </w:r>
    </w:p>
    <w:p w14:paraId="43FA152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Мониторированный контроль за состоянием плода, сократите</w:t>
      </w:r>
      <w:r>
        <w:rPr>
          <w:sz w:val="28"/>
          <w:szCs w:val="28"/>
        </w:rPr>
        <w:t>льной деятельности матки. Ведение партограммы. Контроль за общим состоянием роженицы, за артериальным давлением, пульсом, температурой тела, характером схваток, началом потуг, излитием околоплодных вод, степенью раскрытия маточного зева, вставлением головк</w:t>
      </w:r>
      <w:r>
        <w:rPr>
          <w:sz w:val="28"/>
          <w:szCs w:val="28"/>
        </w:rPr>
        <w:t>и плода, сердцебиением плода. Своевременная коррекция при появлении отклонений от нормы.</w:t>
      </w:r>
    </w:p>
    <w:p w14:paraId="6C099C54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профилактику гипоксии плода через каждые 3 часа. Роды вести с применением адекватного обезболивания и спазмолитической терапии. Профилактика кровотечения в р</w:t>
      </w:r>
      <w:r>
        <w:rPr>
          <w:sz w:val="28"/>
          <w:szCs w:val="28"/>
        </w:rPr>
        <w:t>одах в полном объёме. Перевод роженицы в родильный зал в конце первого периода и подготовка ко 2-му периоду родов.</w:t>
      </w:r>
    </w:p>
    <w:p w14:paraId="47BF40B2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2-й период.</w:t>
      </w:r>
    </w:p>
    <w:p w14:paraId="0F21C20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Адекватное обезболивание. Проведение родов с соблюдением всех правил асептики и антисептики. Мониторинг за состоянием плода и сок</w:t>
      </w:r>
      <w:r>
        <w:rPr>
          <w:sz w:val="28"/>
          <w:szCs w:val="28"/>
        </w:rPr>
        <w:t xml:space="preserve">ратительной деятельности матки. Оказание пособий по защите промежности, своевременная эпизио- или перинеотомия при необходимости. Присутствие неонатолога. Введение с профилактической целью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Methylergometrini</w:t>
      </w:r>
      <w:r>
        <w:rPr>
          <w:sz w:val="28"/>
          <w:szCs w:val="28"/>
        </w:rPr>
        <w:t xml:space="preserve"> 0,02% - 1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>, растворённого в 20 мл 40% раств</w:t>
      </w:r>
      <w:r>
        <w:rPr>
          <w:sz w:val="28"/>
          <w:szCs w:val="28"/>
        </w:rPr>
        <w:t>ора глюкозы при врезывании головки плода. Проведение необходимых мероприятий по первичной и вторичной обработке новорожденного. Раннее прикладывание ребёнка к груди матери.</w:t>
      </w:r>
    </w:p>
    <w:p w14:paraId="1D1C9C4C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3-й период.</w:t>
      </w:r>
    </w:p>
    <w:p w14:paraId="6DA4D3B7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Осторожное извлечение последа. Осмотр последа на целостность долек. Про</w:t>
      </w:r>
      <w:r>
        <w:rPr>
          <w:sz w:val="28"/>
          <w:szCs w:val="28"/>
        </w:rPr>
        <w:t>филактика кровотечения в полном объёме.</w:t>
      </w:r>
    </w:p>
    <w:p w14:paraId="675B17F4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B2CAE0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Дневники</w:t>
      </w:r>
    </w:p>
    <w:p w14:paraId="621DC80B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903194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.07.2013 г.</w:t>
      </w:r>
    </w:p>
    <w:p w14:paraId="55CABD9A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 нет</w:t>
      </w:r>
    </w:p>
    <w:p w14:paraId="5DD897AF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удовлетворительное. АД 110/70 мм.рт.ст. Пульс 70 уд/мин.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тела = 36,9</w:t>
      </w:r>
    </w:p>
    <w:p w14:paraId="593FED23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Матка в нормотонусе, безболезненна.</w:t>
      </w:r>
    </w:p>
    <w:p w14:paraId="04794C62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Сердцебиение плода приглушенное 140 уд/мин, головка плода над вх</w:t>
      </w:r>
      <w:r>
        <w:rPr>
          <w:sz w:val="28"/>
          <w:szCs w:val="28"/>
        </w:rPr>
        <w:t>одом в малый таз.</w:t>
      </w:r>
    </w:p>
    <w:p w14:paraId="3C73F7F6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Околоплодные воды целые</w:t>
      </w:r>
    </w:p>
    <w:p w14:paraId="47FC6039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Отеки голеней</w:t>
      </w:r>
    </w:p>
    <w:p w14:paraId="38044BF7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отправления в норме</w:t>
      </w:r>
    </w:p>
    <w:p w14:paraId="17E313BB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Выделения из половых путей слизистые</w:t>
      </w:r>
    </w:p>
    <w:p w14:paraId="7D78ADF8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.12 12.</w:t>
      </w:r>
    </w:p>
    <w:p w14:paraId="19B6F669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 на зуд кожных покровов</w:t>
      </w:r>
    </w:p>
    <w:p w14:paraId="1B17E29A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удовлетворительное, АД 120/80. Пульс 84.Темперература тела норм.</w:t>
      </w:r>
    </w:p>
    <w:p w14:paraId="7E5CFA38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Матка в норм</w:t>
      </w:r>
      <w:r>
        <w:rPr>
          <w:sz w:val="28"/>
          <w:szCs w:val="28"/>
        </w:rPr>
        <w:t>отонусе, безболезненна</w:t>
      </w:r>
    </w:p>
    <w:p w14:paraId="4FF83319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Сердцебиение ясное 140 уд /мин, головка над входом в малый таз.</w:t>
      </w:r>
    </w:p>
    <w:p w14:paraId="7FCD308D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Околоплодные воды целые</w:t>
      </w:r>
    </w:p>
    <w:p w14:paraId="7DCC95B1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Отеки: нет</w:t>
      </w:r>
    </w:p>
    <w:p w14:paraId="2C97ACE6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отправления в Норме</w:t>
      </w:r>
    </w:p>
    <w:p w14:paraId="51D0C84C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Выделения из половых путей: нет</w:t>
      </w:r>
    </w:p>
    <w:p w14:paraId="51A0F628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.12.12</w:t>
      </w:r>
    </w:p>
    <w:p w14:paraId="2710419D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 нет</w:t>
      </w:r>
    </w:p>
    <w:p w14:paraId="35B1D8C9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удовлетворительное, АД 110/70. Пульс </w:t>
      </w:r>
      <w:r>
        <w:rPr>
          <w:sz w:val="28"/>
          <w:szCs w:val="28"/>
        </w:rPr>
        <w:t>80.даТемперература тела норм.</w:t>
      </w:r>
    </w:p>
    <w:p w14:paraId="02D66C11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Матка в нормотонусе, безболезненна</w:t>
      </w:r>
    </w:p>
    <w:p w14:paraId="76FC81DE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Сердцебиение плода приглушенное140 уд /мин, головка над входом в малый таз.</w:t>
      </w:r>
    </w:p>
    <w:p w14:paraId="500F1C9C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Околоплодные воды целые</w:t>
      </w:r>
    </w:p>
    <w:p w14:paraId="6EC959EC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Отеки: нет</w:t>
      </w:r>
    </w:p>
    <w:p w14:paraId="3D8B96FD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отправления в Норме</w:t>
      </w:r>
    </w:p>
    <w:p w14:paraId="2F2C4340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Выделения из половых путей: нет</w:t>
      </w:r>
    </w:p>
    <w:p w14:paraId="501CB1D6" w14:textId="77777777" w:rsidR="00000000" w:rsidRDefault="00AB30BD">
      <w:pPr>
        <w:suppressLineNumbers/>
        <w:tabs>
          <w:tab w:val="center" w:pos="4153"/>
          <w:tab w:val="right" w:pos="83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DF326F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Эпикриз</w:t>
      </w:r>
    </w:p>
    <w:p w14:paraId="489EC86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7B0FD5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Находилась в клиническом роддоме №_ г. ___ с 30 ноября по 14 декабря 2012 г.</w:t>
      </w:r>
    </w:p>
    <w:p w14:paraId="221B0DE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Клинический диагноз</w:t>
      </w:r>
    </w:p>
    <w:p w14:paraId="02F07717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Беременность 36-37 недель. Головное предлежание.</w:t>
      </w:r>
    </w:p>
    <w:p w14:paraId="5E15549E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Нефропатия I ст.</w:t>
      </w:r>
    </w:p>
    <w:p w14:paraId="735C1221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Сопутствующий: РВНС по гипертоническому типу, ожирение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14:paraId="2E307FF0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sz w:val="28"/>
          <w:szCs w:val="28"/>
        </w:rPr>
        <w:t>упила в плановом порядке с жалобами на зуд кожи в области живота</w:t>
      </w:r>
    </w:p>
    <w:p w14:paraId="15A8EF1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.Проведено ОАК, ОАМ, БХ, УЗИ,</w:t>
      </w:r>
    </w:p>
    <w:p w14:paraId="0CE8CAC1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ОАК: Пониженный гемоглобин 112, Повышение СОЭ 30 мм.ч.</w:t>
      </w:r>
    </w:p>
    <w:p w14:paraId="59B70496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ОАМ: белок в моче</w:t>
      </w:r>
    </w:p>
    <w:p w14:paraId="5D37CA5A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БХ: повышение уровня глюкозы 5,6 ммоль.л</w:t>
      </w:r>
    </w:p>
    <w:p w14:paraId="405AD30F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.Проведено лечение:.Sol.Acidiascor</w:t>
      </w:r>
      <w:r>
        <w:rPr>
          <w:sz w:val="28"/>
          <w:szCs w:val="28"/>
        </w:rPr>
        <w:t>binici5%-30ml.t.d.N6inamp. По 1 мл в/в: Sol. Papaverini 2% - 2 ml: По 1ампуле в/м, 3 р/д: Dopegiti 250 мг: принимать по 1таблетке 2 раза в день</w:t>
      </w:r>
    </w:p>
    <w:p w14:paraId="775FC3A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MAGNiiSULFATiS</w:t>
      </w:r>
      <w:r>
        <w:rPr>
          <w:sz w:val="28"/>
          <w:szCs w:val="28"/>
        </w:rPr>
        <w:t xml:space="preserve"> 25%-10</w:t>
      </w:r>
      <w:r>
        <w:rPr>
          <w:sz w:val="28"/>
          <w:szCs w:val="28"/>
          <w:lang w:val="en-US"/>
        </w:rPr>
        <w:t>ml</w:t>
      </w:r>
    </w:p>
    <w:p w14:paraId="2FE202BC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 внутривенно</w:t>
      </w:r>
    </w:p>
    <w:p w14:paraId="0C8FC622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Плазмаферез.</w:t>
      </w:r>
    </w:p>
    <w:p w14:paraId="02B0C60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.Исход болезни выздоровление.</w:t>
      </w:r>
    </w:p>
    <w:p w14:paraId="52AA569B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.Состояние больной при вып</w:t>
      </w:r>
      <w:r>
        <w:rPr>
          <w:sz w:val="28"/>
          <w:szCs w:val="28"/>
        </w:rPr>
        <w:t>иске удовлетворительное</w:t>
      </w:r>
    </w:p>
    <w:p w14:paraId="6BC96481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Полноценное питание, полноценный сон</w:t>
      </w:r>
    </w:p>
    <w:p w14:paraId="2821A4CC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декабря назначено кесарево сечение.</w:t>
      </w:r>
    </w:p>
    <w:p w14:paraId="2DBBEA5F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D1B0433" w14:textId="77777777" w:rsidR="00000000" w:rsidRDefault="00AB30B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07CC928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</w:t>
      </w:r>
    </w:p>
    <w:p w14:paraId="3E3DD8F3" w14:textId="77777777" w:rsidR="00000000" w:rsidRDefault="00AB30B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B8BED0" w14:textId="77777777" w:rsidR="00000000" w:rsidRDefault="00AB30BD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Непосредственное исследование больного. А.Л. Гребенев, А.А. Шептуллин.</w:t>
      </w:r>
    </w:p>
    <w:p w14:paraId="7B7D17E9" w14:textId="77777777" w:rsidR="00000000" w:rsidRDefault="00AB30BD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Клиническое обследование больного. Геомед, 200</w:t>
      </w:r>
      <w:r>
        <w:rPr>
          <w:sz w:val="28"/>
          <w:szCs w:val="28"/>
        </w:rPr>
        <w:t>0 г., Москва</w:t>
      </w:r>
    </w:p>
    <w:p w14:paraId="090B4A7F" w14:textId="77777777" w:rsidR="00000000" w:rsidRDefault="00AB30BD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Лекарственные средства. М. Д. Машковский в 2-х томах</w:t>
      </w:r>
    </w:p>
    <w:p w14:paraId="11359F90" w14:textId="77777777" w:rsidR="00000000" w:rsidRDefault="00AB30BD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Краткая медицинская энциклопедия в 3-х томах под редакцией Б. В. Петровского. М., 1990 год.</w:t>
      </w:r>
    </w:p>
    <w:p w14:paraId="51371E58" w14:textId="77777777" w:rsidR="00000000" w:rsidRDefault="00AB30BD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Лекционный материал по акушерству.</w:t>
      </w:r>
    </w:p>
    <w:p w14:paraId="4A93F74D" w14:textId="77777777" w:rsidR="00000000" w:rsidRDefault="00AB30BD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Учебник. «Акушерство» под ред. Савельевой Г.М., 2000</w:t>
      </w:r>
    </w:p>
    <w:p w14:paraId="29831CF1" w14:textId="77777777" w:rsidR="00AB30BD" w:rsidRDefault="00AB30BD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Учебник. «Акушерство», Бодяжина И.А., 1986</w:t>
      </w:r>
    </w:p>
    <w:sectPr w:rsidR="00AB30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3173"/>
    <w:multiLevelType w:val="singleLevel"/>
    <w:tmpl w:val="7E98EB4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0"/>
    <w:rsid w:val="00AB30BD"/>
    <w:rsid w:val="00C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6F6EC"/>
  <w14:defaultImageDpi w14:val="0"/>
  <w15:docId w15:val="{74050093-7C7F-408A-BDAA-9FD530ED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3013</Words>
  <Characters>17176</Characters>
  <Application>Microsoft Office Word</Application>
  <DocSecurity>0</DocSecurity>
  <Lines>143</Lines>
  <Paragraphs>40</Paragraphs>
  <ScaleCrop>false</ScaleCrop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2025-01-16T23:13:00Z</dcterms:created>
  <dcterms:modified xsi:type="dcterms:W3CDTF">2025-01-16T23:13:00Z</dcterms:modified>
</cp:coreProperties>
</file>