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BC6D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САНКТ-ПЕТЕРБУРГСКАЯ ГОСУДАРСТВЕННАЯ ХИМИКО ФАРМАЦЕВТИЧЕСКАЯ АКАДЕМИЯ</w:t>
      </w:r>
    </w:p>
    <w:p w14:paraId="6A62AB63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55F6AA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E4C1B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E8107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CBE17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96973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32BBF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60EC8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5F117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2E104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33F612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F73EEC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14:paraId="2D9CF54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препараты (пробиотики, пребиотики, синбиотики). Фармакологическая характеристика</w:t>
      </w:r>
    </w:p>
    <w:p w14:paraId="797A979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161375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551B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2A4D783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191 группы</w:t>
      </w:r>
    </w:p>
    <w:p w14:paraId="790A4E97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Денисова МС</w:t>
      </w:r>
    </w:p>
    <w:p w14:paraId="1B75EAE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</w:t>
      </w:r>
    </w:p>
    <w:p w14:paraId="15C2212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Вера Цезар</w:t>
      </w:r>
      <w:r>
        <w:rPr>
          <w:rFonts w:ascii="Times New Roman CYR" w:hAnsi="Times New Roman CYR" w:cs="Times New Roman CYR"/>
          <w:sz w:val="28"/>
          <w:szCs w:val="28"/>
        </w:rPr>
        <w:t>евна</w:t>
      </w:r>
    </w:p>
    <w:p w14:paraId="537E783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76FF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E115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D326A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24029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4653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2D0E8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 2013г.</w:t>
      </w:r>
    </w:p>
    <w:p w14:paraId="48935FEE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Биологические препараты - группа медицинских продуктов биологического происхождения, в том числе вакцины, препараты крови, аллергены, соматические клетки, ткани, рекомбинантные белки.</w:t>
      </w:r>
    </w:p>
    <w:p w14:paraId="58D4163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биологических препаратов мо</w:t>
      </w:r>
      <w:r>
        <w:rPr>
          <w:rFonts w:ascii="Times New Roman CYR" w:hAnsi="Times New Roman CYR" w:cs="Times New Roman CYR"/>
          <w:sz w:val="28"/>
          <w:szCs w:val="28"/>
        </w:rPr>
        <w:t>гут входить сахара, белки, нуклеиновые кислоты или сложные комбинации этих веществ; биологические препараты могут представлять собой биологические объекты например, клетки и ткани. Биологические препараты получают из различных природных источников - животн</w:t>
      </w:r>
      <w:r>
        <w:rPr>
          <w:rFonts w:ascii="Times New Roman CYR" w:hAnsi="Times New Roman CYR" w:cs="Times New Roman CYR"/>
          <w:sz w:val="28"/>
          <w:szCs w:val="28"/>
        </w:rPr>
        <w:t>ых, микроорганизмов, также биологические препараты могут быть синтезированы методами биотехнологии. Активно исследуется потенциал медицинского применения клеточных и генных биологических препаратов для лечения многих заболеваний, неизлечимых в настоящий мо</w:t>
      </w:r>
      <w:r>
        <w:rPr>
          <w:rFonts w:ascii="Times New Roman CYR" w:hAnsi="Times New Roman CYR" w:cs="Times New Roman CYR"/>
          <w:sz w:val="28"/>
          <w:szCs w:val="28"/>
        </w:rPr>
        <w:t>мент.</w:t>
      </w:r>
    </w:p>
    <w:p w14:paraId="5B64ECE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E17193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средств биологического и биофармацевтического происхождения</w:t>
      </w:r>
    </w:p>
    <w:p w14:paraId="68CEE07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5A9FD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Эту группу выделяют в связи со значительным экономическим и общественным значением входящих в нее препаратов. Так, в 2008 г. оборот денежных средств при производстве и реализации </w:t>
      </w:r>
      <w:r>
        <w:rPr>
          <w:rFonts w:ascii="Times New Roman CYR" w:hAnsi="Times New Roman CYR" w:cs="Times New Roman CYR"/>
          <w:sz w:val="28"/>
          <w:szCs w:val="28"/>
        </w:rPr>
        <w:t>препаратов этой группы достиг суммы 65,2 миллиарда долларов США. Препараты этой группы применяются для лечения и профилактики массовых тяжелых эндокринных и онкологических заболеваний.</w:t>
      </w:r>
    </w:p>
    <w:p w14:paraId="19D745AD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8AD8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биофармакологии</w:t>
      </w:r>
    </w:p>
    <w:p w14:paraId="6644F56B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87F5B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группу препаратов изучает биофармакол</w:t>
      </w:r>
      <w:r>
        <w:rPr>
          <w:rFonts w:ascii="Times New Roman CYR" w:hAnsi="Times New Roman CYR" w:cs="Times New Roman CYR"/>
          <w:sz w:val="28"/>
          <w:szCs w:val="28"/>
        </w:rPr>
        <w:t xml:space="preserve">огия. К сожалению, не существует единства в употреблении термина «биологические препараты». Между тем, исторически термин «биологические препараты» также включал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вакцины, донорскую кровь и препараты крови, в том числе, иммунные сыворотки, иммуноглобулины, </w:t>
      </w:r>
      <w:r>
        <w:rPr>
          <w:rFonts w:ascii="Times New Roman CYR" w:hAnsi="Times New Roman CYR" w:cs="Times New Roman CYR"/>
          <w:sz w:val="28"/>
          <w:szCs w:val="28"/>
        </w:rPr>
        <w:t>анатоксины, диагностические и лечебные аллергены, соматические клетки, генную терапию, донорские ткани и рекомбинантные лечебные белки.</w:t>
      </w:r>
    </w:p>
    <w:p w14:paraId="40E96FC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Средства биологического и биофармацевтического происхождения, применяемые в лечебных и профилактических целях, выделяют </w:t>
      </w:r>
      <w:r>
        <w:rPr>
          <w:rFonts w:ascii="Times New Roman CYR" w:hAnsi="Times New Roman CYR" w:cs="Times New Roman CYR"/>
          <w:sz w:val="28"/>
          <w:szCs w:val="28"/>
        </w:rPr>
        <w:t>из большого числа источников человеческого, животного и микробного происхождения, получают с использованием живых биологических систем, тканей организмов и их производных, с использованием средств биотехнологии.</w:t>
      </w:r>
    </w:p>
    <w:p w14:paraId="5670FAAE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4DCE8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</w:t>
      </w:r>
    </w:p>
    <w:p w14:paraId="0EFA2CA1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EC673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пробиотические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препараты все чаще стали применяться при комплексной терапии ряда патологических состояний, протекающих на фоне нарушенной нормальной микрофлоры организма человека. Согласно положению Отраслевого Стандарта нормальная микрофлора рассматривается как качеств</w:t>
      </w:r>
      <w:r>
        <w:rPr>
          <w:rFonts w:ascii="Times New Roman CYR" w:hAnsi="Times New Roman CYR" w:cs="Times New Roman CYR"/>
          <w:sz w:val="28"/>
          <w:szCs w:val="28"/>
        </w:rPr>
        <w:t>енное и количественное соотношение популяций микробов отдельных органов и систем, поддерживающих биохимическое, метаболическое и иммунологическое равновесие организма хозяина, необходимое для сохранения здоровья.</w:t>
      </w:r>
    </w:p>
    <w:p w14:paraId="365FF8D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Нормальная микрофлора выполняет ряд важных </w:t>
      </w:r>
      <w:r>
        <w:rPr>
          <w:rFonts w:ascii="Times New Roman CYR" w:hAnsi="Times New Roman CYR" w:cs="Times New Roman CYR"/>
          <w:sz w:val="28"/>
          <w:szCs w:val="28"/>
        </w:rPr>
        <w:t>функций, обеспечивающих колонизационную резистентность, антитоксическое действие, поддержание оптимального уровня метаболических и ферментативных процессов, иммунного статуса, антимутагенной и антиканцерогенной активности.</w:t>
      </w:r>
    </w:p>
    <w:p w14:paraId="1AD9A8B2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качественные или количе</w:t>
      </w:r>
      <w:r>
        <w:rPr>
          <w:rFonts w:ascii="Times New Roman CYR" w:hAnsi="Times New Roman CYR" w:cs="Times New Roman CYR"/>
          <w:sz w:val="28"/>
          <w:szCs w:val="28"/>
        </w:rPr>
        <w:t>ственные нормальной микрофлоры относят к дисбактериозам.</w:t>
      </w:r>
    </w:p>
    <w:p w14:paraId="2B2979AD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Возникающие у человека микроэкологические нарушения в нашей стране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принято называть термином “дисбактериоз”.</w:t>
      </w:r>
    </w:p>
    <w:p w14:paraId="712DA07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положению стандарта дисбактериоз кишечника - это клинико-лабораторный синдром, во</w:t>
      </w:r>
      <w:r>
        <w:rPr>
          <w:rFonts w:ascii="Times New Roman CYR" w:hAnsi="Times New Roman CYR" w:cs="Times New Roman CYR"/>
          <w:sz w:val="28"/>
          <w:szCs w:val="28"/>
        </w:rPr>
        <w:t>зникающий при целом ряде заболеваний и клинических ситуаций, который характеризуется изменением качественного и/или количественного состава нормофлоры определенного биотопа, а также транслокацией различных ее представителей в несвойственные биотопы, а такж</w:t>
      </w:r>
      <w:r>
        <w:rPr>
          <w:rFonts w:ascii="Times New Roman CYR" w:hAnsi="Times New Roman CYR" w:cs="Times New Roman CYR"/>
          <w:sz w:val="28"/>
          <w:szCs w:val="28"/>
        </w:rPr>
        <w:t>е метаболическими и иммунными нарушениями, сопровождающимися у части пациентов клиническими симптомами.</w:t>
      </w:r>
    </w:p>
    <w:p w14:paraId="7E72AF8D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5B3D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Пробиотики</w:t>
      </w:r>
    </w:p>
    <w:p w14:paraId="0B908C62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6403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определению ВОЗ, пробиотики:</w:t>
      </w:r>
    </w:p>
    <w:p w14:paraId="44B9D1F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Апатогенные для человека бактерии, обладающие антагонистической активностью в отношении патогенных и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условно патогенных бактерий и обеспечивающие восстановление нормальной микрофлоры.</w:t>
      </w:r>
    </w:p>
    <w:p w14:paraId="27BA0BF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Новым этапом осмысления наработок по вопросам применения пробиотиков явился Всемирный конгресс по гастроэнтерологии в Монреале, состоявшийся в 2005 году. Первым из ученых п</w:t>
      </w:r>
      <w:r>
        <w:rPr>
          <w:rFonts w:ascii="Times New Roman CYR" w:hAnsi="Times New Roman CYR" w:cs="Times New Roman CYR"/>
          <w:sz w:val="28"/>
          <w:szCs w:val="28"/>
        </w:rPr>
        <w:t>ровел исследования по возможности восстановления кишечной миклофлоры с помощью молочнокислой палочки (Lactobacillus delbrueckii subsp. bulgaricus) знаменитый русский ученый и Лауреат Нобелевской премии Илья Мечников. Пробиотики являются важным лечебным сре</w:t>
      </w:r>
      <w:r>
        <w:rPr>
          <w:rFonts w:ascii="Times New Roman CYR" w:hAnsi="Times New Roman CYR" w:cs="Times New Roman CYR"/>
          <w:sz w:val="28"/>
          <w:szCs w:val="28"/>
        </w:rPr>
        <w:t>дством натуральной медицины.</w:t>
      </w:r>
    </w:p>
    <w:p w14:paraId="2768CA0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Пробиотики делятся на две группы - жидкие и сухие. Существуют строгие нормы и правила производства пробиотиков, которые должен выполнять производитель. В компетенции лечащего врача рекомендовать соответствующий пробиотик.</w:t>
      </w:r>
    </w:p>
    <w:p w14:paraId="7A1B788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CF61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</w:t>
      </w:r>
      <w:r>
        <w:rPr>
          <w:rFonts w:ascii="Times New Roman CYR" w:hAnsi="Times New Roman CYR" w:cs="Times New Roman CYR"/>
          <w:sz w:val="28"/>
          <w:szCs w:val="28"/>
        </w:rPr>
        <w:t>е пробиотики</w:t>
      </w:r>
    </w:p>
    <w:p w14:paraId="3FAAB397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B887C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Сухие пробиотики - это лиофилизированные (высушенные) микроорганизмы, которые могут находиться в порошке, капсулах, таблетках. Связующим веществом для возможности производства капсул или таблеток может служить, например, желатин. После употре</w:t>
      </w:r>
      <w:r>
        <w:rPr>
          <w:rFonts w:ascii="Times New Roman CYR" w:hAnsi="Times New Roman CYR" w:cs="Times New Roman CYR"/>
          <w:sz w:val="28"/>
          <w:szCs w:val="28"/>
        </w:rPr>
        <w:t>бления сухого пробиотика необходимо от 1 до 4 часов для выхода бактерий из анабиоза (спящего состояния) после чего препарат начинает проявлять своё действие (адгезию, антагонизм и т.д.).</w:t>
      </w:r>
    </w:p>
    <w:p w14:paraId="4C3D30D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биологический биофармакология микрофлора организм</w:t>
      </w:r>
    </w:p>
    <w:p w14:paraId="62884CC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пробиотики</w:t>
      </w:r>
    </w:p>
    <w:p w14:paraId="21F63481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8F3E7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пробиотики - это первоначальная, не подвергшаяся лиофилизации (сушке) форма бактерий.</w:t>
      </w:r>
    </w:p>
    <w:p w14:paraId="72C1EA3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пробиотики состоят из:</w:t>
      </w:r>
    </w:p>
    <w:p w14:paraId="14431F3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бактерий (эти бактерии находятся в физиологически активном состоянии, и при попадании в организм действуют немедленно);</w:t>
      </w:r>
    </w:p>
    <w:p w14:paraId="6E1155B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специальной </w:t>
      </w:r>
      <w:r>
        <w:rPr>
          <w:rFonts w:ascii="Times New Roman CYR" w:hAnsi="Times New Roman CYR" w:cs="Times New Roman CYR"/>
          <w:sz w:val="28"/>
          <w:szCs w:val="28"/>
        </w:rPr>
        <w:t>питательной среды (питательная среда служит источником питания физиологически активных бактерий, которые находятся во флаконе).</w:t>
      </w:r>
    </w:p>
    <w:p w14:paraId="2A1284C2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 или иных дополнительно введённых ингредиентов, усиливающих эффективность препарата - водорастворимые витамины, микро- и макр</w:t>
      </w:r>
      <w:r>
        <w:rPr>
          <w:rFonts w:ascii="Times New Roman CYR" w:hAnsi="Times New Roman CYR" w:cs="Times New Roman CYR"/>
          <w:sz w:val="28"/>
          <w:szCs w:val="28"/>
        </w:rPr>
        <w:t>оэлементы, аминокислоты и т.д.</w:t>
      </w:r>
    </w:p>
    <w:p w14:paraId="237BC55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метаболитов - это продукты жизнедеятельности бактерий, находящихся во флаконе (бактерии, находясь в физиологически активном состоянии, поедают спецсреду во флаконе, в результате чего, функционируя, выделяют метаболиты, необхо</w:t>
      </w:r>
      <w:r>
        <w:rPr>
          <w:rFonts w:ascii="Times New Roman CYR" w:hAnsi="Times New Roman CYR" w:cs="Times New Roman CYR"/>
          <w:sz w:val="28"/>
          <w:szCs w:val="28"/>
        </w:rPr>
        <w:t>димые организму).</w:t>
      </w:r>
    </w:p>
    <w:p w14:paraId="5E4E83A7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Жидкая форма позволяет одновременно применять пробиотик на все слизистые и кожу (вагинально, перорально, закапывать в нос, полоскать ротовую полость и глотку, ректально (в задний проход), наносить на кожу 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волосистую часть головы, зак</w:t>
      </w:r>
      <w:r>
        <w:rPr>
          <w:rFonts w:ascii="Times New Roman CYR" w:hAnsi="Times New Roman CYR" w:cs="Times New Roman CYR"/>
          <w:sz w:val="28"/>
          <w:szCs w:val="28"/>
        </w:rPr>
        <w:t>апывать в уши).</w:t>
      </w:r>
    </w:p>
    <w:p w14:paraId="051D90D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Биологическое действие пробиотиков: восстанавливающее микрофлору кишечника, предупреждающее запоры, поносы, чрезмерное газообразование, нормализующее пищеварение; адаптогенное, детоксикационное, иммуномодулирующее, нормализующее гормональны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баланс, противоаллергическое и др.</w:t>
      </w:r>
    </w:p>
    <w:p w14:paraId="5A4A1C2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Пробиотики требуются при следующих состояниях и заболеваниях:</w:t>
      </w:r>
    </w:p>
    <w:p w14:paraId="68282AF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укрепление иммунной системы, синдром хронической усталости, аллергия, расстройства внимания и/или гиперактивность, мигрень, астма, фарингит, бронхиты и пневм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онии, синусит, отит, диарея, запор, дисбактериоз, кандидоз, гепатиты, ревматоидный артрит, остеоартроз (остеоартрит) и остеохондроз, остеопороз, сахарный диабет, гипогликемия, гипотиреоз, цистит, фиброзно-кистозная мастопатия, улучшение здоровья кожи, угри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афтозный стоматит, периодонтит (периодонтоз), алкоголизм, ожирение.</w:t>
      </w:r>
    </w:p>
    <w:p w14:paraId="680605A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Пробиотики также необходимы в следующих ситуациях:</w:t>
      </w:r>
    </w:p>
    <w:p w14:paraId="4A14888D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различные нарушения пищеварения и заболевания желудочно-кишечного тракта: метеоризм, изжога, диарея, запор, ферментативная недостаточно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сть;</w:t>
      </w:r>
    </w:p>
    <w:p w14:paraId="10C766BD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атония кишечника, хронические заболевания желудочно-кишечного тракта, состояния после операций на органах брюшной полости, длительные кишечные дисфункции неустановленной этиологии, состояния после кишечных инфекций;</w:t>
      </w:r>
    </w:p>
    <w:p w14:paraId="4CBD082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рецидивирующие инфекции мочевыводя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щих и половых путей, частые инфекции дыхательных путей, бронхоэктатическая болезнь, устойчивые к антибиотикотерапии синуситы, бронхиты, аднекситы и др.;</w:t>
      </w:r>
    </w:p>
    <w:p w14:paraId="0AEE6915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ревматические заболевания;</w:t>
      </w:r>
    </w:p>
    <w:p w14:paraId="774204D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беременность и кормление грудью;</w:t>
      </w:r>
    </w:p>
    <w:p w14:paraId="3AC0D7D7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острые и хронические психоэмоциональные 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ессы, астенические состояния, хроническая усталость, резкое изменение климатической зоны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часового пояса при командировках и путешествиях (диарея путешественников) и др.</w:t>
      </w:r>
    </w:p>
    <w:p w14:paraId="1325393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Пробиотики получают на основе штаммов микроорганизмов, выделенных из нормальной микро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биоты здоровых людей. Чаще всего этими микроорганизмами являются лактобациллы, бифидобактерии и энтерококки.</w:t>
      </w:r>
    </w:p>
    <w:p w14:paraId="16117C61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Бифидобактерии являются основными представителями микрофлоры кишечника человека. Они составляют не менее 90% от всей микрофлоры у детей и 68% у взр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ослых. Лактобактерии содержатся в кишечнике человека на всех слизистых - в ротовой полости, носоглотке, на гениталиях и в кишечнике. Количество их в кишечнике намного меньше, чем бифидобактерий, но и они являются очень важным компонентом нормальной микрофл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оры, которая играет огромную роль в организме человека.</w:t>
      </w:r>
    </w:p>
    <w:p w14:paraId="37DD56F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РФ зарегистрированы препараты-пробиотики: - это бифидосодержащие препараты: бифидумбактерин, бифидумбактерин форте, пробифор, бифилиз, бифиформ. Действующим началом этих препаратов являются живые 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фидобактерии, которые обладают антагонистической активностью против широкого спектра патогенных и условнопатогенных бактерий, основное назначение - обеспечение быстрой нормализации микрофлоры кишечного и урогенитального трактов.</w:t>
      </w:r>
    </w:p>
    <w:p w14:paraId="415D8D95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Бифидосодержащие препараты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применяются с целью нормализации микробиоценоза желудочно-кишечного тракта, повышения неспецифической резистентности организма, стимуляции функциональной деятельности пищеварительной системы, для профилактики госпитальных инфекций в родильных домах и больн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ицах.</w:t>
      </w:r>
    </w:p>
    <w:p w14:paraId="3D0D56C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назначаются детям и взрослым при лечении: острых кишечных инфекций (шигеллез, сальмонеллез, стафилококковый энтероколит, ротавирусная инфекция, пищевая токсикоинфекция), широко используются при лечении заболеваний пищеварительного тракта,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опровождающихся развитием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дисбактериоза (язвенная болезнь желудка и двенадцатиперстной кишки, панкреатит, холецистит, хронические заболевания печени и желчевыводящих путей), при аллергических заболеваниях, пневмониях, острых и хронических бронхитах, сопров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ождающихся дисбактериозами.</w:t>
      </w:r>
    </w:p>
    <w:p w14:paraId="43C725B3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назначают при воспалительных заболеваниях урогенитального тракта, больным хирургического профиля с заболеваниями кишечника, печени, поджелудочной железы в период предоперационной подготовки и после операций с целью кор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рекции микробиоценоза кишечника. Учитывая нарушения микрофлоры кишечника, препараты широко назначаются после проведения курса этиотропной терапии, при применении гормонов, нестероидных противовоспалительных препаратов, лучевой терапии.</w:t>
      </w:r>
    </w:p>
    <w:p w14:paraId="49FE253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Бифидумбактерин.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парат выпускают в сухом виде в нескольких лекарственных формах: во флаконах, в ампулах, в таблетках, в порошке, капсулах, в свечах. Для изготовления лекарственных форм используют микробную массу живых бифидобактерий, лиофильно высушенную в защитной среде.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Одна доза препарата во флаконах, ампулах, содержит 107 микробных клеток, в порошке, капсуле - 108 живых микробных клеток.</w:t>
      </w:r>
    </w:p>
    <w:p w14:paraId="35E652A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 целесообразно применять при острых и хронических заболеваниях желудочно-кишечного тракта, при раннем переводе детей грудного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возраста на искусственное вскармливание, в комплексном лечении детей (в том числе новорожденных), больных пневмонией, сепсисом и другими гнойно-инфекционными заболеваниями, для профилактики или купирования расстройств функции кишечника у взрослых и предотв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ращения язвенно-некротического энтероколита, лечения и профилактики дисбактериозов, а также местно с целью профилактики мастита. Препарат также назначают для лечения и профилактики заболеваний женской половой сферы, сопровождающихся вагинозами и дисбактери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озом кишечника.</w:t>
      </w:r>
    </w:p>
    <w:p w14:paraId="5FFD6F7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Бифидумбактерин форте и пробифор. Представляют собой высушенную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микробную массу живых бифидобактерий, иммобилизованных на сорбенте (косточковый активированный уголь). Одна доза бифидумбактерина-форте содержит не менее 5,0 х 107 м.к., пробиф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 - 5,0 х 108 жизнеспособных бифидобактерий.</w:t>
      </w:r>
    </w:p>
    <w:p w14:paraId="18A9F4C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терапевтического действия этих препаратов отличается тем, что искусственно созданные сорбированные на частичках угля микроколонии бифидобактерий находятся в ином физико-химическом состоянии, что обесп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ечивает более интенсивное их взаимодействие с пристеночным слоем слизистой кишечника и заселение кишечника бифидобактериями, что существенно повышает их антагонистическую активность. Объединение бифидобактерий в микроколонии обеспечивает также их высокую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ыживаемость при прохождении через кислую среду желудка, позволяет добиться высоких локальных концентраций на поверхности слизистой кишечника. Быстрое заселение кишечника бифидобактериями способствует нормализации количественного и качественного состава мик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рофлоры и стимулирует репаративный процесс слизистой оболочки кишечника. Пробифор, помимо увеличения в дозе количества живых бифидобактерий, содержит меньшее количество лактозы, чем бифидумбактерин форте, поэтому целесообразно использование его при лактазн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недостаточности особенно у детей.</w:t>
      </w:r>
    </w:p>
    <w:p w14:paraId="4B21751A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назначается детям с одного года и взрослым при лечении острых кишечных инфекций различной этиологии, протекающих по типу энтерита, гастроэнтерита, колита, энтероколита, гастроэнтероколита; хронических гастродуо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денита, панкреатита; проктосигмоидита и язвенного колита; постгастрорезекционных расстройств; состояний после холецистэктомий; цирроза печени; дивертикулеза кишечника различной локализации и др..</w:t>
      </w:r>
    </w:p>
    <w:p w14:paraId="5D96405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Бифиформ. Препарат представляет собой высушенную микробную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ассу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живых Bifidobacterium longum и Enterococcus faecium-представителей резидентной нормофлоры. В каждой капсуле содержится высокая концентрация бактерий каждого штамма - не менее 107 м.к. В капсуле препарата содержатся также элементы питательной среды (ла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ктулоза, глюкоза, факторы роста), что поддерживает концентрацию микроорганизмов на неизменном уровне.</w:t>
      </w:r>
    </w:p>
    <w:p w14:paraId="682FE20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сравнению с другими бифидосодержащими препаратами бифиформ имеет ряд преимуществ.</w:t>
      </w:r>
    </w:p>
    <w:p w14:paraId="1000551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Первое из них заключается в том, что капсула препарата кислотоустойчи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ва, т.е. не растворяется соляной кислотой и пепсином. Это обеспечивает высвобождение в кишечнике высоких концентраций содержащихся в препарате бактерий практически без их инактивации на уровне желудка.</w:t>
      </w:r>
    </w:p>
    <w:p w14:paraId="77CCD53A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Вторым важным преимуществом и особенностью бифиформа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вляется наличие в его капсуле специфических факторов, которые, освобождаясь в кишечнике, ускоряют и усиливают его колонизацию бифидобактериями и энтерококками, причем бифидобактерии колонизируют толстую, а энтерококки и толстую и тонкую кишку.</w:t>
      </w:r>
    </w:p>
    <w:p w14:paraId="081D00AB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уникальным особенностям курс лечения бифиформом может быть достаточно коротким - 2-3 недели, что достаточно для достижения полного лечебного эффекта. В особенно тяжелых случаях курс бифиформа может быть повторен или продолжен назначением бифидо и лактог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енных пребиотиков (лактулоза, пищевые волокна). Препарат предназначен для нормализации микрофлоры кишечника, вызванными различными причинами у детей и взрослых, а также для предупреждения и лечения кишечных диспепсий у детей старше 2 лет. Производитель: Fe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rrosan (Дания).</w:t>
      </w:r>
    </w:p>
    <w:p w14:paraId="5BAF577E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Лактосодержащие биопрепараты целесообразно назначать детям и взрослым при лечении ОКИ, хронических заболеваний желудочно-кишечного тракта с выраженными дисбиотическими явлениями, особенно в случае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дефицита лактофлоры или при необходимости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спользования этих препаратов в комбинированной терапии с антибиотиками. Опыт последних лет показал, что применение лактосодержащих препаратов в высокой степени эффективно для лечения больных с острыми вирусными (ротавирусный гастроэнтерит) и другими кишечн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 инфекциями, вместо назначения им антибактериальных препаратов.</w:t>
      </w:r>
    </w:p>
    <w:p w14:paraId="70BC5F87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Лактобактерин. Препарат выпускают в сухом виде во флаконах, ампулах, в таблетках, свечах. Для изготовления всех форм используют микробную массу живых лактобацилл L.plantarum, лиофильно высу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шенную в защитной сахарозо-желатино-молочной среде или обрате молока. Одна доза препарата содержит не менее 1 млрд. живых лактобацилл, препарат во флаконах содержит 5 доз, в ампулах 3-5 доз, в таблетках, свечах - 1 дозу.</w:t>
      </w:r>
    </w:p>
    <w:p w14:paraId="05A9A752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Лактобактерин сухой и в таблетках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редназначен для лечения детей (таблетки назначают детям с 3 летнего возраста) и взрослых, страдающих хроническими колитами различной этиологии. Препарат применяют в комплексном лечении больных неспецифическим язвенным колитом; соматическими заболеваниями,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осложненными дисбактериозами. Для больных, перенесших острые кишечные инфекции, при наличии дисфункций кишечника или выделении патогенной (условнопатогенной) микрофлоры, лактобактерин назначается для быстрого восстановления рН в кишечнике. Лактобактерин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свечах можно назначать женщинам с явлениями вагиноза в случае отсутствия грибков рода Candida.</w:t>
      </w:r>
    </w:p>
    <w:p w14:paraId="5884B035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Ацилакт. Препарат представляет собой микробную массу живых L. acidophilus (штаммы 100АШ, NK1, К3III24), лиофильно высушенных в защитной среде. Одна доза содержит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менее 108 живых лактобацилл. Ацилакт во флаконах содержит 5 доз, в таблетке и в свече по 1 дозе. Препарат оказывает корригирующее действие при нарушениях нормальной микрофлоры ротовой полости, желудочно-кишечного и урогенитального трактов. Ацилакт сухо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таблетках рекомендуют детям и взрослым при ОКИ установленной, в том числе, ротавирусной, и не установленной этиологии. В тяжелых случаях возможно его совмещение с химио- и антибиотикотерапией из-за высокой резистентности к ним используемых штаммов.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цилакт назначают при затяжных и хронических колитах и энтероколитах инфекционной и неинфекционной этиологии, сопровождающихся дисбактериозом, при среднетяжелой и легкой формах неспецифического колита у взрослых.</w:t>
      </w:r>
    </w:p>
    <w:p w14:paraId="7568BCAA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Аципол. Препарат представляет собой биомассу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состоящую из смеси живых антагонистически активных бактерий L. acidophilus и полисахарида кефирных грибков. Препарат выпускают во флаконах или в таблетках, он имеет специфический кисломолочный запах и вкус. В одной таблетке содержится не менее 107 живых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лактобактерий и 0.8 мг полисахарида прогретых кефирных грибков, определяющих лечебное действие аципола. По механизму действия аципол является многофакторным лечебным средством; обладает ингибирующей активностью в отношении патогенных и условнопатогенных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кроорганизмов; что обусловливает корригирующий эффект на микрофлору кишечника, усиливает процессы пищеварения и обмена веществ; обладает иммуномодулирующим действием за счет полисахарида кефирных грибков.</w:t>
      </w:r>
    </w:p>
    <w:p w14:paraId="4E1AB6AD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Аципол сухой применяют для профилактики и лечения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етей с первых дней жизни и взрослых, в таблетках - с трехлетнего возраста. Препарат назначают для коррекции микроэкологических изменений в кишечнике, при ОКИ установленной (шигеллез, сальмонеллез, ротавирусная инфекция) и неустановленной этиологии (вызванн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условнопатогенными микроорганизмами), в том числе после проводимой антибактериальной терапии.</w:t>
      </w:r>
    </w:p>
    <w:p w14:paraId="71DEDA7E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Линекс - изготовлен на основе Bifidobacterium infantis, Lactobacillus acidophilus и Enterococcus faecium, лиофильно высушенных и расфасованных в капсулы. В 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капсуле содержится не менее 1,2 х 107 живых м.к. каждого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штамма. Терапевтический эффект связан с продукцией бактериями молочной, уксусной и пропионовой кислот. Создаваемая кислая среда является неблагоприятной для развития патогенных и условнопатогенных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микроорганизмов. Линекс применяется при острых кишечных инфекциях вирусной и бактериальной природы, хронических заболеваниях желудочно-кишечного тракта, протекающих с явлениями дисбактериоза кишечника. Производитель: фирма “Лек”, Словения.</w:t>
      </w:r>
    </w:p>
    <w:p w14:paraId="0D711733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Гастрофарм.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тивным компонентом препарата являются высушенные жизнеспособные лактобактерии (штамм L.bulgaricus LB-51) и биологически активные субстанции. Выпускается в таблетках. Препарат предназначен для лечения острых и хронических гастритов, протекающих с явлениями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дисбактериоза кишечника, при повышенной кислотности желудочного сока, язвенной болезни желудка и 12-перстной кишки у детей с 3 летнего возраста и взрослых. Производитель: АО “Плайхим”, Болгария.</w:t>
      </w:r>
    </w:p>
    <w:p w14:paraId="4693CA15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BC573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Колисодержащие препараты: колибактерин, бификол и биофлор</w:t>
      </w:r>
    </w:p>
    <w:p w14:paraId="0A6A3BFD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8C0113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олибактерин. В одной дозе препарата содержится не менее 1010 живых клеток E.coli М-17, лифилизированных в среде культивирования. Лечебное действие обусловлено антагонистической активностью кишечной палочки в отношении патогенных и условнопатогенных микроор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ганизмов, включая шигеллы, сальмонеллы, протей и др. Однако применение его резко сужено из-за низких органолептических свойств.</w:t>
      </w:r>
    </w:p>
    <w:p w14:paraId="1E11F72B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Бификол. Представляет собой лиофильно высушенную в среде культивирования микробную массу живых антагонистически активных штаммов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бифидобактерий (B.bifidum 1) и кишечной палочки (E.coli М-17). Препарат выпускают во флаконах или ампулах (5 доз). Одна доза содержит не менее 108 живых м.к. каждого штамма. Препарат во флаконах (ампулах)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применяют для больных детей с 6-месячного возраста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взрослых. Терапевтический эффект бификола определяют содержащиеся в нем живые бифидобактерии и кишечные палочки.</w:t>
      </w:r>
    </w:p>
    <w:p w14:paraId="3243E81E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механизму действия является многофакторным лечебным средством; обладает антагонистической активностью в отношении широкого спектра патоге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и условнопатогенных микроорганизмов, включая шигеллы, сальмонеллы, протей; оказывает корригирующее воздействие на нарушенный микробиоценоз; стимулирует местные репаративные процессы в кишечнике; способствует улучшению пищеварения и обмена веществ; 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мулирует естественные факторы защиты. Бификол применяется для лечения больных хроническими колитами разной этиологии, реконвалесцентов острых кишечных инфекций при наличии дисфункций кишечника, протекающих на фоне дисбактериоза.</w:t>
      </w:r>
    </w:p>
    <w:p w14:paraId="722C82EA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Биофлор. Комплексный препар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ат, жидкий, содержит биологически активный экстракт из сои, овощей и прополиса, сквашенный по специальной технологии бактериями E.coli М-17. Механизм действия биофлора заключается в подавлении жизнедеятельности болезнетворных микроорганизмов, конкурентном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вытеснении условнопатогенных бактерий, нормализации иммунологических процессов, улучшении всасывания соединений железа, кальция, фосфора и др.</w:t>
      </w:r>
    </w:p>
    <w:p w14:paraId="30A737CE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Биофлор показан при лечении ОКИ и хронических заболеваний ЖКТ, а также при выраженных проявлениях дисбактериоза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ишечника и при онкологических заболеваниях, проведении лучевой и химиотерапии. Курс лечения при ОКИ 5-7 дней, при хронических заболеваниях - более длительно (до 1-2 месяцев). Средние суточные дозы: детям 1 ст. л. 3 раза в день, взрослым - 2 ст. л. 3 раза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день. Производитель: Израиль.</w:t>
      </w:r>
    </w:p>
    <w:p w14:paraId="1A14A9C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Пребиотики - это пищевые ингредиенты, которые не перевариваются ферментами человека и не усваиваются в верхних отделах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желудочно-кишечного тракта, стимулируют рост и жизнедеятельность полезной микрофлоры.</w:t>
      </w:r>
    </w:p>
    <w:p w14:paraId="25C2569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определению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данному G.Gibson и M.Roberfroid, к пребиотикам относятся углеводы, которые обладают одновременно двумя важными свойствами:</w:t>
      </w:r>
    </w:p>
    <w:p w14:paraId="2B80BF24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перевариваются и не всасываются в верхних отделах пищеварительного тракта;</w:t>
      </w:r>
    </w:p>
    <w:p w14:paraId="05318B3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селективно ферментируются микрофлорой толстой кишки,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вызывая активный рост полезных микроорганизмов.</w:t>
      </w:r>
    </w:p>
    <w:p w14:paraId="58B68D3A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ГОСТом Р 52349-2005 «Продукты пищевые. Продукты пищевые функциональные. Термины и определения»: пребиотик (prebiotic) - физиологически функциональный пищевой ингредиент в виде вещества или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мплекса веществ, обеспечивающий при систематическом употреблении в пищу человеком в составе пищевых продуктов благоприятное воздействие на организм человека в результате избирательной стимуляции роста и/или повышения биологической активности нормальной мик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рофлоры кишечника.</w:t>
      </w:r>
    </w:p>
    <w:p w14:paraId="6E54D883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Основными видами пребиотиков являются: ди- и трисахариды; олиго- и полисахариды; пищевые волокна; многоатомные спирты; аминокислоты и пептиды; ферменты; органические низкомолекулярные и ненасыщенные высшие жирные кислоты; антиоксиданты;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полезные для человека растительные и микробные экстракты и др.</w:t>
      </w:r>
    </w:p>
    <w:p w14:paraId="48030FC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</w:t>
      </w:r>
    </w:p>
    <w:p w14:paraId="388023D3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 свойством пребиотиков является их избирательное стимулирование полезной для человеческого организма кишечной микрофлоры, к которой в первую очередь относятся бифидобактерии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лактобациллы.</w:t>
      </w:r>
    </w:p>
    <w:p w14:paraId="26EB1EC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данным, приведенным в статье Каширской Н.Ю., опубликованной в «Русском медицинском журнале», свойства пребиотиков наиболее выражены во фруктозо-олигосахаридах (ФОС), инулине, галакто-олигосахаридах (ГОС),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лактулозе, лактитоле.</w:t>
      </w:r>
    </w:p>
    <w:p w14:paraId="2508C34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Фруктозо-оли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госахариды (ФОС) - не ращепляются в тонком кишечнике, утилизируются только в толстом кишечнике, без образования сахаров, а, следовательно, безопасны для больных сахарным диабетом.</w:t>
      </w:r>
    </w:p>
    <w:p w14:paraId="5C389F2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Галакто-олигосахариды (ГОС) - комплекс углеводов, в который входят галактоза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глюкоза, N-ацетилглюкозамин и олигомеры фруктозы. Входят в состав грудного молока. Способствуют росту бифидобактерий.</w:t>
      </w:r>
    </w:p>
    <w:p w14:paraId="033FBBD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волокна - неусваиваемые углеводы, содержащиеся в продуктах растительного происхождения.</w:t>
      </w:r>
    </w:p>
    <w:p w14:paraId="3F162B4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Пребиотики находятся в молочных продукта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х, кукурузных хлопьях, крупах, хлебе, луке репчатом, цикории полевом, чесноке, фасоли, горохе, артишоке, аспарагусе, бананах, плодах баобаба и многих других продуктах.</w:t>
      </w:r>
    </w:p>
    <w:p w14:paraId="50872C85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этого, существуют пребиотические комплексы в виде БАДов, не являющиеся лекарствами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Лактусан, Прелакс, Лактофильтрум, Эубикор и проч.</w:t>
      </w:r>
    </w:p>
    <w:p w14:paraId="6CC3C01B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Лактулоза (дюфалак). Большую группу пребиотиков натурального или искусственного происхождения составляют олигосахара с углеводной цепью 2-10 углеводных остатков. Олигосахара не перевариваются и не всасыва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ются в тонкой кишке, т.к. в щеточной кайме нет ферментов для их расщепления. В неизменном виде олигосахара поступают в толстую кишку, где подвергаются бактериальной ферментации. К этой группе пребиотиков относится дюфалак, невсасывающийся и непереваривающи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йся в тонкой кишке синтетический дисахарид, состоящий из фруктозы и галактозы.</w:t>
      </w:r>
    </w:p>
    <w:p w14:paraId="2CADCB3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Лактулоза реализует свое действие только в толстой кишке, где по данным некоторых исследователей, служит источником энергии и питательным субстратом, главным образом для бифидо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лактобактерий. Нарастание указанных бактерий на фоне оптимальной для их развития рН содержимого толстой кишки приводит к увеличению их биомассы и соответственно объема кишечного содержимого. Конечными продуктами метаболизма лактулозы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являются молочная,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уравьиная и летучие жирные кислоты (уксусная, масляная, пропионовая). Последние, среди прочих биологических эффектов (гипохолестеринемическое, гиполипидемическое, антипролиферативное действие) обладают осмотическим действием и соответствующим послабляющим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эффектом.</w:t>
      </w:r>
    </w:p>
    <w:p w14:paraId="2258C23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лактулоза сочетает в себе свойства пребиотика и мягкого осмотического слабительного. Эти уникальные особенности с успехом могут использоваться при запорах различного генеза, сопровождающимися нарушениями микрофлоры кишечника. Приме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нение лактулозы и ее аналогов может сочетаться с приемом антибиотиков (по поводу других заболеваний), и, этом случае, препарат служит средством профилактики дисбактериоза. Производитель препарата ”Дюфалак” фирма Solvay Pharma (Нидерланды).</w:t>
      </w:r>
    </w:p>
    <w:p w14:paraId="421E656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Кальция пантотен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 - участвует в процессах ацетилирования и окисления в клетках, углеводном и жировом обменах, синтезе ацетилхолина, стимулирует образование кортикостероидов в коре надпочечников. Утилизируется бифидобактериями и способствует увеличению их биомассы.</w:t>
      </w:r>
    </w:p>
    <w:p w14:paraId="23261D6E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ПАМБА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пара-амино-метил-бензойная кислота (аналог амбен), ингибирующая действие протеолитических ферментов условнопатогенных бактерий и грибов, стимулирующая рост и размножение бифидо- и лактофлоры и полноценных кишечных палочек.</w:t>
      </w:r>
    </w:p>
    <w:p w14:paraId="0843D11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Лизоцим - способствует нормали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зации нарушенной микрофлоры. Наиболее активен в отношении грамположительных патогенных и условнопатогенных бактерий. Лизоцим обладает бифидогенным, иммуномодулирующим, противовоспалительным действием, стимулирует метаболические и репаративные процессы и эр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итропоэз, улучшает пищеварение, повышает противоинфекционную и антитоксическую резистентность организма, оказывает антибактериальное действие и проявляет синергизм со многими антибиотиками.</w:t>
      </w:r>
    </w:p>
    <w:p w14:paraId="2CB927D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Синбиотики - это препараты, полученные в результате рациональной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омбинации пробиотиков и пребиотиков. Часто это биологически активные добавки, входящие в состав функционального питания, обогащенные одним или несколькими штаммами представителей родов Lactobacillus и Bifidobacterium. В РФ известны несколько препаратов:</w:t>
      </w:r>
    </w:p>
    <w:p w14:paraId="563922D7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овестин-лакто, сордержащий бифидогенные факторы и биомассу B.bifidum, B.adolescentis, L.plantarum;</w:t>
      </w:r>
    </w:p>
    <w:p w14:paraId="68FA687F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Мальтидофилюс, содержащий мальтодекстрин и биомассу B.bifidum, L.acidоphilus, L.bulgaricus;</w:t>
      </w:r>
    </w:p>
    <w:p w14:paraId="6987BA88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Бифидо-бак, включающий фруктоолигосахариды из топинамбура и компл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екс из бифидобактерий и лактобацилл;</w:t>
      </w:r>
    </w:p>
    <w:p w14:paraId="170BF0EA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Бифидумбактерин-мульти и Бифистим, содержащие набор различных видов бифидобактерий (B.bifidum, B.longum, B.adolescentis), наиболее характерных определенному возрасту ребенка, подростка и взрослых лиц;</w:t>
      </w:r>
    </w:p>
    <w:p w14:paraId="4025FE00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Ламинолакт, содерж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ащий аминокислоты, пектины, морскую капусту и энтерококки.</w:t>
      </w:r>
    </w:p>
    <w:p w14:paraId="0C8E1A4C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Пробиотики, пребиотики и синбиотики занимают определённое место в базисной терапии заболеваний. Их использование подкрепляется нашим постоянно растущим пониманием механизма действия этих веществ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разработкой молекулярных методов анализа и выявления сложных сообществ бактерий в кишечнике млекопитающих.</w:t>
      </w:r>
    </w:p>
    <w:p w14:paraId="42939659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заключение следует отметить, что опыт дифференцированного применения пробиотических препаратов неоспоримо свидетельствует о том, что их использован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наиболее физиологично. Более того, использование пробиотических препаратов показало их явное клинико-микробиологическое преимущество перед антибиотиками, усугубляющих дисбиотические явления кишечника.</w:t>
      </w:r>
    </w:p>
    <w:p w14:paraId="32FBABC6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340"/>
        <w:gridCol w:w="2340"/>
        <w:gridCol w:w="2443"/>
      </w:tblGrid>
      <w:tr w:rsidR="00000000" w14:paraId="53AA909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A3CB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Группы препаратов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8CEC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Монокомпонентные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FC0C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Поликомпонентные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28AF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Комбинированные, сорбированные или микробные метаболиты</w:t>
            </w:r>
          </w:p>
        </w:tc>
      </w:tr>
      <w:tr w:rsidR="00000000" w14:paraId="6EF60BA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15CD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Бифидосодержащие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44D7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Бифидумбактерин в порошке (B.bifidum) Бифидумбактерин сухой (B.bifidum)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F778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Бификол сухой (B. bifidum и E. coli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-17) Линекс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(B.infantis, L.acidophilus, E. faecium)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Бифиформ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 longum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Enterococcus faecium)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B119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Бифилиз сухой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bifidum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 лизоцим)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Бифидумбактерин форте, пробифор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bifidum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адсорбированные на активированном угле в дозах 5,0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107 и 5,0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108 м.к. соответственно)</w:t>
            </w:r>
          </w:p>
        </w:tc>
      </w:tr>
      <w:tr w:rsidR="00000000" w14:paraId="5FCA6ACC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1F4C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актосодержащие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A803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Лактобактерин сухой (L.plantarum 8RA-3) Биобактон сухой (L.acidophilus 12) Гастрофарм (L.bulgaricus LB-51)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93E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Ацилакт сухой (L.acidophilus - 3 разных штамма)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944E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Кипацид (штаммы L.acidophilus,входящие в состав препарата ацилакт и лизоцим) Аципол (L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.acidophilus и полисахарид кефирных грибков)</w:t>
            </w:r>
          </w:p>
        </w:tc>
      </w:tr>
      <w:tr w:rsidR="00000000" w14:paraId="3BDE0E4B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F4B0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Колисодержащие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0950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Колибактерин сухой (E.coli М-17)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01D4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Бификол сухой (B.bifidum и E. coli M-17)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EB99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Биофлор (E.coli М-17, выращенная на среде с экстрактами из сои, овощей и прополиса)</w:t>
            </w:r>
          </w:p>
        </w:tc>
      </w:tr>
      <w:tr w:rsidR="00000000" w14:paraId="670A6EDB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388C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других видов бактерий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42E0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Споробактер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 (B.subtilis ). Бактиспорин (B.subtilis ) Бактисубтил (B.sereus) Энтерол (Saccharomyces boulardii)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7A6C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Биоспорин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(B. subtilis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B.licheniformis)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3C34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Хилак-форте содержит, концентрат продуктов метаболизма L.acidophilus и L.helveticus, E. coli, Enterococcus faecal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is, молочную, фосфорную и лимонную кислоты</w:t>
            </w:r>
          </w:p>
        </w:tc>
      </w:tr>
    </w:tbl>
    <w:p w14:paraId="164BAAD7" w14:textId="77777777" w:rsidR="00000000" w:rsidRDefault="00E615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86"/>
      </w:tblGrid>
      <w:tr w:rsidR="00000000" w14:paraId="4A608C37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C76E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Пребиотики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B22F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Синбиотики</w:t>
            </w:r>
          </w:p>
        </w:tc>
      </w:tr>
      <w:tr w:rsidR="00000000" w14:paraId="05D98EF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FD55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Лактулоза (дюфалак, лактусан)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A08A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Биовестин-лакто (B.bifidum,B.adolescentis,L.plantarum и бифидогенные факторы)</w:t>
            </w:r>
          </w:p>
        </w:tc>
      </w:tr>
      <w:tr w:rsidR="00000000" w14:paraId="4F5267BD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B854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ПАМБА (пара-амино-метил-бензойная кислота)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1CE5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Мальтодофилюс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(B.bifidum, L.acidiphilus, L.bulgaricus и мальтодекстрин)</w:t>
            </w:r>
          </w:p>
        </w:tc>
      </w:tr>
      <w:tr w:rsidR="00000000" w14:paraId="0E65DFC2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A2E4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Лизоцим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C785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Бифидо-бак (комплекс лакто- и бифидобактерий и комплекс фруктоолигосахаридов) Бифидумбактерин мульти Бифистим</w:t>
            </w:r>
          </w:p>
        </w:tc>
      </w:tr>
      <w:tr w:rsidR="00000000" w14:paraId="309BF05C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CFEB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Патотенат кальция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5E4A" w14:textId="77777777" w:rsidR="00000000" w:rsidRDefault="00E6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Ламинолакт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(Enterococcus faecium L-3, аминокислоты, пектины, морская капуста)</w:t>
            </w:r>
          </w:p>
        </w:tc>
      </w:tr>
    </w:tbl>
    <w:p w14:paraId="6960CB17" w14:textId="77777777" w:rsidR="00E615ED" w:rsidRDefault="00E615ED"/>
    <w:sectPr w:rsidR="00E615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C8"/>
    <w:rsid w:val="00E615ED"/>
    <w:rsid w:val="00F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CD67"/>
  <w14:defaultImageDpi w14:val="0"/>
  <w15:docId w15:val="{1E763ADE-8980-42AC-96CA-747FC6EB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4536</Words>
  <Characters>25858</Characters>
  <Application>Microsoft Office Word</Application>
  <DocSecurity>0</DocSecurity>
  <Lines>215</Lines>
  <Paragraphs>60</Paragraphs>
  <ScaleCrop>false</ScaleCrop>
  <Company/>
  <LinksUpToDate>false</LinksUpToDate>
  <CharactersWithSpaces>30334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2025-01-23T14:38:00Z</dcterms:created>
  <dcterms:modified xsi:type="dcterms:W3CDTF">2025-01-23T14:38:00Z</dcterms:modified>
</cp:coreProperties>
</file>