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3052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Тюменская область Ханты-Мансийский Автономный Округ - Югра</w:t>
      </w:r>
    </w:p>
    <w:p w14:paraId="3F1D9414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Департамент Образования и науки ХМАО</w:t>
      </w:r>
    </w:p>
    <w:p w14:paraId="6CC6A3D9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«Сургутский Государственный Университет</w:t>
      </w:r>
    </w:p>
    <w:p w14:paraId="1B889AD8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Ханты-Мансийского Автономного Округа»</w:t>
      </w:r>
    </w:p>
    <w:p w14:paraId="62A9103B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Медицинский институт</w:t>
      </w:r>
    </w:p>
    <w:p w14:paraId="0AE09761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Лечебное дело</w:t>
      </w:r>
    </w:p>
    <w:p w14:paraId="651C25F3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Кафедра факультетской терапии</w:t>
      </w:r>
    </w:p>
    <w:p w14:paraId="03E8C096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330DDC9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4B930B3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F8E2435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ИСТОРИЯ БОЛЕЗ</w:t>
      </w:r>
      <w:r>
        <w:rPr>
          <w:rFonts w:ascii="Times New Roman CYR" w:hAnsi="Times New Roman CYR" w:cs="Times New Roman CYR"/>
          <w:sz w:val="28"/>
          <w:szCs w:val="28"/>
        </w:rPr>
        <w:t>НИ</w:t>
      </w:r>
    </w:p>
    <w:p w14:paraId="6B0FF5A5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Больной: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____</w:t>
      </w:r>
    </w:p>
    <w:p w14:paraId="5E4FA676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Диагноз:</w:t>
      </w:r>
    </w:p>
    <w:p w14:paraId="30B1EFE2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Основной: Диссеминированный туберкулез легких в фазе инфильтрации и распада. ШЛУ (HRSFqPtE) МБТ (+).</w:t>
      </w:r>
    </w:p>
    <w:p w14:paraId="354C83F9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Сопутствующий: Хронический гепатит С минимальной степени активности. В-20</w:t>
      </w:r>
    </w:p>
    <w:p w14:paraId="536FBD4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Осложнение: Кровохарканье. Осумкованный плеврит слева</w:t>
      </w:r>
    </w:p>
    <w:p w14:paraId="00BC1945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B221773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5EA7722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Куратор: Сабитова Марие Казманбетовна</w:t>
      </w:r>
    </w:p>
    <w:p w14:paraId="3EE94F49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Группа № 31-03С</w:t>
      </w:r>
    </w:p>
    <w:p w14:paraId="179367C8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D012958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09BC59A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2F853FF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BBB608A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1E7359BD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A4665B3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Сургут, 2015</w:t>
      </w:r>
    </w:p>
    <w:p w14:paraId="09B86D28" w14:textId="77777777" w:rsidR="00000000" w:rsidRDefault="00A369B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14:paraId="034044F1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Особые отметки:</w:t>
      </w:r>
    </w:p>
    <w:p w14:paraId="53A187DF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6E66A4D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Группа крови: Rh </w:t>
      </w:r>
    </w:p>
    <w:p w14:paraId="0088F939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Непереносимость лекарственных  веществ: отрицает</w:t>
      </w:r>
    </w:p>
    <w:p w14:paraId="21CDACE4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A6E6E9C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Паспортная часть</w:t>
      </w:r>
    </w:p>
    <w:p w14:paraId="29963C77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39A5EAD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Ф. И. О.: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____</w:t>
      </w:r>
    </w:p>
    <w:p w14:paraId="542EC439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Дата рождения: 30 лет (11.05.1984) </w:t>
      </w:r>
    </w:p>
    <w:p w14:paraId="212AB373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Пол: мужской</w:t>
      </w:r>
    </w:p>
    <w:p w14:paraId="7E32F61A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Семейное по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ложение: женат</w:t>
      </w:r>
    </w:p>
    <w:p w14:paraId="04182D8C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Место постоянного жительства: г.Советский</w:t>
      </w:r>
    </w:p>
    <w:p w14:paraId="2E980F21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Образование: среднее специальное</w:t>
      </w:r>
    </w:p>
    <w:p w14:paraId="1A893277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Место работы: индивидуальный предприниматель</w:t>
      </w:r>
    </w:p>
    <w:p w14:paraId="1C61D207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Дата поступления в клинику: 01.10.2014</w:t>
      </w:r>
    </w:p>
    <w:p w14:paraId="6FC3255D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C7D6449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Жалобы пациента</w:t>
      </w:r>
    </w:p>
    <w:p w14:paraId="617D15F7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6C08F95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поступлении: на кашель с кровотечением, повышение t до 38-39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 0 , общую слабость, незначительную одышку при физической нагрузке, потливость по ночам, потерю массы тела до 6-7 кг за неделю.</w:t>
      </w:r>
    </w:p>
    <w:p w14:paraId="7450FB5A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1C79CAF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 момент курации: на незначительный кашель с мокротой слизисто-желтого характера в течение дня, общую слабость.</w:t>
      </w:r>
    </w:p>
    <w:p w14:paraId="41D2E27B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2475AA8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Anamnesis vitae</w:t>
      </w:r>
    </w:p>
    <w:p w14:paraId="166DADEF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8B66792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Родился в г.Советский. На севере живет с рождения</w:t>
      </w:r>
    </w:p>
    <w:p w14:paraId="58AFF2ED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Рос и развивался согласно возрасту и полу. Окончи 11 классов СОШ. Жилищно-бытовые условия удовлетворительные. На данный момент живет в благоустроенной квартире, в квартире проживают четверо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 Питание регулярное, разнообразное. Кофе, крепким чаем, острым и соленым не злоупотребляет.</w:t>
      </w:r>
    </w:p>
    <w:p w14:paraId="71075259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Вредные привычки: курил с 12 лет, на протяжении 2-х лет не курит. Употребление наркотических веществ с 1996 года, алкоголь не злоупотребляет</w:t>
      </w:r>
    </w:p>
    <w:p w14:paraId="40EF21E2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Перенесенные заболеван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ия: пневмония в 2007 г.</w:t>
      </w:r>
    </w:p>
    <w:p w14:paraId="30F3B731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Хронические заболевания: В-20 с 2004 г, НCV</w:t>
      </w:r>
    </w:p>
    <w:p w14:paraId="10C78F59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Наследственный анамнез: наличие сифилиса, хронического гепатита В и С, туберкулеза, венерических заболеваний, злокачественных новообразований, болезней обмена веществ, алкоголизма, гемофил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ии у ближайших родственников не отмечает.</w:t>
      </w:r>
    </w:p>
    <w:p w14:paraId="52D2F3D1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Травмы, операции: ножевое ранение в области шеи в 2012 г.</w:t>
      </w:r>
    </w:p>
    <w:p w14:paraId="01E07265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Аллергологический анамнез: не отягощен.</w:t>
      </w:r>
    </w:p>
    <w:p w14:paraId="1A913B86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Эпидемиологический анамнез: за пределы РФ в ближайшие 3 месяца не выезжал. Контакт с инфекционными больными отрицает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14:paraId="50A54B5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Страховой анамнез: в ЛВН не нуждается</w:t>
      </w:r>
    </w:p>
    <w:p w14:paraId="70471F6A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38D202A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Туберкулезный анамнез</w:t>
      </w:r>
    </w:p>
    <w:p w14:paraId="0817D27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14F0CAD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Контакт с больными туберкулезом отмечает, туберкулез выявлен в 2007 году, периодически прерывал назначенное лечение, самовольно покидал стационар. </w:t>
      </w:r>
    </w:p>
    <w:p w14:paraId="74A142E9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morbi</w:t>
      </w:r>
    </w:p>
    <w:p w14:paraId="6990CB12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2CB571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Считает себя больным с 2007 года, ког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да впервые заболел пневмонией и был госпитализирован в стационар, и в ходе проведенных обследований был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обнаружен туберкулез левого легкого. Причину пневмонии не уточняет, возникновение туберкулеза связывает с контактом с туберкулезными больными (отбывшими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местах заключения). Проконсультирован фтизиатром и было рекомендовано госпитализация в противотуберкулезный диспансер. Периодически прерывал назначенное лечение, самовольно покидал стационар. И в итоге в 2011 году сформировалась МЛУ, а с 2013 года ШЛУ (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HRSFqPtE). Предыдущая госпитализация с февраля по август 2014г. (142 дозы по назначенному режиму лечения). Самовольно покинул стационар. Данная госпитализация 1.10.2014г. с вышесказанными жалобами.</w:t>
      </w:r>
    </w:p>
    <w:p w14:paraId="7DD805BB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360E02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Общий осмотр (Status Praesens)</w:t>
      </w:r>
    </w:p>
    <w:p w14:paraId="16831BF2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ED3D11B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Общее состояние: удовлетв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орительное</w:t>
      </w:r>
    </w:p>
    <w:p w14:paraId="5F09C981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Сознание ясное</w:t>
      </w:r>
    </w:p>
    <w:p w14:paraId="15844BC2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Положение активное</w:t>
      </w:r>
    </w:p>
    <w:p w14:paraId="0F5B088D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Питание достаточное</w:t>
      </w:r>
    </w:p>
    <w:p w14:paraId="3263D01B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Походка ровная</w:t>
      </w:r>
    </w:p>
    <w:p w14:paraId="3A336F34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Осанка прямая</w:t>
      </w:r>
    </w:p>
    <w:p w14:paraId="623DFE19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Конституция тела нормостеническая</w:t>
      </w:r>
    </w:p>
    <w:p w14:paraId="7F49E79C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Температура тела 36,70С</w:t>
      </w:r>
    </w:p>
    <w:p w14:paraId="51474667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Кожные покровы, слизистые, подкожно - жировая клетчатка:</w:t>
      </w:r>
    </w:p>
    <w:p w14:paraId="3664CBA3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Кожные покровы физиологической окраски, чистые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тёплые, без высыпаний, умеренной влажности. </w:t>
      </w:r>
    </w:p>
    <w:p w14:paraId="53E50D79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Отёков нет. Дериваты кожи: волосяной покров разит в соответствии с возрастом и полом. Кожа волосистой части головы чистая. Ногтевые пластинки обычной формы, тонкие, прозрачные.</w:t>
      </w:r>
    </w:p>
    <w:p w14:paraId="1542ABF5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Язык розового цвета. ПЖК развита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умеренно, распределена равномерно, толщина ПЖ складки на животе - 1 см, на груди и спине - 0,5 см, на верхних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конечностях - 0,5 см, на нижних конечностях (внутренняя поверхность бедра) - 1,5 см. Тургор мягких тканей удовлетворительный. </w:t>
      </w:r>
    </w:p>
    <w:p w14:paraId="39CB970B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Лимфатические узлы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14:paraId="526E4DF2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Периферические лимфатические узлы: Подчелюстные, затылочные, околоушные, поверхностные шейные (передние, задние), подбородочные, надключичные, подключичные, подмышечные, локтевые, паховые, подколенные лимфатические узлы не пальпируются.</w:t>
      </w:r>
    </w:p>
    <w:p w14:paraId="6CB12BA8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Костно-мышечная 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истема.</w:t>
      </w:r>
    </w:p>
    <w:p w14:paraId="63E4B7B4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Мышцы развиты в соответствии с возрастом, тонус достаточный, сила удовлетворительная, болезненности при пальпации нет. При исследовании костной системы деформаций не обнаружено. Симптом поколачивания отрицательный. Суставы без видимых деформации, 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ожа над суставами не изменена. Объем активных и пассивных движений сохранен</w:t>
      </w:r>
    </w:p>
    <w:p w14:paraId="58684EFA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Исследование по системам</w:t>
      </w:r>
    </w:p>
    <w:p w14:paraId="34AABDD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Система дыхания.</w:t>
      </w:r>
    </w:p>
    <w:p w14:paraId="1540AB1C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Осмотр:</w:t>
      </w:r>
    </w:p>
    <w:p w14:paraId="6CF0FCC7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Форма грудной клетки нормостеническая</w:t>
      </w:r>
    </w:p>
    <w:p w14:paraId="741E538E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Деформаций не обнаружено</w:t>
      </w:r>
    </w:p>
    <w:p w14:paraId="4A7852C4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Дыхание: Тип дыхания смешанный. Правая и левая половина грудной кле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тки симметрично участвуют в акте дыхания. Частота дыхания - 17 в минуту. Дыхание ритмичное, одышка отсутствует. Соотношение вдоха и выдоха 1:2.</w:t>
      </w:r>
    </w:p>
    <w:p w14:paraId="050BFD8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Пальпация:</w:t>
      </w:r>
    </w:p>
    <w:p w14:paraId="3808D83D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пальпации грудной клетки болезненность отсутствует. Грудная клетка эластичная. Голосовое дрожание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одинаково на симметричных участках.</w:t>
      </w:r>
    </w:p>
    <w:p w14:paraId="465C739A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Перкуссия лёгких: </w:t>
      </w:r>
    </w:p>
    <w:p w14:paraId="63CBB3CF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Сравнительная - Укорочение перкуторного звука в верхних отделах левого легкого. Подвижность нижнего лёгочного края:</w:t>
      </w:r>
    </w:p>
    <w:p w14:paraId="18BDF66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 средним подмышечным линиям - 6 см с обеих сторон</w:t>
      </w:r>
    </w:p>
    <w:p w14:paraId="4AA1831C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Высота стояния верхушек правого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 левого лёгкого:</w:t>
      </w:r>
    </w:p>
    <w:p w14:paraId="312FB8E4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Спереди - на 3 см выше ключиц</w:t>
      </w:r>
    </w:p>
    <w:p w14:paraId="0ED4D60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Сзади - на уровне остистого отростка VII шейного позвонка</w:t>
      </w:r>
    </w:p>
    <w:p w14:paraId="1622894E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Поля Кренига - 5 см с обеих сторон.</w:t>
      </w:r>
    </w:p>
    <w:p w14:paraId="45FA3DDE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Аускультативно: над лёгкими с обеих сторон во всех точках выслушивается жесткое дыхание, влажные хрипы.</w:t>
      </w:r>
    </w:p>
    <w:p w14:paraId="2C2440E5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бронх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офонии выслушивается внятная, разборчивая речь.</w:t>
      </w:r>
    </w:p>
    <w:p w14:paraId="05DA6377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Заключение: Укорочение перкуторного звука в верхних отделах левого легкого. Аускультативно: над лёгкими с обеих сторон во всех точках выслушивается жесткое дыхание, влажные хрипы.</w:t>
      </w:r>
    </w:p>
    <w:p w14:paraId="262690A4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Сердечно-сосудистая система.</w:t>
      </w:r>
    </w:p>
    <w:p w14:paraId="3087B733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Осмотр: Визуально область сердца не изменена, верхушечный и сердечный толчки не визуализируются, патологической пульсации в области сердца, яремной ямки и подложечной области нет.</w:t>
      </w:r>
    </w:p>
    <w:p w14:paraId="618BEE46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Пальпация: Верхушечный толчок определяется в 5 межреберье на 1,5 см. кнутри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от левой среднеключичной линии, площадь 1,5 кв. см., умеренной силы, высоты, резистентности. Совпадает во времени с пульсом на лучевой артерии.</w:t>
      </w:r>
    </w:p>
    <w:p w14:paraId="5040EFF6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Сердечный толчок, феномены диастолического и систолического дрожания в прекардиальной области, ретростернальная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 эпигастральная пульсация пальпаторно не определяютя.</w:t>
      </w:r>
    </w:p>
    <w:p w14:paraId="664285DC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Конфигурация сердца нормальная.</w:t>
      </w:r>
    </w:p>
    <w:p w14:paraId="21162C6E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Аускультативно: Тоны сердца ясные во всех точках выслушивания. Соотношение громкости тонов не изменено. Частота сердечных сокращений 79 ударов в минуту. Шумы трения пер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икарда, плевроперикардиальный шум отсутствует. </w:t>
      </w:r>
    </w:p>
    <w:p w14:paraId="6AB333D4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АД: 120/80 мм. рт. ст. на правой руке, 120/80мм. рт. ст. на левой руке.</w:t>
      </w:r>
    </w:p>
    <w:p w14:paraId="77D82ADF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Заключение: без патологии</w:t>
      </w:r>
    </w:p>
    <w:p w14:paraId="3AF1AB91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Система пищеварения.</w:t>
      </w:r>
    </w:p>
    <w:p w14:paraId="644FAB92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Осмотр:</w:t>
      </w:r>
    </w:p>
    <w:p w14:paraId="5F75EE55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Полость рта: неприятный запах не ощущается. При осмотре слизистая рта и щёк бледн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о-розового цвета. При осмотре губы розовые, влажные, изъязвлений, трещин, высыпаний нет. </w:t>
      </w:r>
    </w:p>
    <w:p w14:paraId="4A451B1B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Дёсны: розовые, не кровоточат.</w:t>
      </w:r>
    </w:p>
    <w:p w14:paraId="582DA7AF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Язык: обычных размеров, розовый, влажный. Слегка обложен налётом белого цвета.</w:t>
      </w:r>
    </w:p>
    <w:p w14:paraId="6A86CC59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Зев: слизистая розовая, влажная.</w:t>
      </w:r>
    </w:p>
    <w:p w14:paraId="505A622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Живот: округлой формы,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симметричный не вздут, выпячиваний, видимой пульсации, перистальтики нет.</w:t>
      </w:r>
    </w:p>
    <w:p w14:paraId="36733FC4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поверхностной пальпации живот мягкий, безболезненный в эпигастральной области.</w:t>
      </w:r>
    </w:p>
    <w:p w14:paraId="7E620962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Симптомы Георгиевского-Мюсси, Мерфи, Ортнера-Грекова, Менделя отрицательные.</w:t>
      </w:r>
    </w:p>
    <w:p w14:paraId="120EE3E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Поджелудочная железа: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не пальпируется.</w:t>
      </w:r>
    </w:p>
    <w:p w14:paraId="6048B1CF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Печень: при поверхностной пальпации болезненность не наблюдается. При пальпации печень выступает из-под края реберной дуги на 2см. </w:t>
      </w:r>
    </w:p>
    <w:p w14:paraId="5FDA3D32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Селезёнка: Не пальпируется. Перкуторно границы селезенки: верхняя в 9 межреберье по средней подмышечной лин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ии, нижняя в 11 межреберье по средней подмышечной линии. </w:t>
      </w:r>
    </w:p>
    <w:p w14:paraId="526A8FB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Размеры селезенки по Курлову: длинник - 6 см., поперечник - 4 см.</w:t>
      </w:r>
    </w:p>
    <w:p w14:paraId="5D173BB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аускультации кишечника выслушивается умеренная перистальтика кишечника.</w:t>
      </w:r>
    </w:p>
    <w:p w14:paraId="5F59A63A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Стул регулярный, дефекация безболезненная. </w:t>
      </w:r>
    </w:p>
    <w:p w14:paraId="0D4AF05E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Заключение: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гепатомегалия</w:t>
      </w:r>
    </w:p>
    <w:p w14:paraId="0EF3EBD7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Система мочевыделения.</w:t>
      </w:r>
    </w:p>
    <w:p w14:paraId="3EAB5898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осмотре области поясницы выпячиваний, изменения окраски кожных покровов не обнаружено. Отёков нет.</w:t>
      </w:r>
    </w:p>
    <w:p w14:paraId="4E728F9E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Симптом поколачивания отрицательный с обеих сторон.</w:t>
      </w:r>
    </w:p>
    <w:p w14:paraId="1BFC766B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Частота мочеиспусканий в течение дня около 5 раз. Мочеиспускани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 свободное, безболезненное. Моча прозрачная, желтого цвета.</w:t>
      </w:r>
    </w:p>
    <w:p w14:paraId="3F57AE6E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Заключение: без патологии</w:t>
      </w:r>
    </w:p>
    <w:p w14:paraId="21CB7759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Эндокринная система.</w:t>
      </w:r>
    </w:p>
    <w:p w14:paraId="15AE4C74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Развитие ПЖ слоя умеренное, распределение его равномерное.</w:t>
      </w:r>
    </w:p>
    <w:p w14:paraId="5AB7BDAE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Осмотр области шеи: форма шеи округлая, контуры ровные. Щитовидная железа визуально и пал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ьпаторно не определяется.</w:t>
      </w:r>
    </w:p>
    <w:p w14:paraId="55F4973F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Заключение: без патологии</w:t>
      </w:r>
    </w:p>
    <w:p w14:paraId="235B4054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Нервная система.</w:t>
      </w:r>
    </w:p>
    <w:p w14:paraId="7EBF9454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Сознание ясное. Поведение спокойное, эмоциональное состояние не нарушено. Сон спокойный.</w:t>
      </w:r>
    </w:p>
    <w:p w14:paraId="16AA551A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Тремор пальцев, судороги отсутствуют. Нарушения со стороны органов вкуса и обоняния отсутствуют.</w:t>
      </w:r>
    </w:p>
    <w:p w14:paraId="1F8F8038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лубокие рефлексы (надбровный, нижнечелюстной, сгибательно - локтевой, разгибательно - локтевой, пястно - лучевой, коленный, ахиллов) живые, одинаковые с обеих сторон.</w:t>
      </w:r>
    </w:p>
    <w:p w14:paraId="5F36998B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Поверхностные (брюшные) рефлексы живые, одинаковые с обеих сторон.</w:t>
      </w:r>
    </w:p>
    <w:p w14:paraId="4CAD41FC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Координация движений 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ерхних и нижних конечностей не нарушена. Менингиальный синдром не выявлен. Сон нормальный. Настроение ровное.</w:t>
      </w:r>
    </w:p>
    <w:p w14:paraId="2DC94E3E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Заключение: без патологии</w:t>
      </w:r>
    </w:p>
    <w:p w14:paraId="1ECB775E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EAF18A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План обследования</w:t>
      </w:r>
    </w:p>
    <w:p w14:paraId="1E50BD45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A79BF62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ОАК</w:t>
      </w:r>
    </w:p>
    <w:p w14:paraId="4BAFD8BC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ОАМ</w:t>
      </w:r>
    </w:p>
    <w:p w14:paraId="341A7EBD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Биохимический анализ крови</w:t>
      </w:r>
    </w:p>
    <w:p w14:paraId="777CD559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Микрореакция Гоффмана</w:t>
      </w:r>
    </w:p>
    <w:p w14:paraId="0B11BC7C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Иммунограмма (Th, Ts)</w:t>
      </w:r>
    </w:p>
    <w:p w14:paraId="42788BFB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АТ к HCV, HBsAg</w:t>
      </w:r>
    </w:p>
    <w:p w14:paraId="259EF919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Кал 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 яйца гельминтов</w:t>
      </w:r>
    </w:p>
    <w:p w14:paraId="5EC6F08C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Исследование мокроты методом люминесцентной микроскопии</w:t>
      </w:r>
    </w:p>
    <w:p w14:paraId="11071B1B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Посев мокроты на МБТ;</w:t>
      </w:r>
    </w:p>
    <w:p w14:paraId="58A79208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Определение чувствительности МБТ к противотуберкулезным препаратам;</w:t>
      </w:r>
    </w:p>
    <w:p w14:paraId="2F9A11BA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Рентгенологическое исследование ОГК в прямой и боковой проекции;</w:t>
      </w:r>
    </w:p>
    <w:p w14:paraId="44A6D7B9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КТ исследование ОГК;</w:t>
      </w:r>
    </w:p>
    <w:p w14:paraId="4FAEB52A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УЗИ 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БП</w:t>
      </w:r>
    </w:p>
    <w:p w14:paraId="7C68E7BE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ЭКГ</w:t>
      </w:r>
    </w:p>
    <w:p w14:paraId="5F8F5BE8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9C5C51A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Результаты лаборат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рно-инструментальных методов исследования</w:t>
      </w:r>
    </w:p>
    <w:p w14:paraId="5327268C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1FFEBA3A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ОАК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1843"/>
        <w:gridCol w:w="2409"/>
      </w:tblGrid>
      <w:tr w:rsidR="00000000" w14:paraId="4BD551B3" w14:textId="77777777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1618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Показатель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16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значение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5A0C3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норма</w:t>
            </w:r>
          </w:p>
        </w:tc>
      </w:tr>
      <w:tr w:rsidR="00000000" w14:paraId="08EF4BB9" w14:textId="77777777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96B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RBC (эритроциты)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EC18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2,96*1012/л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46D6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3,8 - 5,8*1012/л</w:t>
            </w:r>
          </w:p>
        </w:tc>
      </w:tr>
      <w:tr w:rsidR="00000000" w14:paraId="63ABC114" w14:textId="77777777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8B2B9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НGB (гемоглобин)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D5E18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114г/л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F6DFF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120 - 140 г/л</w:t>
            </w:r>
          </w:p>
        </w:tc>
      </w:tr>
      <w:tr w:rsidR="00000000" w14:paraId="1B6B62F1" w14:textId="77777777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F667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PLT (тромбоциты)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BAF6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416*109/л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5EA3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150 - 400*109/л</w:t>
            </w:r>
          </w:p>
        </w:tc>
      </w:tr>
      <w:tr w:rsidR="00000000" w14:paraId="35D77D51" w14:textId="77777777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7539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СОЭ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ABA1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59мм/ч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0181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2-15 мм/ч</w:t>
            </w:r>
          </w:p>
        </w:tc>
      </w:tr>
      <w:tr w:rsidR="00000000" w14:paraId="066141CF" w14:textId="77777777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F62E5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WBC (лейкоциты)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B632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6,97 *109/л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6F2F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4 - 10*109/л</w:t>
            </w:r>
          </w:p>
        </w:tc>
      </w:tr>
      <w:tr w:rsidR="00000000" w14:paraId="40612772" w14:textId="77777777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4C9B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Цветовой показатель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CF2B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0,82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97DF0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0,8-1,0</w:t>
            </w:r>
          </w:p>
        </w:tc>
      </w:tr>
    </w:tbl>
    <w:p w14:paraId="6A331049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404B27C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Б-0, Э-7, П-2, С-69, Л-28, М-4</w:t>
      </w:r>
    </w:p>
    <w:p w14:paraId="03402374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Заключение: анемия, ускоренное СОЭ, эозинофилияя</w:t>
      </w:r>
    </w:p>
    <w:p w14:paraId="4E9CDBE7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2AD00B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Б/х крови </w:t>
      </w:r>
    </w:p>
    <w:p w14:paraId="720053A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1843"/>
        <w:gridCol w:w="2409"/>
      </w:tblGrid>
      <w:tr w:rsidR="00000000" w14:paraId="6B2B335B" w14:textId="77777777">
        <w:tblPrEx>
          <w:tblCellMar>
            <w:top w:w="0" w:type="dxa"/>
            <w:bottom w:w="0" w:type="dxa"/>
          </w:tblCellMar>
        </w:tblPrEx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0C5A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Показатель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7897A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значение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CA50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норма</w:t>
            </w:r>
          </w:p>
        </w:tc>
      </w:tr>
      <w:tr w:rsidR="00000000" w14:paraId="506752ED" w14:textId="77777777">
        <w:tblPrEx>
          <w:tblCellMar>
            <w:top w:w="0" w:type="dxa"/>
            <w:bottom w:w="0" w:type="dxa"/>
          </w:tblCellMar>
        </w:tblPrEx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1128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Urea (мочевина)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2955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4,8 ммоль/л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FA12E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3,2 - 7,1 ммоль/л</w:t>
            </w:r>
          </w:p>
        </w:tc>
      </w:tr>
      <w:tr w:rsidR="00000000" w14:paraId="55047324" w14:textId="77777777">
        <w:tblPrEx>
          <w:tblCellMar>
            <w:top w:w="0" w:type="dxa"/>
            <w:bottom w:w="0" w:type="dxa"/>
          </w:tblCellMar>
        </w:tblPrEx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5399F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Creatinine (креатинин)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05557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88,7моль/л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B682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58-110 моль/л</w:t>
            </w:r>
          </w:p>
        </w:tc>
      </w:tr>
      <w:tr w:rsidR="00000000" w14:paraId="5C82EE05" w14:textId="77777777">
        <w:tblPrEx>
          <w:tblCellMar>
            <w:top w:w="0" w:type="dxa"/>
            <w:bottom w:w="0" w:type="dxa"/>
          </w:tblCellMar>
        </w:tblPrEx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04B8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Total protein (общий белок)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DC1C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74,4г/л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1323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63 - 82 г/л</w:t>
            </w:r>
          </w:p>
        </w:tc>
      </w:tr>
      <w:tr w:rsidR="00000000" w14:paraId="55D43748" w14:textId="77777777">
        <w:tblPrEx>
          <w:tblCellMar>
            <w:top w:w="0" w:type="dxa"/>
            <w:bottom w:w="0" w:type="dxa"/>
          </w:tblCellMar>
        </w:tblPrEx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21A86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Глюкоза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3EF3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6,3 ммоль/л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BD9ED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3,3-5,5 ммоль/л</w:t>
            </w:r>
          </w:p>
        </w:tc>
      </w:tr>
      <w:tr w:rsidR="00000000" w14:paraId="69814009" w14:textId="77777777">
        <w:tblPrEx>
          <w:tblCellMar>
            <w:top w:w="0" w:type="dxa"/>
            <w:bottom w:w="0" w:type="dxa"/>
          </w:tblCellMar>
        </w:tblPrEx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9AB5C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lastRenderedPageBreak/>
              <w:t xml:space="preserve">AST (АсАТ)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B8F9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22 /л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7E60C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15 - 46 /л</w:t>
            </w:r>
          </w:p>
        </w:tc>
      </w:tr>
      <w:tr w:rsidR="00000000" w14:paraId="3DF55DA3" w14:textId="77777777">
        <w:tblPrEx>
          <w:tblCellMar>
            <w:top w:w="0" w:type="dxa"/>
            <w:bottom w:w="0" w:type="dxa"/>
          </w:tblCellMar>
        </w:tblPrEx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85C5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ALT (АлАТ)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8AA5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22 /л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D98A2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13 - 69 /л</w:t>
            </w:r>
          </w:p>
        </w:tc>
      </w:tr>
      <w:tr w:rsidR="00000000" w14:paraId="2868748F" w14:textId="77777777">
        <w:tblPrEx>
          <w:tblCellMar>
            <w:top w:w="0" w:type="dxa"/>
            <w:bottom w:w="0" w:type="dxa"/>
          </w:tblCellMar>
        </w:tblPrEx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60771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Total bili (общий билирубин)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29A2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6,5ммоль/л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1EC70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3 - 22 моль/л</w:t>
            </w:r>
          </w:p>
        </w:tc>
      </w:tr>
      <w:tr w:rsidR="00000000" w14:paraId="77F572AC" w14:textId="77777777">
        <w:tblPrEx>
          <w:tblCellMar>
            <w:top w:w="0" w:type="dxa"/>
            <w:bottom w:w="0" w:type="dxa"/>
          </w:tblCellMar>
        </w:tblPrEx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4CC5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Тимо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ловая проба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EB98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8,5 Ед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11BE" w14:textId="77777777" w:rsidR="00000000" w:rsidRDefault="00A369B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0-5 Ед</w:t>
            </w:r>
          </w:p>
        </w:tc>
      </w:tr>
    </w:tbl>
    <w:p w14:paraId="1E3D29B9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2B764DCA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Заключение: гипергликемия, положительная тимоловая проба</w:t>
      </w:r>
    </w:p>
    <w:p w14:paraId="7492FEF8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ОАМ </w:t>
      </w:r>
    </w:p>
    <w:p w14:paraId="464C5FF6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рН 5,0</w:t>
      </w:r>
    </w:p>
    <w:p w14:paraId="7B0A418C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Удельный вес 1010</w:t>
      </w:r>
    </w:p>
    <w:p w14:paraId="5381884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Белок отр.</w:t>
      </w:r>
    </w:p>
    <w:p w14:paraId="2B54EAC6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Сахар отр.</w:t>
      </w:r>
    </w:p>
    <w:p w14:paraId="73BF7A81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Кл.эп. отр.</w:t>
      </w:r>
    </w:p>
    <w:p w14:paraId="13CB9922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Лей. Отр.</w:t>
      </w:r>
    </w:p>
    <w:p w14:paraId="04BE60FB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Эрит. Отр.</w:t>
      </w:r>
    </w:p>
    <w:p w14:paraId="169B366F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Заключение: патологии не выявлено.</w:t>
      </w:r>
    </w:p>
    <w:p w14:paraId="5B83EB1B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Кал на я/гельминтов - не обнаружено</w:t>
      </w:r>
    </w:p>
    <w:p w14:paraId="6EDF6025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Микрореакция 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трицательная</w:t>
      </w:r>
    </w:p>
    <w:p w14:paraId="0A785684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Анализ мокроты методом люминесцентной микроскопии №2 - МБТ (+)</w:t>
      </w:r>
    </w:p>
    <w:p w14:paraId="459BCF28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Бактериологическое исследование мокроты на МБТ и на чувствительность к АБ - МБТ (+), устойчивость к HRSFgPtE - ШЛУ- МБТ (+),HRSFgPtE - ШЛУ</w:t>
      </w:r>
    </w:p>
    <w:p w14:paraId="05671D22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УЗИ ОБП - умеренная гепатомегалия.</w:t>
      </w:r>
    </w:p>
    <w:p w14:paraId="5FD54E88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Иммуно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грамма: Th CD4 - 0,324*109/л (норма 0,4-1,1*109/л)</w:t>
      </w:r>
    </w:p>
    <w:p w14:paraId="1532A58E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Рентгенограмма ОГК .Обзорная Rg и томограмма грудной клетки в прямой и боковой проекции. снимок маркирован, ключицы симметричные в вертикальной и горизонтальной плоскости.. Объем грудной клетки слева меньш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е, чем справа. Видимые костные структуры без патологии.. Описание патологической тени6</w:t>
      </w:r>
    </w:p>
    <w:p w14:paraId="5305EC83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Правое легкое: множественные, мелкие, четкие, неровные, правильной формы очаги, гомогенной однородной структуры, малой интенсивности,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сосудистый рисунок в норме, связь 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корнем сохранена. Имеется единичный, мелкий фокус, четкие и ровные контуры, правильной формы, гомогенной и однородной структуры, малой интенсивности. </w:t>
      </w:r>
    </w:p>
    <w:p w14:paraId="254F32B6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Левое легкое: участок затенения, занимающая все левое легкое, контуры неровные, неправильной формы, него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могенной неоднородной структуры за счет полостей распада, высокой интенсивности, сосудистый рисунок не прослеживается.</w:t>
      </w:r>
    </w:p>
    <w:p w14:paraId="6A5930C7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нижних отделах грудной клетки имеется гомогенное интенсивное затенение.. Корень легкого</w:t>
      </w:r>
    </w:p>
    <w:p w14:paraId="7AB1392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Правое легкое: положение в норме- со 2-го по 4-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 ребро; размеры - по соотношению бронха и сосудистого пучка 1:1,5, малоструктурен, правильной формы.</w:t>
      </w:r>
    </w:p>
    <w:p w14:paraId="7BE983F9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Левое легкое: в связи с наложением патологической тени на корень легкого описание невозможно.. Средостение: расположено правильно, смещено в сторону пораж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ения, форма правильная. Контуры не видны. Диафрагма: справа - 6 ребро, форма куполообразная, контуры четкие. Слева - 6 ребро, неправильной формы, синус не визуализируется.</w:t>
      </w:r>
    </w:p>
    <w:p w14:paraId="4878D155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Синдромы: </w:t>
      </w:r>
    </w:p>
    <w:p w14:paraId="5E0376AE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синдром затенения</w:t>
      </w:r>
    </w:p>
    <w:p w14:paraId="45ECD205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синдром гидроторакса</w:t>
      </w:r>
    </w:p>
    <w:p w14:paraId="2941D75E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синдром диссеминации</w:t>
      </w:r>
    </w:p>
    <w:p w14:paraId="5DF00AE9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Заключе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ние: Диссеминированный туберкулез легких. Осумкованный плеврит слева.</w:t>
      </w:r>
    </w:p>
    <w:p w14:paraId="5CDF7DB6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4E68CA2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Дифференциальная диагностика</w:t>
      </w:r>
    </w:p>
    <w:p w14:paraId="1BADCA57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5383AE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Карциноматоз легких может быть следствием гематогенного метастазирования из первичного очага, находящегося как в самом легком, так 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в других органах и тк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анях. Симптомокомплекс, характерный для эттого заболевания: интоксикация (похудение, слабость, повышение температуры тела, потливость), часто кровохарканье, резкое увеличение СОЭ, лейкоцитоз со сдвигом влево, анемия, диспротеинемия. Рентгенологически выявл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яется картина мелкоочаговой милиарной диссеминации. Интерпретация затруднена при отсутствии признаков первичной опухоли. Верификация диагноза возможна при многократном цитологическом исследовании мокроты, смывов из бронхов, лаважной жидкости, материала био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псий легочной ткани.</w:t>
      </w:r>
    </w:p>
    <w:p w14:paraId="0937AA53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Заболевание, с которым наиболее часто приходится дифференцировать милиарный туберкулез, это саркоидоз легких II стадии согласно классификации К.Wurm. Для симптомокомплекса саркоидоза, когда он проявляется диссеминацией в легких, характ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ерны скудные клинические проявления в виде кашля, затрудненного дыхания, отсутствие признаков интоксикации (лихорадки, слабости, повышенной потливости), нормальная или умеренно повышенная СОЭ, отрицательная туберкулиновая реакция, саркоидозная гранулема в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биоптате, лимфоцитоз в жидкости БАЛ. Узловатая эритема, артралгии при общем удовлетворительном состоянии больного и отрицательной туберкулиновой реакции позволяют у 35-40% больных выставить диагноз саркоидоза.</w:t>
      </w:r>
    </w:p>
    <w:p w14:paraId="378DEAE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Рентгенологическая картина саркоидоза легких х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арактеризуется двусторонней мелкоочаговой диссеминацией, нередко имеет место двустороннее увеличение внутригрудных лимфатических узлов.</w:t>
      </w:r>
    </w:p>
    <w:p w14:paraId="5A785A1B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Окончательную верификацию диагноза обычно осуществляют с помощью чрезбронхиальной биопсии легких. Информативность этого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метода составляет 86-92%.</w:t>
      </w:r>
    </w:p>
    <w:p w14:paraId="5625A9A1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Двусторонняя очаговая пневмония, вызываемая чаще грамотрицательной микрофлорой, а иногда вирусной и микоплазменной инфекцией, характеризуется развитием острого диффузного альвеолита. Заболевание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начинается остро с повышения темпер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атуры до 39-40°С, которая длится 6-10 дней, головными болями, болями в груди, одышкой, кашлем с выделением гнойной мокроты, иногда с примесью крови. В гемограмме характерен выраженный лейкоцитоз со сдвигом нейтрофилов влево, ускоренным СОЭ, иногда с эозино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филией.</w:t>
      </w:r>
    </w:p>
    <w:p w14:paraId="7DE96DEF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Рентгенологически при распространенной очаговой пневмонии в обоих легких, преимущественно в нижних отделах, определяются средние или более крупные нерезко очерченные очаги на фоне резко выраженных интерстициальных воспалительных изменений, с реакци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ей междолевой плевры. При лечении антибиотиками широкого спектра очаги рассасываются в течение 10-12 дней.</w:t>
      </w:r>
    </w:p>
    <w:p w14:paraId="7F2B71F7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Саркоидоз легких II стадии, как и диссеминированный (гематогенный) туберкулез, может протекать бессимптомно или выявляться в связи с появлением умере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нно выраженных симптомов интоксикации, кашля с небольшим количеством мокроты, одышки боли в груди.Даже при распространенной диссеминации у больных саркоидозом не обнаруживаются или выявляются единичные непостоянные хрипы.Острое, подострое начало и течение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болезни с признаками хронической интоксикации несколько чаще встречается при туберкулезе (но саркоидоз II стадии тоже начинается остро). При томографии и бронхоскопии только у единичных больных диссеминированным туберкулезом определяются признаки увеличени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я трахеобронхиальных и бронхопульмональных лимфатических узлов; при саркоидозе они налицо почти в 90 % случаев. Этот симптом, хотя и наталкивает на мысль о саркоидозе, однако может наблюдаться и при других заболеваниях.</w:t>
      </w:r>
    </w:p>
    <w:p w14:paraId="40C01295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Дифференциальные рентгенологические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признаки туберкулеза с саркоидозом базируются на 3 пунктах: на состоянии корней легких; на локализации и характере очаговых изменений; на особенностях легочного рисунка.</w:t>
      </w:r>
    </w:p>
    <w:p w14:paraId="2395AFBA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Двустороннее расширение корней легких наблюдается при саркоидозе II-III стадии в 70-80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% случаев, одностороннее - в 20-30 % случаев, при туберкулезе - в 2,4 % случаев. При саркоидозе очаги в легких расположены симметрично и локализуются чаще всего в передних и наружных сегментах легких. При диссеминированном туберкулезе высыпания неравномер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ные и наблюдаются преимущественно в задних сегментах. Легочный рисунок при саркоидозе симметрично усилен, избыточен, при туберкулезе -неравномерен. При саркоидозе распад бывает редко, лишь в III стадии, а при туберкулезе он определяется в среднем у половин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ы больных.</w:t>
      </w:r>
    </w:p>
    <w:p w14:paraId="408344FE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дифференциальной диагностике диссеминированного туберкулеза и саркоидоза легких ряд ценных диагностических симптомов можно выявить с помощью трахеобронхоскопического исследования.</w:t>
      </w:r>
    </w:p>
    <w:p w14:paraId="06FA96A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Обнаружение на слизистой оболочке бронхов саркоидных гранулем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или туберкулеза бронха позволяет уточнить диагноз. Диагноз может быть установлен и при цитологическом исследовании пунктата увеличенных лимфатических узлов.</w:t>
      </w:r>
    </w:p>
    <w:p w14:paraId="56711D23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Для больных саркоидозом характерны гиперкальциемия, повышение активности ангиотензинпревращающего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фермента, количества В-лимфоцитов, уровня гамма-глобулинов в крови.</w:t>
      </w:r>
    </w:p>
    <w:p w14:paraId="4C77BD94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Верифицируют диагноз саркоидоза с помощью гистологического исследования биопсийного материала легкого, слизистой оболочки бронха. При саркоидозе в биоптате обнаруживают эпителиоидно-клеточ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ную свежую или рубцующуюся гранулему без перифокального экссудативного воспаления и казеоза. В поздних стадиях саркоидная гранулема подвергается гиалинизации и склерозу.</w:t>
      </w:r>
    </w:p>
    <w:p w14:paraId="28B0A5E4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Обоснование клинического диагноза:</w:t>
      </w:r>
    </w:p>
    <w:p w14:paraId="1BD8EE7A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 основании жалоб: на кашель с кровотечением, повы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шение t до 38-39 С 0 , общую слабость, незначительную одышку при физической нагрузке, потливость по ночам, потерю массы тела до 6-7 кг за неделю.</w:t>
      </w:r>
    </w:p>
    <w:p w14:paraId="6C417F35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 основании данных анамнеза: Считает себя больным с 2007 года, когда впервые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заболел пневмонией и был госпита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лизирован в стационар, и в ходе проведенных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обследований был обнаружен туберкулез левого легкого. Причину пневмонии не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уточняет, возникновение туберкулеза связывает с контактом с туберкулезными больными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(отбывшими в местах заключения). Проконсультирован фт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изиатром и был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рекомендовано госпитализация в противотуберкулезный диспансер. Периодически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прерывал назначенное лечение, самовольно покидал стационар. И в итоге в 2011 году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сформировалась МЛУ, а с 2013 года ШЛУ (HRSFgPtE). Предыдущая госпитализация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февр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аля по август 2014г. (142 дозы по назначенному режиму лечения). Самовольно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покинул стационар. </w:t>
      </w:r>
    </w:p>
    <w:p w14:paraId="27B9F9A2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 основании физикального обследования: укорочение перкуторного звука в верхних отделах левого легкого. Аускультативно: над лёгкими с обеих сторон во всех точках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выслушивается жесткое дыхание, влажные хрипы. Умеренная гепатомегалия.</w:t>
      </w:r>
    </w:p>
    <w:p w14:paraId="24AA8C8D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 основании лабораторно-инструментальных исследований: в ОАК - анемия легкой степени тяжести, ускоренное СОЭ, эозинофилия. В биохимическом анализе крови - положительная тимоловая проб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а. Анализ мокроты методом люминесцентной микроскопии №2 - МБТ (+). Бактериологическое исследование мокроты на МБТ и на чувствительность к АБ - МБТ (+), устойчивость к HRSFgPtE - ШЛУ. BACTEC - МБТ (+), HRSFgPtE - ШЛУ. УЗИ ОБП - умеренная гепатомегалия. Имму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нограмма: Th CD4 - 0,324*109/л. Рентгенограмма ОГК - Диссеминированный туберкулез легких. Осумкованный плеврит слева.</w:t>
      </w:r>
    </w:p>
    <w:p w14:paraId="3DDEC8C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6C84B3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Можно выставить клинический диагноз</w:t>
      </w:r>
    </w:p>
    <w:p w14:paraId="6CF93751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FCC183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Основной: Диссеминированный туберкулез легких в фазе инфильтрации и распада. ШЛУ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(HRSFqPtE). МБТ (+). </w:t>
      </w:r>
    </w:p>
    <w:p w14:paraId="43C8A35B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Сопутствующий: Хронический гепатит С минимальной степени активности . В20</w:t>
      </w:r>
    </w:p>
    <w:p w14:paraId="032FC39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Осложнение: Кровохарканье. Осумкованный плеврит слева.</w:t>
      </w:r>
    </w:p>
    <w:p w14:paraId="5A6E1532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C300D9C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Лечение</w:t>
      </w:r>
    </w:p>
    <w:p w14:paraId="6A870079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t>жалоба туберкулез кашель</w:t>
      </w:r>
    </w:p>
    <w:p w14:paraId="582A03E3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1. Диета №11</w:t>
      </w:r>
    </w:p>
    <w:p w14:paraId="5EE404D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Задачи лечебного питания при туберкулезе: снабжение орга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низма полноценным питанием в условиях распада белков, ухудшения обмена жиров и углеводов; повышение сопротивляемости организма; способствование нормализации обмена веществ; содействие восстановлению тканей, пораженных туберкулезной инфекцией.</w:t>
      </w:r>
    </w:p>
    <w:p w14:paraId="6C99883C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Поскольку рас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ход белка у больных туберкулезом повышен, то в суточном рационе должно быть повышенное количество белка (не менее 120 г). Рекомендованы легкоусвояемые белковые продукты: молоко, рыба, яйца, мясо. Количество жира должно находиться в пределах физиологической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нормы (100-120 г). Это должны быть легкоусвояемые жиры, богатые витамином А: сливочное масло, сметана, сливки (треть жиров должна быть растительного происхождения). Количество углеводов, также в пределах нормы (450-500 г). Потребление углеводов ограничива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ется (до 300-400 г) в случае нарушений углеводного обмена, аллергизации организма, избыточной массы тела.</w:t>
      </w:r>
    </w:p>
    <w:p w14:paraId="590C5C7B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обострении туберкулеза наблюдается усиленное выделение минеральных солей, поэтому, в рационе должны присутствовать мясо, сыр, творог, яйца, инжир,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курага, изюм, рыба, орехи.</w:t>
      </w:r>
    </w:p>
    <w:p w14:paraId="4A44D019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Гипонатриевая (бессолевая) диета назначается больным экссудативным плевритом, наличии транссудата, при туберкулезном менингите, поражении почек с отеками. Такая диета способствует усилению диуреза, рассасыванию жидкости, затихан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ию воспалительных процессов. Потребление жидкости составляет до 1 л/сутки.</w:t>
      </w:r>
    </w:p>
    <w:p w14:paraId="4CF01AC2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Поскольку у больных туберкулезом развивается дефицит витаминов, необходим прием аскорбиновой кислоты, которая повышает бактерицидные свойства сыворотки крови, увеличивает образовани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 антител, снижает интоксикацию. Больные туберкулезом легких нуждаются в повышенном количестве витамина А (до 5 мг/сутки). Таким больным рекомендованы: молочные продукты, рыбий жир, яичный желток, морковь, помидоры, абрикосы, красный перец.</w:t>
      </w:r>
    </w:p>
    <w:p w14:paraId="323F6FDA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Калорийность пи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тания больного туберкулезом должна составлять 2500-3600 ккал. Пищевой рацион должен быть разнообразным с учетом развития туберкулезного процесса и общего состояния организма. При осложнении болезни возможно назначение строгого режима питания, но только на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короткий срок. Питание должно быть дифференцированным.</w:t>
      </w:r>
    </w:p>
    <w:p w14:paraId="46B2BCD6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Что можно есть при туберкулезе:</w:t>
      </w:r>
    </w:p>
    <w:p w14:paraId="520331E3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Хлебо-мучные изделия: пшеничный и ржаной хлеб, различные мучные изделия;</w:t>
      </w:r>
    </w:p>
    <w:p w14:paraId="5F9DAAA1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Супы: любые;</w:t>
      </w:r>
    </w:p>
    <w:p w14:paraId="3EA7C22C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Блюда из мяса и птицы: говядина, телятина, курица, печень, колбаса, ветчина, сосиск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и;</w:t>
      </w:r>
    </w:p>
    <w:p w14:paraId="44D0EA1A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Рыбные блюда: сельдь, балык, икра, морская, речная рыба, морепродукты, рыбные консервы;</w:t>
      </w:r>
    </w:p>
    <w:p w14:paraId="1DB1B24D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Блюда из яиц: омлеты, яйца всмятку;</w:t>
      </w:r>
    </w:p>
    <w:p w14:paraId="4511F90E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Гарниры и овощи: в любой кулинарной обработке, но частью сырые;</w:t>
      </w:r>
    </w:p>
    <w:p w14:paraId="5D8C7A0E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Молочные блюда: молоко, простокваша, кефир, сметана, сыр, творог,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творожная запеканка;</w:t>
      </w:r>
    </w:p>
    <w:p w14:paraId="71336178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Закуски: различные, овощные салаты;</w:t>
      </w:r>
    </w:p>
    <w:p w14:paraId="5B2F387F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Сладости: мед, варенье;</w:t>
      </w:r>
    </w:p>
    <w:p w14:paraId="3D973C6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Соусы: мясной красный, молочный бешамель, сметанный;</w:t>
      </w:r>
    </w:p>
    <w:p w14:paraId="6DF3F95A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Напитки: любые;</w:t>
      </w:r>
    </w:p>
    <w:p w14:paraId="43B1E0AA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Жиры: сливочное и растительное масло.</w:t>
      </w:r>
    </w:p>
    <w:p w14:paraId="1A04B40D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Что нельзя есть при туберкулезе:</w:t>
      </w:r>
    </w:p>
    <w:p w14:paraId="417C057A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Из рациона питания при туберкулезе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исключают слишком жирную рыбу и птицу, бараний, говяжий, кулинарный жир, острые и жирные соусы, торты, пирожные с большим количеством крема.</w:t>
      </w:r>
    </w:p>
    <w:p w14:paraId="4DEB0059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Этиотропное лечение</w:t>
      </w:r>
    </w:p>
    <w:p w14:paraId="4B7926CE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связи с ШЛУ к основным противотуберкулезным препаратам назначается препараты резерва (пира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зинамид, рифабутин, капромицин, циклосерин, ПАСК ). Длительность интенсивной фазы лечения не менее 6 месяцев, продолжения не менее 12 месяцев</w:t>
      </w:r>
    </w:p>
    <w:p w14:paraId="01D289D3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.:Tab. Pirazinamidi 0,5 N. 20.S: Внутрь по 3 таблетки 1 раз в день.</w:t>
      </w:r>
    </w:p>
    <w:p w14:paraId="04FE2717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Rp.: Linezolidi 0,6.t.d.N. 50 in tabulettis</w:t>
      </w:r>
    </w:p>
    <w:p w14:paraId="252E631E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S: Внутрь по 1-й таблетке 1 раз в день.</w:t>
      </w:r>
    </w:p>
    <w:p w14:paraId="7F9D447C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Rp.: Capreomycini 1,0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 50: Содержимое флакона развести в 5 мл 0,9% физ.раствора NaCl. Вводить в/м по 5 мл 1 раз в день</w:t>
      </w:r>
    </w:p>
    <w:p w14:paraId="4F594EC1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Rp.: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ycloserini 0,25.t.d.N. 100 in capsulis </w:t>
      </w:r>
    </w:p>
    <w:p w14:paraId="302F3488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S: Внутрь по 1-й капсуле 2 раза в день перед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приемом пищи</w:t>
      </w:r>
    </w:p>
    <w:p w14:paraId="1DFF06E5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Rp.: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cidi aminosalicylici 1,0.t.d.N. 500 in tabulettis </w:t>
      </w:r>
    </w:p>
    <w:p w14:paraId="5BB84F97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S: Внутрь по 3 таблетки 3 раза в день через 30 минут после еды.</w:t>
      </w:r>
    </w:p>
    <w:p w14:paraId="48D229DF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19D3DEF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Патогенетическое лечение</w:t>
      </w:r>
    </w:p>
    <w:p w14:paraId="485DBF35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.:Sol. Tiamini hydrochloridi 1ml- 1% N 30.S. B/м через день в течении месяца .</w:t>
      </w:r>
    </w:p>
    <w:p w14:paraId="4F7D35BC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Rp.Sol. Ribofla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vini 1%-1ml N 30</w:t>
      </w:r>
    </w:p>
    <w:p w14:paraId="11835334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D.S.B/м через день в течении месяца.</w:t>
      </w:r>
    </w:p>
    <w:p w14:paraId="761BA69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Rp.: Sol.Natrii thiosulfatis 30%-10,0.t.d.N. 10 in ampullis</w:t>
      </w:r>
    </w:p>
    <w:p w14:paraId="1DD1D6C1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S. Вводить в/в струйно по 10 мл 1 раз в день.</w:t>
      </w:r>
    </w:p>
    <w:p w14:paraId="16286815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Rp.: Sol. Lydase 64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МЕ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.t.d.N.10 in ampullis</w:t>
      </w:r>
    </w:p>
    <w:p w14:paraId="272DA96C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S. Содержимое одной ампулы развести в 1 мл изотониче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ского раствора натрия хлорид. Вводить в/м через день.</w:t>
      </w:r>
    </w:p>
    <w:p w14:paraId="1DC96C21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Симптоматическое лечение.:Tab. Sorbifer durules N 30.S. Внутрь по 2 таблетки на ночь..:Tab. Lamivudini 0,15 N.50.S. Внутрь по 1-й таблетке 2 раза в день.</w:t>
      </w:r>
    </w:p>
    <w:p w14:paraId="5345E3F0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Rp.: Abacaviri 0,3.t.d.N. 100 in capsulis </w:t>
      </w:r>
    </w:p>
    <w:p w14:paraId="3B463FA3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S: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Внутрь по 1-й капсуле 1 раза в день..:Carsil 0,09 N.30 in capsulis.S: Внутрь по 1 капсуле 3 раза в день..: Tab. Bromgexini 0,0008 N.20.S. Внутрь по 2 таблетки 3-4 раза в день..: Tab."Codelac" N.30.S.Внутрь по1-й таблетке 2-3 раза в день.</w:t>
      </w:r>
    </w:p>
    <w:p w14:paraId="110414B4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Rp.: Sol.Acidi ami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nocapronici 5%-250 ml.t.d.N. 10</w:t>
      </w:r>
    </w:p>
    <w:p w14:paraId="649AF19D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S. Вводить в/в капельно 1 раз в день.</w:t>
      </w:r>
    </w:p>
    <w:p w14:paraId="27340507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.Физиолечение.: Sol.Lasolvani 2 ml.t.d.N. 30. Содержимое ампулы развести в 2 мл 0,9% NaCl (1:1). Ингаляционно 1 раз в сутки.</w:t>
      </w:r>
    </w:p>
    <w:p w14:paraId="11B1B417" w14:textId="77777777" w:rsidR="00000000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Прогноз для лечения неблагоприятный, так как у него имеется Ш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ЛУ (HRSKFqPtE).</w:t>
      </w:r>
    </w:p>
    <w:p w14:paraId="695681F6" w14:textId="77777777" w:rsidR="00A369B5" w:rsidRDefault="00A369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Прогноз для жизни неблагоприятный в связи с сопутствующей патологией (В-20, Хронический вирусный гепатит С).</w:t>
      </w:r>
    </w:p>
    <w:sectPr w:rsidR="00A369B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57"/>
    <w:rsid w:val="00A369B5"/>
    <w:rsid w:val="00A9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29798"/>
  <w14:defaultImageDpi w14:val="0"/>
  <w15:docId w15:val="{2DCE26A9-5CF8-4E5D-AD8C-773AA8D3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3678</Words>
  <Characters>20965</Characters>
  <Application>Microsoft Office Word</Application>
  <DocSecurity>0</DocSecurity>
  <Lines>174</Lines>
  <Paragraphs>49</Paragraphs>
  <ScaleCrop>false</ScaleCrop>
  <Company/>
  <LinksUpToDate>false</LinksUpToDate>
  <CharactersWithSpaces>24594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2025-01-04T14:21:00Z</dcterms:created>
  <dcterms:modified xsi:type="dcterms:W3CDTF">2025-01-04T14:21:00Z</dcterms:modified>
</cp:coreProperties>
</file>