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2DCD7" w14:textId="77777777" w:rsidR="00000000" w:rsidRDefault="0066653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ГОУ ВПО</w:t>
      </w:r>
    </w:p>
    <w:p w14:paraId="4FDF1B64" w14:textId="77777777" w:rsidR="00000000" w:rsidRDefault="0066653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Читинская Государственная Медицинская Академия</w:t>
      </w:r>
    </w:p>
    <w:p w14:paraId="3D2AABC3" w14:textId="77777777" w:rsidR="00000000" w:rsidRDefault="0066653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Агентство по здравоохранению и социальному развитию</w:t>
      </w:r>
    </w:p>
    <w:p w14:paraId="290C28EA" w14:textId="77777777" w:rsidR="00000000" w:rsidRDefault="0066653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общественного здоровья и здравоохранения</w:t>
      </w:r>
    </w:p>
    <w:p w14:paraId="528A6103"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B89F49"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C37C46"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837194"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A9270A"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4B702A"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1AEAAD"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A9CC82" w14:textId="77777777" w:rsidR="00000000" w:rsidRDefault="0066653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ДИПЛОМНАЯ РАБОТА</w:t>
      </w:r>
    </w:p>
    <w:p w14:paraId="36177304" w14:textId="77777777" w:rsidR="00000000" w:rsidRDefault="0066653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«Экономическое обоснование внедрения инновационных технол</w:t>
      </w:r>
      <w:r>
        <w:rPr>
          <w:rFonts w:ascii="Times New Roman CYR" w:hAnsi="Times New Roman CYR" w:cs="Times New Roman CYR"/>
          <w:sz w:val="28"/>
          <w:szCs w:val="28"/>
        </w:rPr>
        <w:t>огий в практике специализированного диспансера»</w:t>
      </w:r>
    </w:p>
    <w:p w14:paraId="3CA4277C"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8BA162"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BADE35"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EB542C"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08F4D0"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A4A312"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10C106"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C9A5F2"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F0198C"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10C12A"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CF2FA9"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646A91"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592666"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22FC36"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325F56"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80372A" w14:textId="77777777" w:rsidR="00000000" w:rsidRDefault="0066653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Чита 2009 г.</w:t>
      </w:r>
    </w:p>
    <w:p w14:paraId="76D126B0"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50C6255F"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C949C08" w14:textId="77777777" w:rsidR="00000000" w:rsidRDefault="0066653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Введение</w:t>
      </w:r>
    </w:p>
    <w:p w14:paraId="4C32B5AC" w14:textId="77777777" w:rsidR="00000000" w:rsidRDefault="0066653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Литературный обзор. Что такое инновационные технологии? Роль в медицине</w:t>
      </w:r>
    </w:p>
    <w:p w14:paraId="50706E5C" w14:textId="77777777" w:rsidR="00000000" w:rsidRDefault="0066653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Расчет экономической эффективности внедрения инновационных технологий</w:t>
      </w:r>
    </w:p>
    <w:p w14:paraId="0446A853" w14:textId="77777777" w:rsidR="00000000" w:rsidRDefault="0066653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Анализ</w:t>
      </w:r>
      <w:r>
        <w:rPr>
          <w:rFonts w:ascii="Times New Roman CYR" w:hAnsi="Times New Roman CYR" w:cs="Times New Roman CYR"/>
          <w:sz w:val="28"/>
          <w:szCs w:val="28"/>
        </w:rPr>
        <w:t xml:space="preserve"> внедрения инновационных технологий в практике кожно-венерических диспансеров</w:t>
      </w:r>
    </w:p>
    <w:p w14:paraId="25B43705" w14:textId="77777777" w:rsidR="00000000" w:rsidRDefault="0066653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Инновационные технологии и их внедрение в практику Областного кожно-венерического диспансера г.Читы</w:t>
      </w:r>
    </w:p>
    <w:p w14:paraId="0DAF7D82" w14:textId="77777777" w:rsidR="00000000" w:rsidRDefault="0066653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Список литературы</w:t>
      </w:r>
    </w:p>
    <w:p w14:paraId="206E8AAB"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CA7C91"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Введение</w:t>
      </w:r>
    </w:p>
    <w:p w14:paraId="3219943A"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584ED6"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Проводимая в Российской Федерации админис</w:t>
      </w:r>
      <w:r>
        <w:rPr>
          <w:rFonts w:ascii="Times New Roman CYR" w:hAnsi="Times New Roman CYR" w:cs="Times New Roman CYR"/>
          <w:sz w:val="28"/>
          <w:szCs w:val="28"/>
        </w:rPr>
        <w:t>тративная реформа предполагает активный поиск новых стратегий и средств для кардинального обновления системы здравоохранения.</w:t>
      </w:r>
    </w:p>
    <w:p w14:paraId="48D53272"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для России характерна:</w:t>
      </w:r>
    </w:p>
    <w:p w14:paraId="35FD1CED"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растущая стоимость медицинской помощи (за счет старения населения, постоянного появления </w:t>
      </w:r>
      <w:r>
        <w:rPr>
          <w:rFonts w:ascii="Times New Roman CYR" w:hAnsi="Times New Roman CYR" w:cs="Times New Roman CYR"/>
          <w:sz w:val="28"/>
          <w:szCs w:val="28"/>
        </w:rPr>
        <w:t>новых высокотехнологичных (дорогостоящих) методов лечения и возросших ожиданий пациента) при ограниченных возможностях финансирования;</w:t>
      </w:r>
    </w:p>
    <w:p w14:paraId="4A4B7DF3"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нерациональное использование ограниченных ресурсов (за счет использования вмешательств без должных показаний, применение </w:t>
      </w:r>
      <w:r>
        <w:rPr>
          <w:rFonts w:ascii="Times New Roman CYR" w:hAnsi="Times New Roman CYR" w:cs="Times New Roman CYR"/>
          <w:sz w:val="28"/>
          <w:szCs w:val="28"/>
        </w:rPr>
        <w:t>малоэффективных и небезопасных технологий).</w:t>
      </w:r>
    </w:p>
    <w:p w14:paraId="4D2BA28D"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по контролю качества была внедрена в 80-е годы ХХ столетия. Однако постепенно выяснилось, что контроль качества не может гарантировать успех. Прежде всего, необходимо выбирать, что именно делать. Поэтом</w:t>
      </w:r>
      <w:r>
        <w:rPr>
          <w:rFonts w:ascii="Times New Roman CYR" w:hAnsi="Times New Roman CYR" w:cs="Times New Roman CYR"/>
          <w:sz w:val="28"/>
          <w:szCs w:val="28"/>
        </w:rPr>
        <w:t>у лозунг «делать вещи правильно» сменил другой - «правильно делать правильные вещи». Этот принцип позволяет внедрять в практическую деятельность методы профилактики, диагностики и лечения с доказанной эффективностью.</w:t>
      </w:r>
    </w:p>
    <w:p w14:paraId="1E07DBCF"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Особенность новшеств в здравоохранении </w:t>
      </w:r>
      <w:r>
        <w:rPr>
          <w:rFonts w:ascii="Times New Roman CYR" w:hAnsi="Times New Roman CYR" w:cs="Times New Roman CYR"/>
          <w:sz w:val="28"/>
          <w:szCs w:val="28"/>
        </w:rPr>
        <w:t>заключаются в том, что они используются или должны использоваться исключительно для одной цели - предоставление качественной медицинской услуги, удовлетворяющей потребности пациента. Вложение инвестиций (финансовых, интеллектуальных) - это полдела. Главное</w:t>
      </w:r>
      <w:r>
        <w:rPr>
          <w:rFonts w:ascii="Times New Roman CYR" w:hAnsi="Times New Roman CYR" w:cs="Times New Roman CYR"/>
          <w:sz w:val="28"/>
          <w:szCs w:val="28"/>
        </w:rPr>
        <w:t xml:space="preserve"> - внедрить новшество, дифференцировать новшество в производственный процесс медицинской организации, превратить новшество в форму инновации, то есть завершить инновационную деятельность и получить положительный результат.</w:t>
      </w:r>
    </w:p>
    <w:p w14:paraId="2E884CD9"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вышесказанного стано</w:t>
      </w:r>
      <w:r>
        <w:rPr>
          <w:rFonts w:ascii="Times New Roman CYR" w:hAnsi="Times New Roman CYR" w:cs="Times New Roman CYR"/>
          <w:sz w:val="28"/>
          <w:szCs w:val="28"/>
        </w:rPr>
        <w:t xml:space="preserve">вится понятна актуальность </w:t>
      </w:r>
      <w:r>
        <w:rPr>
          <w:rFonts w:ascii="Times New Roman CYR" w:hAnsi="Times New Roman CYR" w:cs="Times New Roman CYR"/>
          <w:sz w:val="28"/>
          <w:szCs w:val="28"/>
        </w:rPr>
        <w:lastRenderedPageBreak/>
        <w:t>экономического обоснования внедрения инновационных технологий в практическом здравоохранении.</w:t>
      </w:r>
    </w:p>
    <w:p w14:paraId="3DF8E099"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возрастающей конкуренции становится выгодным оказывать востребованные услуги, использовать новейшие технологии, позволяющие не то</w:t>
      </w:r>
      <w:r>
        <w:rPr>
          <w:rFonts w:ascii="Times New Roman CYR" w:hAnsi="Times New Roman CYR" w:cs="Times New Roman CYR"/>
          <w:sz w:val="28"/>
          <w:szCs w:val="28"/>
        </w:rPr>
        <w:t xml:space="preserve">лько повысить процент излеченности, но и быть комфортными для пациента. Только тогда специализированные медицинские учреждения смогут не только сводить концы с концами, но и получать прибыль. </w:t>
      </w:r>
    </w:p>
    <w:p w14:paraId="0FCD172A"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обширном рынке медицинских технологий лечебное учреждение до</w:t>
      </w:r>
      <w:r>
        <w:rPr>
          <w:rFonts w:ascii="Times New Roman CYR" w:hAnsi="Times New Roman CYR" w:cs="Times New Roman CYR"/>
          <w:sz w:val="28"/>
          <w:szCs w:val="28"/>
        </w:rPr>
        <w:t>лжно самостоятельно выбирать те методы и ту аппаратуру, которая будет окупаема и востребована. Только планируемые закупки позволят перейти на использование аппаратуры и лекарственных средств новых генераций с доказанной эффективностью при одновременном сни</w:t>
      </w:r>
      <w:r>
        <w:rPr>
          <w:rFonts w:ascii="Times New Roman CYR" w:hAnsi="Times New Roman CYR" w:cs="Times New Roman CYR"/>
          <w:sz w:val="28"/>
          <w:szCs w:val="28"/>
        </w:rPr>
        <w:t>жении применения устаревших низкоэффективных и токсических лекарств, увеличив за счет этого долю государственных затрат на дополнительные высокотехнологичные виды медицинской помощи.</w:t>
      </w:r>
    </w:p>
    <w:p w14:paraId="49FE67F8"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 Литературный обзор. Инновационные технологии в медицине</w:t>
      </w:r>
    </w:p>
    <w:p w14:paraId="3FE77A66"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4F64B6"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Раскрывая т</w:t>
      </w:r>
      <w:r>
        <w:rPr>
          <w:rFonts w:ascii="Times New Roman CYR" w:hAnsi="Times New Roman CYR" w:cs="Times New Roman CYR"/>
          <w:sz w:val="28"/>
          <w:szCs w:val="28"/>
        </w:rPr>
        <w:t>ему, хотелось бы остановиться несколько подробнее на термине «инновационные технологии», употребляемым в настоящее время особенно часто, в связи с реформированием системы здравоохранения.</w:t>
      </w:r>
    </w:p>
    <w:p w14:paraId="36D762CC"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итогам совещания, проведенного президентом РФ В.Путиным в Новосиб</w:t>
      </w:r>
      <w:r>
        <w:rPr>
          <w:rFonts w:ascii="Times New Roman CYR" w:hAnsi="Times New Roman CYR" w:cs="Times New Roman CYR"/>
          <w:sz w:val="28"/>
          <w:szCs w:val="28"/>
        </w:rPr>
        <w:t>ирске 11.01.2005 относительно государственного содействия развитию инновационных технологий в РФ, Минэкономразвития России составляет перечень «отечественной высокотехнологичной продукции и услуг, обладающих экспортным потенциалом». Для решения поставленно</w:t>
      </w:r>
      <w:r>
        <w:rPr>
          <w:rFonts w:ascii="Times New Roman CYR" w:hAnsi="Times New Roman CYR" w:cs="Times New Roman CYR"/>
          <w:sz w:val="28"/>
          <w:szCs w:val="28"/>
        </w:rPr>
        <w:t>й задачи в каждое отраслевое министерство, в том числе и в Минздравсоцразвития РФ, направлено предложение дать описание таких разработок, указав этап реализации, область применения организацию, которой разработка принадлежит.</w:t>
      </w:r>
    </w:p>
    <w:p w14:paraId="7FF60D4A"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Российские медико-биологически</w:t>
      </w:r>
      <w:r>
        <w:rPr>
          <w:rFonts w:ascii="Times New Roman CYR" w:hAnsi="Times New Roman CYR" w:cs="Times New Roman CYR"/>
          <w:sz w:val="28"/>
          <w:szCs w:val="28"/>
        </w:rPr>
        <w:t>е исследования традиционно имели и продолжают сохранять высокий научный уровень. Не менее высоко оценивается и коммерческий потенциал отечественных разработок.</w:t>
      </w:r>
    </w:p>
    <w:p w14:paraId="1D68C047"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Доля инвестиций, направляемых на коммерциализацию результатов НИР и ОКР в области фармакологии и</w:t>
      </w:r>
      <w:r>
        <w:rPr>
          <w:rFonts w:ascii="Times New Roman CYR" w:hAnsi="Times New Roman CYR" w:cs="Times New Roman CYR"/>
          <w:sz w:val="28"/>
          <w:szCs w:val="28"/>
        </w:rPr>
        <w:t xml:space="preserve"> медицины во всем мире, по разным оценкам, составляет 12-18% от общего объема вложений в различные отрасли. Темпы выведения новых продуктов на мировой фармацевтический, медицинский и биотехнологический рынки уступают лишь темпам продвижения новых продуктов</w:t>
      </w:r>
      <w:r>
        <w:rPr>
          <w:rFonts w:ascii="Times New Roman CYR" w:hAnsi="Times New Roman CYR" w:cs="Times New Roman CYR"/>
          <w:sz w:val="28"/>
          <w:szCs w:val="28"/>
        </w:rPr>
        <w:t xml:space="preserve"> рынка телекоммуникационных средств. Крупные промышленные корпорации направляют инвестиции не только на сугубо прикладные исследования, ориентированные на рынок медицинских товаров и услуг, но и на фундаментальные исследования в области геномики, протеомик</w:t>
      </w:r>
      <w:r>
        <w:rPr>
          <w:rFonts w:ascii="Times New Roman CYR" w:hAnsi="Times New Roman CYR" w:cs="Times New Roman CYR"/>
          <w:sz w:val="28"/>
          <w:szCs w:val="28"/>
        </w:rPr>
        <w:t>и, биоинформатики и др.</w:t>
      </w:r>
    </w:p>
    <w:p w14:paraId="56A528F3"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такой благоприятный инвестиционный климат процент </w:t>
      </w:r>
      <w:r>
        <w:rPr>
          <w:rFonts w:ascii="Times New Roman CYR" w:hAnsi="Times New Roman CYR" w:cs="Times New Roman CYR"/>
          <w:sz w:val="28"/>
          <w:szCs w:val="28"/>
        </w:rPr>
        <w:lastRenderedPageBreak/>
        <w:t>российских НИОКР медико-биологической тематики, завершившихся созданием промышленных технологий и рыночных продуктов, катастрофически мал.</w:t>
      </w:r>
    </w:p>
    <w:p w14:paraId="1920E538"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Объективная оценка ситуации в с</w:t>
      </w:r>
      <w:r>
        <w:rPr>
          <w:rFonts w:ascii="Times New Roman CYR" w:hAnsi="Times New Roman CYR" w:cs="Times New Roman CYR"/>
          <w:sz w:val="28"/>
          <w:szCs w:val="28"/>
        </w:rPr>
        <w:t>тране и среднесрочные прогнозы позволяют говорить, что объемы бюджетного финансирования науки в ближайшие годы существенно не изменятся, а в 2004 году Россия выделила на исследования и разработки лишь 0,93% ВВП. Такой уровень финансирования ставит российск</w:t>
      </w:r>
      <w:r>
        <w:rPr>
          <w:rFonts w:ascii="Times New Roman CYR" w:hAnsi="Times New Roman CYR" w:cs="Times New Roman CYR"/>
          <w:sz w:val="28"/>
          <w:szCs w:val="28"/>
        </w:rPr>
        <w:t>ую науку перед жестким выбором: в случае инерционного характера ее развития произойдет полная утрата мировых позиций в научно-технической сфере, в случае перехода на сценарий инновационного развития появляется шанс стать элементом общемирового инновационно</w:t>
      </w:r>
      <w:r>
        <w:rPr>
          <w:rFonts w:ascii="Times New Roman CYR" w:hAnsi="Times New Roman CYR" w:cs="Times New Roman CYR"/>
          <w:sz w:val="28"/>
          <w:szCs w:val="28"/>
        </w:rPr>
        <w:t>го процесса и активизировать интеграцию науки в сферу производства, то есть развивать экономику, основанную на знаниях.</w:t>
      </w:r>
    </w:p>
    <w:p w14:paraId="1E066140"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существующим экспертным оценкам, ежегодный оборот на мировом рынке высоких технологий и наукоемкой продукции в несколько раз превышае</w:t>
      </w:r>
      <w:r>
        <w:rPr>
          <w:rFonts w:ascii="Times New Roman CYR" w:hAnsi="Times New Roman CYR" w:cs="Times New Roman CYR"/>
          <w:sz w:val="28"/>
          <w:szCs w:val="28"/>
        </w:rPr>
        <w:t>т оборот рынка сырья, включая нефть, нефтепродукты, газ и древесину, и составляет триллионы долларов. Из этой суммы 39% приходится на продукцию США, 30% - Японии, 16% - Германии. Россия на этом рынке представлена более чем скромно - 0,3%, что не соответств</w:t>
      </w:r>
      <w:r>
        <w:rPr>
          <w:rFonts w:ascii="Times New Roman CYR" w:hAnsi="Times New Roman CYR" w:cs="Times New Roman CYR"/>
          <w:sz w:val="28"/>
          <w:szCs w:val="28"/>
        </w:rPr>
        <w:t>ует потенциальным возможностям российских ученых, поскольку доля России в фундаментальных науках оценивается в 6%.</w:t>
      </w:r>
    </w:p>
    <w:p w14:paraId="75CD87CC"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выступлении президента РФ В.Путина на встрече с членами президиума РАН отмечалась необходимость реорганизации российской науки в новых экон</w:t>
      </w:r>
      <w:r>
        <w:rPr>
          <w:rFonts w:ascii="Times New Roman CYR" w:hAnsi="Times New Roman CYR" w:cs="Times New Roman CYR"/>
          <w:sz w:val="28"/>
          <w:szCs w:val="28"/>
        </w:rPr>
        <w:t xml:space="preserve">омических условиях, использование новых механизмов участия отечественного капитала в научных инновациях, повышение коммерциализации науки. В этой связи поставлена задача создания целостной национальной инновационной системы, которая подразумевает развитую </w:t>
      </w:r>
      <w:r>
        <w:rPr>
          <w:rFonts w:ascii="Times New Roman CYR" w:hAnsi="Times New Roman CYR" w:cs="Times New Roman CYR"/>
          <w:sz w:val="28"/>
          <w:szCs w:val="28"/>
        </w:rPr>
        <w:t xml:space="preserve">инфраструктуру, цивилизованный рынок технологий и правовую охрану результатов </w:t>
      </w:r>
      <w:r>
        <w:rPr>
          <w:rFonts w:ascii="Times New Roman CYR" w:hAnsi="Times New Roman CYR" w:cs="Times New Roman CYR"/>
          <w:sz w:val="28"/>
          <w:szCs w:val="28"/>
        </w:rPr>
        <w:lastRenderedPageBreak/>
        <w:t>интеллектуального труда.</w:t>
      </w:r>
    </w:p>
    <w:p w14:paraId="68DF9C1C"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Инновации являются основным источником долгосрочного экономического роста, основой конкурентоспособности на мировых рынках и источником огромных финансов</w:t>
      </w:r>
      <w:r>
        <w:rPr>
          <w:rFonts w:ascii="Times New Roman CYR" w:hAnsi="Times New Roman CYR" w:cs="Times New Roman CYR"/>
          <w:sz w:val="28"/>
          <w:szCs w:val="28"/>
        </w:rPr>
        <w:t>ых средств. Однако появление инноваций на основе НИОКР и процесс их превращения в рыночный продукт зависит от большого числа факторов в рамках национальной государственной и экономической политики, научной и образовательной систем, которые в совокупности о</w:t>
      </w:r>
      <w:r>
        <w:rPr>
          <w:rFonts w:ascii="Times New Roman CYR" w:hAnsi="Times New Roman CYR" w:cs="Times New Roman CYR"/>
          <w:sz w:val="28"/>
          <w:szCs w:val="28"/>
        </w:rPr>
        <w:t>бразуют национальную инновационную систему.</w:t>
      </w:r>
    </w:p>
    <w:p w14:paraId="6574D9E0"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Термины «инновация», «инновационная деятельность», «национальная инновационная система» становятся все более употребимыми в российском научном сообществе. Понятие «инновация» как элемент теории и практики рыночно</w:t>
      </w:r>
      <w:r>
        <w:rPr>
          <w:rFonts w:ascii="Times New Roman CYR" w:hAnsi="Times New Roman CYR" w:cs="Times New Roman CYR"/>
          <w:sz w:val="28"/>
          <w:szCs w:val="28"/>
        </w:rPr>
        <w:t>й экономики более жестко детерминировано, чем понятие «инновация» как характеристика поступательности научно-технического прогресса. В российской академической среде инновацией называется любой новый результат интеллектуальной деятельности, который целесоо</w:t>
      </w:r>
      <w:r>
        <w:rPr>
          <w:rFonts w:ascii="Times New Roman CYR" w:hAnsi="Times New Roman CYR" w:cs="Times New Roman CYR"/>
          <w:sz w:val="28"/>
          <w:szCs w:val="28"/>
        </w:rPr>
        <w:t>бразно было бы использовать в производстве или практике. Инновационная деятельность, а правильнее говорить, инновационный бизнес, базируется на инновации как источнике прибыли, а часто и сверхприбыли, поэтому инновация является, прежде всего, категорией эк</w:t>
      </w:r>
      <w:r>
        <w:rPr>
          <w:rFonts w:ascii="Times New Roman CYR" w:hAnsi="Times New Roman CYR" w:cs="Times New Roman CYR"/>
          <w:sz w:val="28"/>
          <w:szCs w:val="28"/>
        </w:rPr>
        <w:t>ономической. Она рождается в бисистеме «наука - рынок», причем роль последнего является ведущей, а рыночная ориентированность становится признакообразующим свойством инновации.</w:t>
      </w:r>
    </w:p>
    <w:p w14:paraId="4ED7624E"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дать следующее определение: инновация - это результат интеллектуальной де</w:t>
      </w:r>
      <w:r>
        <w:rPr>
          <w:rFonts w:ascii="Times New Roman CYR" w:hAnsi="Times New Roman CYR" w:cs="Times New Roman CYR"/>
          <w:sz w:val="28"/>
          <w:szCs w:val="28"/>
        </w:rPr>
        <w:t>ятельности (РИД), на основе которого может возникнуть рыночный продукт с новыми конкурентными преимуществами (параметрическими, функциональными и др.) и который может стать объектом интеллектуальной собственности.</w:t>
      </w:r>
    </w:p>
    <w:p w14:paraId="37E334CF"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хочется подчеркнуть два важных мо</w:t>
      </w:r>
      <w:r>
        <w:rPr>
          <w:rFonts w:ascii="Times New Roman CYR" w:hAnsi="Times New Roman CYR" w:cs="Times New Roman CYR"/>
          <w:sz w:val="28"/>
          <w:szCs w:val="28"/>
        </w:rPr>
        <w:t xml:space="preserve">мента. Первый - новизна не является обязательным критерием инновационности. Результат </w:t>
      </w:r>
      <w:r>
        <w:rPr>
          <w:rFonts w:ascii="Times New Roman CYR" w:hAnsi="Times New Roman CYR" w:cs="Times New Roman CYR"/>
          <w:sz w:val="28"/>
          <w:szCs w:val="28"/>
        </w:rPr>
        <w:lastRenderedPageBreak/>
        <w:t>интеллектуальной деятельности может быть получен десятилетия назад, но становится инновацией ишь в тот момент, когда начинает работать как фактор конкурентного преимущест</w:t>
      </w:r>
      <w:r>
        <w:rPr>
          <w:rFonts w:ascii="Times New Roman CYR" w:hAnsi="Times New Roman CYR" w:cs="Times New Roman CYR"/>
          <w:sz w:val="28"/>
          <w:szCs w:val="28"/>
        </w:rPr>
        <w:t>ва. второй - часто инновациями называют конечный результат инновационной деятельности, получивший воплощение в виде нового продукта. Однако такое ограничение не представляется нам справедливым. Рынки высокотехнологичных фирм демонстрируют примеры сверхприб</w:t>
      </w:r>
      <w:r>
        <w:rPr>
          <w:rFonts w:ascii="Times New Roman CYR" w:hAnsi="Times New Roman CYR" w:cs="Times New Roman CYR"/>
          <w:sz w:val="28"/>
          <w:szCs w:val="28"/>
        </w:rPr>
        <w:t>ыльности не самого продукта, а идеи продукта, и не технологии, а правила создания технологии. Таким образом, очевидно, что стратегия планирования инновации должна строиться на оценке степени прорывности полученных результатов (т.е. на оценке силы «рывка» Р</w:t>
      </w:r>
      <w:r>
        <w:rPr>
          <w:rFonts w:ascii="Times New Roman CYR" w:hAnsi="Times New Roman CYR" w:cs="Times New Roman CYR"/>
          <w:sz w:val="28"/>
          <w:szCs w:val="28"/>
        </w:rPr>
        <w:t>ИД) и на оценке «силы тяги» рынка. Рост последней будет понижать уровень риска коммерциализации РИД при одновременном росте кумулятивной стоимости инновации.</w:t>
      </w:r>
    </w:p>
    <w:p w14:paraId="226DC750"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Инновационный потенциал НИР и созданного на ее основе прообраза нового рыночного продукта определя</w:t>
      </w:r>
      <w:r>
        <w:rPr>
          <w:rFonts w:ascii="Times New Roman CYR" w:hAnsi="Times New Roman CYR" w:cs="Times New Roman CYR"/>
          <w:sz w:val="28"/>
          <w:szCs w:val="28"/>
        </w:rPr>
        <w:t>ется в первую очередь параметрами рыночной ориентированности и степенью востребованности рынком и лишь во вторую очередь научной ценностью исследования. Лишь такие НИР являются инновациями и отвечают критериям инвестиционной привлекательности, то есть могу</w:t>
      </w:r>
      <w:r>
        <w:rPr>
          <w:rFonts w:ascii="Times New Roman CYR" w:hAnsi="Times New Roman CYR" w:cs="Times New Roman CYR"/>
          <w:sz w:val="28"/>
          <w:szCs w:val="28"/>
        </w:rPr>
        <w:t>т рассчитывать на внебюджетные источники финансирования. При планировании медико-биологических инноваций следует ориентироваться не только на российскую, но и на мировую научно-техническую конъюнктуру.</w:t>
      </w:r>
    </w:p>
    <w:p w14:paraId="688400EE"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Медицину справедливо относят к специфической области э</w:t>
      </w:r>
      <w:r>
        <w:rPr>
          <w:rFonts w:ascii="Times New Roman CYR" w:hAnsi="Times New Roman CYR" w:cs="Times New Roman CYR"/>
          <w:sz w:val="28"/>
          <w:szCs w:val="28"/>
        </w:rPr>
        <w:t xml:space="preserve">кономических взаимоотношений, несмотря на это большинство принципов экономической теории может и должно применяться для анализа, прогнозирования и оценки эффективности лечебно-диагностических, профилактических и реабилитационных мероприятий. </w:t>
      </w:r>
    </w:p>
    <w:p w14:paraId="2B24A57F"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эффект</w:t>
      </w:r>
      <w:r>
        <w:rPr>
          <w:rFonts w:ascii="Times New Roman CYR" w:hAnsi="Times New Roman CYR" w:cs="Times New Roman CYR"/>
          <w:sz w:val="28"/>
          <w:szCs w:val="28"/>
        </w:rPr>
        <w:t xml:space="preserve">ивности носит многоплановый характер решаемых задач. На высшем уровне находится разработка государственной стратегии здравоохранения, где важным ориентиром является экономический рост. Далее </w:t>
      </w:r>
      <w:r>
        <w:rPr>
          <w:rFonts w:ascii="Times New Roman CYR" w:hAnsi="Times New Roman CYR" w:cs="Times New Roman CYR"/>
          <w:sz w:val="28"/>
          <w:szCs w:val="28"/>
        </w:rPr>
        <w:lastRenderedPageBreak/>
        <w:t>следует определение приоритетных направлений и отбор из альтернат</w:t>
      </w:r>
      <w:r>
        <w:rPr>
          <w:rFonts w:ascii="Times New Roman CYR" w:hAnsi="Times New Roman CYR" w:cs="Times New Roman CYR"/>
          <w:sz w:val="28"/>
          <w:szCs w:val="28"/>
        </w:rPr>
        <w:t xml:space="preserve">ивных программ. Вследствие интенсивного роста медицинских технологий особое значение приобретает оценка эффективности лечебно-диагностических мероприятий. В том числе это касается такого относительно нового направления, как фармакоэкономика Отдельная роль </w:t>
      </w:r>
      <w:r>
        <w:rPr>
          <w:rFonts w:ascii="Times New Roman CYR" w:hAnsi="Times New Roman CYR" w:cs="Times New Roman CYR"/>
          <w:sz w:val="28"/>
          <w:szCs w:val="28"/>
        </w:rPr>
        <w:t>отводится исследованиям сравнительной результативности деятельности учреждений здравоохранения и отдельных специалистов.</w:t>
      </w:r>
    </w:p>
    <w:p w14:paraId="37EDB65B"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определения эффективности до сих пор характеризуется достаточно большим количеством проблем, которые нельзя назвать окончательн</w:t>
      </w:r>
      <w:r>
        <w:rPr>
          <w:rFonts w:ascii="Times New Roman CYR" w:hAnsi="Times New Roman CYR" w:cs="Times New Roman CYR"/>
          <w:sz w:val="28"/>
          <w:szCs w:val="28"/>
        </w:rPr>
        <w:t>о решенными. Так, среди множества факторов, определяющих здоровье, иногда очень непросто выявить относительно невысокий удельный вес медицинской составляющей. Достаточно сложно определять прямые скрытые и косвенные затраты. Часть показателей официальной ст</w:t>
      </w:r>
      <w:r>
        <w:rPr>
          <w:rFonts w:ascii="Times New Roman CYR" w:hAnsi="Times New Roman CYR" w:cs="Times New Roman CYR"/>
          <w:sz w:val="28"/>
          <w:szCs w:val="28"/>
        </w:rPr>
        <w:t>атистической отчетности нельзя однозначно истолковать с позиции эффектов. Например, снижение заболеваемости по обращаемости может означать улучшение здоровья населения территории, а может говорить о низкой выявляемости больных.</w:t>
      </w:r>
    </w:p>
    <w:p w14:paraId="357983E5"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Отдельного внимания заслужив</w:t>
      </w:r>
      <w:r>
        <w:rPr>
          <w:rFonts w:ascii="Times New Roman CYR" w:hAnsi="Times New Roman CYR" w:cs="Times New Roman CYR"/>
          <w:sz w:val="28"/>
          <w:szCs w:val="28"/>
        </w:rPr>
        <w:t>ает проблема выбора, где решение лежит на стыке общественного мнения, экспертных заключений и принимается политиками различного уровня. Рассмотрим ряд примеров.</w:t>
      </w:r>
    </w:p>
    <w:p w14:paraId="11C5C2EF"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связан с определением приоритетов на макроэкономическом уровне. Предположим, что в стран</w:t>
      </w:r>
      <w:r>
        <w:rPr>
          <w:rFonts w:ascii="Times New Roman CYR" w:hAnsi="Times New Roman CYR" w:cs="Times New Roman CYR"/>
          <w:sz w:val="28"/>
          <w:szCs w:val="28"/>
        </w:rPr>
        <w:t>е со статичной или стагнирующей экономикой, высоким уровнем безработицы и низкими доходами населения определена основная управляемая причина смерти - пищевые инфекции, источник которых - вода. Мероприятия по повышению доступности для жителей чистой воды бу</w:t>
      </w:r>
      <w:r>
        <w:rPr>
          <w:rFonts w:ascii="Times New Roman CYR" w:hAnsi="Times New Roman CYR" w:cs="Times New Roman CYR"/>
          <w:sz w:val="28"/>
          <w:szCs w:val="28"/>
        </w:rPr>
        <w:t xml:space="preserve">дет высокоэффективными применительно к снижению смертности и приведут к демографическому росту. При этом увеличится безработица, еще ниже упадет уровень жизни и как причина возрастет </w:t>
      </w:r>
      <w:r>
        <w:rPr>
          <w:rFonts w:ascii="Times New Roman CYR" w:hAnsi="Times New Roman CYR" w:cs="Times New Roman CYR"/>
          <w:sz w:val="28"/>
          <w:szCs w:val="28"/>
        </w:rPr>
        <w:lastRenderedPageBreak/>
        <w:t>смертность от голода, а также от травм, полученных вследствие противоправ</w:t>
      </w:r>
      <w:r>
        <w:rPr>
          <w:rFonts w:ascii="Times New Roman CYR" w:hAnsi="Times New Roman CYR" w:cs="Times New Roman CYR"/>
          <w:sz w:val="28"/>
          <w:szCs w:val="28"/>
        </w:rPr>
        <w:t>ных действий.</w:t>
      </w:r>
    </w:p>
    <w:p w14:paraId="6AD3FD06"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пример рассмотрим с позиции программ. Одной из основных причин в структуре смертности от болезней системы кровообращения являются инсульты. Допустим, разработаны и сравниваются две высокоэффективные программы, одна основана на экстренн</w:t>
      </w:r>
      <w:r>
        <w:rPr>
          <w:rFonts w:ascii="Times New Roman CYR" w:hAnsi="Times New Roman CYR" w:cs="Times New Roman CYR"/>
          <w:sz w:val="28"/>
          <w:szCs w:val="28"/>
        </w:rPr>
        <w:t xml:space="preserve">ой медицинской помощи и реанимационных мероприятиях, а другая на профилактике и раннем выявлении артериальных гипертоний. Поскольку оценка с позиции спасенных лет жизни на ближайшие два года и результаты опроса общественного мнения говорят в пользу первой </w:t>
      </w:r>
      <w:r>
        <w:rPr>
          <w:rFonts w:ascii="Times New Roman CYR" w:hAnsi="Times New Roman CYR" w:cs="Times New Roman CYR"/>
          <w:sz w:val="28"/>
          <w:szCs w:val="28"/>
        </w:rPr>
        <w:t>программы, ей отдают приоритет. В результате мы предотвращаем смерть группы людей, средний возраст которых превышает трудоспособный. Практически все спасенные будут иметь те или иные жизненные ограничения, снижающие их качество жизни, а значит либо мы долж</w:t>
      </w:r>
      <w:r>
        <w:rPr>
          <w:rFonts w:ascii="Times New Roman CYR" w:hAnsi="Times New Roman CYR" w:cs="Times New Roman CYR"/>
          <w:sz w:val="28"/>
          <w:szCs w:val="28"/>
        </w:rPr>
        <w:t>ны потратить дополнительные ресурсы на реабилитацию и уход, либо мы обрекаем больных на прозябание и сваливаем всю нагрузку по обслуживанию на их родственников и близких. В то время как программа профилактики и раннего выявления артериальной гипертонии, на</w:t>
      </w:r>
      <w:r>
        <w:rPr>
          <w:rFonts w:ascii="Times New Roman CYR" w:hAnsi="Times New Roman CYR" w:cs="Times New Roman CYR"/>
          <w:sz w:val="28"/>
          <w:szCs w:val="28"/>
        </w:rPr>
        <w:t xml:space="preserve"> более отдаленном этапе времени дала бы нас спасенные годы жизни не только от снижения смертности, но и за счет случаев предотвращения стойкой и временной нетрудоспособности, при значительно меньших издержках. Размер полезности для экономики оказался бы не</w:t>
      </w:r>
      <w:r>
        <w:rPr>
          <w:rFonts w:ascii="Times New Roman CYR" w:hAnsi="Times New Roman CYR" w:cs="Times New Roman CYR"/>
          <w:sz w:val="28"/>
          <w:szCs w:val="28"/>
        </w:rPr>
        <w:t>сравнимо больше.</w:t>
      </w:r>
    </w:p>
    <w:p w14:paraId="619EC3D7"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пример из лечебного процесса. Применение в терапии дорогостоящих препаратов может в ряде случаев способствовать спасению отдельных жизней, но при этом мы быстро исчерпаем запланированные финансовые ресурсы и не сможем обеспечить о</w:t>
      </w:r>
      <w:r>
        <w:rPr>
          <w:rFonts w:ascii="Times New Roman CYR" w:hAnsi="Times New Roman CYR" w:cs="Times New Roman CYR"/>
          <w:sz w:val="28"/>
          <w:szCs w:val="28"/>
        </w:rPr>
        <w:t>сновными фармакологическими средствами пациентов с менее сложными диагнозами, но не менее нуждающихся в лечении.</w:t>
      </w:r>
    </w:p>
    <w:p w14:paraId="22CC0844"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видно, проблема ограниченны ресурсов привносит в процесс </w:t>
      </w:r>
      <w:r>
        <w:rPr>
          <w:rFonts w:ascii="Times New Roman CYR" w:hAnsi="Times New Roman CYR" w:cs="Times New Roman CYR"/>
          <w:sz w:val="28"/>
          <w:szCs w:val="28"/>
        </w:rPr>
        <w:lastRenderedPageBreak/>
        <w:t>принятия решений о приоритетах охраны общественного здоровья не только прагматизм,</w:t>
      </w:r>
      <w:r>
        <w:rPr>
          <w:rFonts w:ascii="Times New Roman CYR" w:hAnsi="Times New Roman CYR" w:cs="Times New Roman CYR"/>
          <w:sz w:val="28"/>
          <w:szCs w:val="28"/>
        </w:rPr>
        <w:t xml:space="preserve"> но и значительную долю цинизма. Найти степень влияния отдельного фактора на здоровье, определить размер скрытых затрат и значимость эффектов часто бывает проще, чем ответить на вопросы: чья жизнь нам дороже, какие причины смерти хуже, предпочесть ли быстр</w:t>
      </w:r>
      <w:r>
        <w:rPr>
          <w:rFonts w:ascii="Times New Roman CYR" w:hAnsi="Times New Roman CYR" w:cs="Times New Roman CYR"/>
          <w:sz w:val="28"/>
          <w:szCs w:val="28"/>
        </w:rPr>
        <w:t>ые, явные и краткосрочные эффекты отдаленным и стабильным. В связи с этим приходится говорить о необходимости поиска золотой середины между мнением экспертов-специалистов и результатами социального опроса относительно готовности общества платить.</w:t>
      </w:r>
    </w:p>
    <w:p w14:paraId="0865E788"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w:t>
      </w:r>
      <w:r>
        <w:rPr>
          <w:rFonts w:ascii="Times New Roman CYR" w:hAnsi="Times New Roman CYR" w:cs="Times New Roman CYR"/>
          <w:sz w:val="28"/>
          <w:szCs w:val="28"/>
        </w:rPr>
        <w:t>главных направлений современного здравоохранения является уменьшение длительности пребывания больных в стационарах в связи с дорогостоящей и ресурсоемкой стационарной медицинской помощью.</w:t>
      </w:r>
    </w:p>
    <w:p w14:paraId="4870032E"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этой задачи возможно при применении высокотехнологичных м</w:t>
      </w:r>
      <w:r>
        <w:rPr>
          <w:rFonts w:ascii="Times New Roman CYR" w:hAnsi="Times New Roman CYR" w:cs="Times New Roman CYR"/>
          <w:sz w:val="28"/>
          <w:szCs w:val="28"/>
        </w:rPr>
        <w:t>етодов диагностики и лечения, в том числе на догоспитальном этапе.</w:t>
      </w:r>
    </w:p>
    <w:p w14:paraId="0C36CD16"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Минздрава РФ, 20-50% лиц, пролеченных в стационарах, направлены на госпитализацию по относительным показаниям и могли бы получить соответствующую медицинскую помощь в стационарах </w:t>
      </w:r>
      <w:r>
        <w:rPr>
          <w:rFonts w:ascii="Times New Roman CYR" w:hAnsi="Times New Roman CYR" w:cs="Times New Roman CYR"/>
          <w:sz w:val="28"/>
          <w:szCs w:val="28"/>
        </w:rPr>
        <w:t>дневного пребывания.</w:t>
      </w:r>
    </w:p>
    <w:p w14:paraId="2D668283"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социально-экономических условиях при общем дефиците финансирования отрасли здравоохранения поиск стационарзамещающих технологий привел к созданию стационаров дневного пребывания, в которых выполняется необходимый объем ле</w:t>
      </w:r>
      <w:r>
        <w:rPr>
          <w:rFonts w:ascii="Times New Roman CYR" w:hAnsi="Times New Roman CYR" w:cs="Times New Roman CYR"/>
          <w:sz w:val="28"/>
          <w:szCs w:val="28"/>
        </w:rPr>
        <w:t>чебно-диагностических мероприятий без снижения клинической эффективности и лишних экономических затрат на круглосуточное пребывание больных в стационаре, которые в нем не нуждаются.</w:t>
      </w:r>
    </w:p>
    <w:p w14:paraId="50A993EF"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способом экономии средств здравоохранения является снижение сроков</w:t>
      </w:r>
      <w:r>
        <w:rPr>
          <w:rFonts w:ascii="Times New Roman CYR" w:hAnsi="Times New Roman CYR" w:cs="Times New Roman CYR"/>
          <w:sz w:val="28"/>
          <w:szCs w:val="28"/>
        </w:rPr>
        <w:t xml:space="preserve"> лечения при сохранении или улучшении качественных характеристик </w:t>
      </w:r>
      <w:r>
        <w:rPr>
          <w:rFonts w:ascii="Times New Roman CYR" w:hAnsi="Times New Roman CYR" w:cs="Times New Roman CYR"/>
          <w:sz w:val="28"/>
          <w:szCs w:val="28"/>
        </w:rPr>
        <w:lastRenderedPageBreak/>
        <w:t>лечебно-диагностического процесса.</w:t>
      </w:r>
    </w:p>
    <w:p w14:paraId="149D2872"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внедрении инновационных технологий в медицине, стоит заметить, что в последние годы в Российской Федерации реализуется ряд крупных проектов по разв</w:t>
      </w:r>
      <w:r>
        <w:rPr>
          <w:rFonts w:ascii="Times New Roman CYR" w:hAnsi="Times New Roman CYR" w:cs="Times New Roman CYR"/>
          <w:sz w:val="28"/>
          <w:szCs w:val="28"/>
        </w:rPr>
        <w:t>итию и исследованию телекоммуникационных систем в здравоохранении. Имеется определенный опыт развития телемедицины в Военно-медицинской академии, а также в регионах России и за рубежом.</w:t>
      </w:r>
    </w:p>
    <w:p w14:paraId="6C25511D"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Мощный рывок в развитии телекоммуникаций, средств вычислительной техни</w:t>
      </w:r>
      <w:r>
        <w:rPr>
          <w:rFonts w:ascii="Times New Roman CYR" w:hAnsi="Times New Roman CYR" w:cs="Times New Roman CYR"/>
          <w:sz w:val="28"/>
          <w:szCs w:val="28"/>
        </w:rPr>
        <w:t>ки и программного обеспечения вновь вытолкнул на поверхность телемедицинские технологии, но уже в новом, более привлекательном обличии.</w:t>
      </w:r>
    </w:p>
    <w:p w14:paraId="6EA5AC1C"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отношение к телемедицинской технологии со стороны врачей и администраторов в сфере практического здравоохранения </w:t>
      </w:r>
      <w:r>
        <w:rPr>
          <w:rFonts w:ascii="Times New Roman CYR" w:hAnsi="Times New Roman CYR" w:cs="Times New Roman CYR"/>
          <w:sz w:val="28"/>
          <w:szCs w:val="28"/>
        </w:rPr>
        <w:t>далеко неоднозначно - скептики говорят, что это очередное, модное, к тому же весьма дорогостоящее увлечение, которое мало что дает практическим врачам и особых перспектив развития этого направления нет. Оптимисты связывают с телемедициной большие надежды и</w:t>
      </w:r>
      <w:r>
        <w:rPr>
          <w:rFonts w:ascii="Times New Roman CYR" w:hAnsi="Times New Roman CYR" w:cs="Times New Roman CYR"/>
          <w:sz w:val="28"/>
          <w:szCs w:val="28"/>
        </w:rPr>
        <w:t xml:space="preserve"> говорят, что компьютерная техника, телекоммуникационные средства, стоимость передачи информации быстро дешевеют и поэтому телемедицинские технологии будут быстро развиваться и станут привычными, рутинными и прочно укоренятся в деятельности учреждений прак</w:t>
      </w:r>
      <w:r>
        <w:rPr>
          <w:rFonts w:ascii="Times New Roman CYR" w:hAnsi="Times New Roman CYR" w:cs="Times New Roman CYR"/>
          <w:sz w:val="28"/>
          <w:szCs w:val="28"/>
        </w:rPr>
        <w:t>тического здравоохранения.</w:t>
      </w:r>
    </w:p>
    <w:p w14:paraId="64C8A1A2"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Минздрав РФ также считает, что в условиях снижения коечного фонда в стране применение телемедицинских технологий позволит ускорить лечебно-диагностический процесс, уменьшить количество койко-дней на одного больного и тем самым ув</w:t>
      </w:r>
      <w:r>
        <w:rPr>
          <w:rFonts w:ascii="Times New Roman CYR" w:hAnsi="Times New Roman CYR" w:cs="Times New Roman CYR"/>
          <w:sz w:val="28"/>
          <w:szCs w:val="28"/>
        </w:rPr>
        <w:t>еличить оборот койки, улучшить догоспитальное консультирование пациентов, что также в принципе должно положительно отразиться на сроках лечения, уменьшить количество лиц, направляемых в медицинские центры и многопрофильные лечебные учреждения и исключить з</w:t>
      </w:r>
      <w:r>
        <w:rPr>
          <w:rFonts w:ascii="Times New Roman CYR" w:hAnsi="Times New Roman CYR" w:cs="Times New Roman CYR"/>
          <w:sz w:val="28"/>
          <w:szCs w:val="28"/>
        </w:rPr>
        <w:t xml:space="preserve">атраты, связанные с транспортировкой пациентов либо направлением консультантов и т.д. </w:t>
      </w:r>
    </w:p>
    <w:p w14:paraId="7FEDC09B"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Телемедицина считается стратегическим направлением, оно призвано дать определенную экономическую рентабельность в масштабе всей отрасли. Однако не может то или иное напр</w:t>
      </w:r>
      <w:r>
        <w:rPr>
          <w:rFonts w:ascii="Times New Roman CYR" w:hAnsi="Times New Roman CYR" w:cs="Times New Roman CYR"/>
          <w:sz w:val="28"/>
          <w:szCs w:val="28"/>
        </w:rPr>
        <w:t>авление играть существенную роль (тем более стратегического порядка), если предварительно или параллельно не создается соответствующая инфраструктура, обеспечивающая ее поддержку. Когда мы говорим об инфраструктуре, то имеем в виду не только и не столько р</w:t>
      </w:r>
      <w:r>
        <w:rPr>
          <w:rFonts w:ascii="Times New Roman CYR" w:hAnsi="Times New Roman CYR" w:cs="Times New Roman CYR"/>
          <w:sz w:val="28"/>
          <w:szCs w:val="28"/>
        </w:rPr>
        <w:t>аспространенность собственно пунктов и рабочих станций, которые способны обмениваться медицинской информацией о пациентах. Это является необходимым, но отнюдь еще недостаточным условием для обеспечения жизнеспособности самой системы телемедицины.</w:t>
      </w:r>
    </w:p>
    <w:p w14:paraId="5F02E4B5"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 в то</w:t>
      </w:r>
      <w:r>
        <w:rPr>
          <w:rFonts w:ascii="Times New Roman CYR" w:hAnsi="Times New Roman CYR" w:cs="Times New Roman CYR"/>
          <w:sz w:val="28"/>
          <w:szCs w:val="28"/>
        </w:rPr>
        <w:t>м, что практические врачи, которые принимают решение о необходимости проведения консультации, обычно завалены бумажной работой. Для того, чтобы подготовить консультацию, требуется несколько часов работы. Помимо текстовых материалов, подготовка которых треб</w:t>
      </w:r>
      <w:r>
        <w:rPr>
          <w:rFonts w:ascii="Times New Roman CYR" w:hAnsi="Times New Roman CYR" w:cs="Times New Roman CYR"/>
          <w:sz w:val="28"/>
          <w:szCs w:val="28"/>
        </w:rPr>
        <w:t>ует немалого времени, необходимо вводить с помощью сканера данные функциональных и рентгеновских исследований вместе с одним из специалистов кабинета телемедицины, а кроме того, участвовать в телеконференции с консультантом. Вряд ли число таких консультаци</w:t>
      </w:r>
      <w:r>
        <w:rPr>
          <w:rFonts w:ascii="Times New Roman CYR" w:hAnsi="Times New Roman CYR" w:cs="Times New Roman CYR"/>
          <w:sz w:val="28"/>
          <w:szCs w:val="28"/>
        </w:rPr>
        <w:t>й будет достаточно велико, чтобы в обозримые сроки окупить дорогостоящее оборудование и стоимость каналов связи. Поэтому, по-видимому, далеко не все руководители медицинских учреждений будут поддерживать телемедицинские проекты, понимая, что в настоящих ус</w:t>
      </w:r>
      <w:r>
        <w:rPr>
          <w:rFonts w:ascii="Times New Roman CYR" w:hAnsi="Times New Roman CYR" w:cs="Times New Roman CYR"/>
          <w:sz w:val="28"/>
          <w:szCs w:val="28"/>
        </w:rPr>
        <w:t>ловиях они попросту убыточны.</w:t>
      </w:r>
    </w:p>
    <w:p w14:paraId="0D0CCAE6"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Выход, разумеется, есть, но он заключается в решении проблем автоматизации врачебного труда, которые должны были быть решены еще ранее, но не решены до сих пор. Вряд ли целесообразно создавать компьютерную сеть и сеть телемеди</w:t>
      </w:r>
      <w:r>
        <w:rPr>
          <w:rFonts w:ascii="Times New Roman CYR" w:hAnsi="Times New Roman CYR" w:cs="Times New Roman CYR"/>
          <w:sz w:val="28"/>
          <w:szCs w:val="28"/>
        </w:rPr>
        <w:t>цинских центров, если не решена проблема с созданием автоматизированной истории болезни, которая качественно изменила бы характер врачебного труда.</w:t>
      </w:r>
    </w:p>
    <w:p w14:paraId="3ED0968C"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Мы не утверждаем, что телемедицина не имеет перспектив в своем развитии, более того, считаем, перспективы у </w:t>
      </w:r>
      <w:r>
        <w:rPr>
          <w:rFonts w:ascii="Times New Roman CYR" w:hAnsi="Times New Roman CYR" w:cs="Times New Roman CYR"/>
          <w:sz w:val="28"/>
          <w:szCs w:val="28"/>
        </w:rPr>
        <w:t xml:space="preserve">нее являются блестящими, и те задачи, которые ставятся, могут быть реализованы. Однако уже имеющийся опыт подсказывает, что легкого пути у этой безусловно перспективной технологии не будет, и для того, чтобы реализовать ее потенциальные ресурсосберегающие </w:t>
      </w:r>
      <w:r>
        <w:rPr>
          <w:rFonts w:ascii="Times New Roman CYR" w:hAnsi="Times New Roman CYR" w:cs="Times New Roman CYR"/>
          <w:sz w:val="28"/>
          <w:szCs w:val="28"/>
        </w:rPr>
        <w:t>возможности, придется немало поработать.</w:t>
      </w:r>
    </w:p>
    <w:p w14:paraId="632C4D27"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итоге становится очевидно, что в условиях, когда финансирование здравоохранения не отвечает реальным его потребностям, делается ставка на одну из ресурсосберегающих технологий.</w:t>
      </w:r>
    </w:p>
    <w:p w14:paraId="3598B845"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сегодня одной из стра</w:t>
      </w:r>
      <w:r>
        <w:rPr>
          <w:rFonts w:ascii="Times New Roman CYR" w:hAnsi="Times New Roman CYR" w:cs="Times New Roman CYR"/>
          <w:sz w:val="28"/>
          <w:szCs w:val="28"/>
        </w:rPr>
        <w:t>тегических задач повышения эффективности здравоохранения является внедрение инновационных технологий, в связи с чем все больше число исследований посвящается данному вопросу.</w:t>
      </w:r>
    </w:p>
    <w:p w14:paraId="3EE20682"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208219"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Расчет экономической эффективности внедрения инновационных технологий</w:t>
      </w:r>
    </w:p>
    <w:p w14:paraId="7A2B9687"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3AA1A4"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w:t>
      </w:r>
      <w:r>
        <w:rPr>
          <w:rFonts w:ascii="Times New Roman CYR" w:hAnsi="Times New Roman CYR" w:cs="Times New Roman CYR"/>
          <w:sz w:val="28"/>
          <w:szCs w:val="28"/>
        </w:rPr>
        <w:t xml:space="preserve"> к проблемам экономической оценки эффективности различных методов лечения и обследования обусловлен несколькими факторами. Во-первых, появлением альтернативных методов лечения одного и того же заболевания; во-вторых, появлением новых дорогостоящи медицинск</w:t>
      </w:r>
      <w:r>
        <w:rPr>
          <w:rFonts w:ascii="Times New Roman CYR" w:hAnsi="Times New Roman CYR" w:cs="Times New Roman CYR"/>
          <w:sz w:val="28"/>
          <w:szCs w:val="28"/>
        </w:rPr>
        <w:t>их технологий и повышением стоимости медицинских услуг и, в-третьих, относительной ограниченность денежных средств, расходуемых на здравоохранение. Важность данной проблемы подтверждается значительным увеличением числа источников литературы, посвященных эк</w:t>
      </w:r>
      <w:r>
        <w:rPr>
          <w:rFonts w:ascii="Times New Roman CYR" w:hAnsi="Times New Roman CYR" w:cs="Times New Roman CYR"/>
          <w:sz w:val="28"/>
          <w:szCs w:val="28"/>
        </w:rPr>
        <w:t>ономической оценке эффективности различных методов лечения и обследования. Это касается не только тех журналов, в которых рассматриваются наиболее общие проблемы медицины, но и специализированных медицинских журналов.</w:t>
      </w:r>
    </w:p>
    <w:p w14:paraId="65580EAE"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Трудность экономической оценки эффекти</w:t>
      </w:r>
      <w:r>
        <w:rPr>
          <w:rFonts w:ascii="Times New Roman CYR" w:hAnsi="Times New Roman CYR" w:cs="Times New Roman CYR"/>
          <w:sz w:val="28"/>
          <w:szCs w:val="28"/>
        </w:rPr>
        <w:t>вности определяется различными подходами к определению критериев эффективности того или иного вмешательства. Такими критериями могут быть увеличение продолжительности жизни, улучшение ее качества, экономия денежных средств, а также получение прямой экономи</w:t>
      </w:r>
      <w:r>
        <w:rPr>
          <w:rFonts w:ascii="Times New Roman CYR" w:hAnsi="Times New Roman CYR" w:cs="Times New Roman CYR"/>
          <w:sz w:val="28"/>
          <w:szCs w:val="28"/>
        </w:rPr>
        <w:t>ческой прибыли. В связи с этим существует несколько методик анализа эффективности медицинских вмешательств. К ним относятся анализ миниминизации стоимости, стоимостный анализ эффективности, стоимостно-утилитарный анализ и стоимостный анализ прибыли.</w:t>
      </w:r>
    </w:p>
    <w:p w14:paraId="7E381E05"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w:t>
      </w:r>
      <w:r>
        <w:rPr>
          <w:rFonts w:ascii="Times New Roman CYR" w:hAnsi="Times New Roman CYR" w:cs="Times New Roman CYR"/>
          <w:sz w:val="28"/>
          <w:szCs w:val="28"/>
        </w:rPr>
        <w:t xml:space="preserve"> миниминизации стоимости подразумевает такой подход к оценке эффективности альтернативных методов лечения и обследования, при котором более экономически эффективным признается тот метод, который позволяет сохранить больше денежных средств. Так, на основе и</w:t>
      </w:r>
      <w:r>
        <w:rPr>
          <w:rFonts w:ascii="Times New Roman CYR" w:hAnsi="Times New Roman CYR" w:cs="Times New Roman CYR"/>
          <w:sz w:val="28"/>
          <w:szCs w:val="28"/>
        </w:rPr>
        <w:t>спользования этого метода было показано, что применение антибиотикопрофилактики с помощью более дорогостоящих препаратов при абдоминальной гистерэктомии позволяет сэкономить $ 102 на 1 больного, а при трансвагинальной гистерэктомии $ 492 на 1 больного за с</w:t>
      </w:r>
      <w:r>
        <w:rPr>
          <w:rFonts w:ascii="Times New Roman CYR" w:hAnsi="Times New Roman CYR" w:cs="Times New Roman CYR"/>
          <w:sz w:val="28"/>
          <w:szCs w:val="28"/>
        </w:rPr>
        <w:t>чет снижения затрат на лечение послеоперационных инфекционных осложнений. В любом случае если одно вмешательство будет менее дорогим и более (или таким же) эффективным, то с точки зрения анализа минимизации стоимости оно будет признано экономически эффекти</w:t>
      </w:r>
      <w:r>
        <w:rPr>
          <w:rFonts w:ascii="Times New Roman CYR" w:hAnsi="Times New Roman CYR" w:cs="Times New Roman CYR"/>
          <w:sz w:val="28"/>
          <w:szCs w:val="28"/>
        </w:rPr>
        <w:t>вным. Однако на практике в большинстве случаев новое вмешательство позволяет добиться дополнительных положительных лечебных эффектов, но за счет дополнительных затрат. В данном случае требуется более сложный анализ экономической эффективности.</w:t>
      </w:r>
    </w:p>
    <w:p w14:paraId="49E4ACD6"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w:t>
      </w:r>
      <w:r>
        <w:rPr>
          <w:rFonts w:ascii="Times New Roman CYR" w:hAnsi="Times New Roman CYR" w:cs="Times New Roman CYR"/>
          <w:sz w:val="28"/>
          <w:szCs w:val="28"/>
        </w:rPr>
        <w:t>ии стоимостного анализа эффективности медицинского вмешательства под экономической эффективностью понимают получение дополнительных преимуществ за счет дополнительных средств. Согласно этому критерию, одно вмешательство будет более экономически эффективным</w:t>
      </w:r>
      <w:r>
        <w:rPr>
          <w:rFonts w:ascii="Times New Roman CYR" w:hAnsi="Times New Roman CYR" w:cs="Times New Roman CYR"/>
          <w:sz w:val="28"/>
          <w:szCs w:val="28"/>
        </w:rPr>
        <w:t xml:space="preserve"> по </w:t>
      </w:r>
      <w:r>
        <w:rPr>
          <w:rFonts w:ascii="Times New Roman CYR" w:hAnsi="Times New Roman CYR" w:cs="Times New Roman CYR"/>
          <w:sz w:val="28"/>
          <w:szCs w:val="28"/>
        </w:rPr>
        <w:lastRenderedPageBreak/>
        <w:t xml:space="preserve">сравнению с другим, если: а) оно требует меньших денежных средств, но при этом по меньшей мере является таким же эффективным; б) является более эффективным, но более дорогим, при этом его дополнительные преимущества оправдывают дополнительные затраты; </w:t>
      </w:r>
      <w:r>
        <w:rPr>
          <w:rFonts w:ascii="Times New Roman CYR" w:hAnsi="Times New Roman CYR" w:cs="Times New Roman CYR"/>
          <w:sz w:val="28"/>
          <w:szCs w:val="28"/>
        </w:rPr>
        <w:t>в) является менее эффективным, но менее дорогим, при этом дополнительные преимущества конкурирующего вмешательства не оправдывают дополнительных затрат. Целью расчетов при стоимостном анализе эффективности является получение соотношения стоимость - эффекти</w:t>
      </w:r>
      <w:r>
        <w:rPr>
          <w:rFonts w:ascii="Times New Roman CYR" w:hAnsi="Times New Roman CYR" w:cs="Times New Roman CYR"/>
          <w:sz w:val="28"/>
          <w:szCs w:val="28"/>
        </w:rPr>
        <w:t>вность, выраженного в форме дополнительной денежной суммы, которую необходимо потратить для получения дополнительного преимущества, выраженного обычно в одной спасенной жизни в год, в устранении одного обострения болезни и т.д. Соотношение стоимость - эффе</w:t>
      </w:r>
      <w:r>
        <w:rPr>
          <w:rFonts w:ascii="Times New Roman CYR" w:hAnsi="Times New Roman CYR" w:cs="Times New Roman CYR"/>
          <w:sz w:val="28"/>
          <w:szCs w:val="28"/>
        </w:rPr>
        <w:t>ктивность вычисляется по следующей формуле:</w:t>
      </w:r>
    </w:p>
    <w:p w14:paraId="64C773DE"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B4FB97" w14:textId="77777777" w:rsidR="00000000" w:rsidRDefault="0066653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sz w:val="17"/>
          <w:szCs w:val="17"/>
        </w:rPr>
        <w:object w:dxaOrig="8100" w:dyaOrig="680" w14:anchorId="7E536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3.75pt" o:ole="">
            <v:imagedata r:id="rId5" o:title=""/>
          </v:shape>
          <o:OLEObject Type="Embed" ProgID="Equation.3" ShapeID="_x0000_i1025" DrawAspect="Content" ObjectID="_1799757165" r:id="rId6"/>
        </w:object>
      </w:r>
    </w:p>
    <w:p w14:paraId="0424B7EF" w14:textId="77777777" w:rsidR="00000000" w:rsidRDefault="00666531">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FB10AC4" w14:textId="77777777" w:rsidR="00000000" w:rsidRDefault="0066653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где общая стоимость 1 и общая стоимость 2 - это сумма всех прямых и непрямых затрат на проведение 1-го и 2-го вмешательства соответственно, выраженная в денежных единицах, а эффективность 1 и эффектив</w:t>
      </w:r>
      <w:r>
        <w:rPr>
          <w:rFonts w:ascii="Times New Roman CYR" w:hAnsi="Times New Roman CYR" w:cs="Times New Roman CYR"/>
          <w:sz w:val="28"/>
          <w:szCs w:val="28"/>
        </w:rPr>
        <w:t>ность 2 - это эффект 1-го и 2-го вмешательства соответственно, выраженный в естественных единицах (обычно в продолжительности жизни в годах). На сегодняшний день это самый распространенный метод оценки экономической эффективности медицинских вмешательств.</w:t>
      </w:r>
    </w:p>
    <w:p w14:paraId="15F6CADC"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 тот же метод лечения или лекарственный препарат может иметь различную экономическую эффективность, вычисленную с помощью стоимостного анализа эффективности, у разных групп больных. Так, установлено, что экономическая эффективность вторичной профилак</w:t>
      </w:r>
      <w:r>
        <w:rPr>
          <w:rFonts w:ascii="Times New Roman CYR" w:hAnsi="Times New Roman CYR" w:cs="Times New Roman CYR"/>
          <w:sz w:val="28"/>
          <w:szCs w:val="28"/>
        </w:rPr>
        <w:t>тики инфаркта миокарда с помощью (3-адреноблокаторов, выраженная соотношением стоимость - эффективность, составляет 2400, 3600, 13 000 $ на 1 год спасенной жизни при высоком, среднем и низком риске повторного инфаркта соответственно.</w:t>
      </w:r>
    </w:p>
    <w:p w14:paraId="37D1229A"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Вместе с тем экономич</w:t>
      </w:r>
      <w:r>
        <w:rPr>
          <w:rFonts w:ascii="Times New Roman CYR" w:hAnsi="Times New Roman CYR" w:cs="Times New Roman CYR"/>
          <w:sz w:val="28"/>
          <w:szCs w:val="28"/>
        </w:rPr>
        <w:t>еская оценка медицинского вмешательства с помощью стоимостного анализа эффективности имеет определенные ограничения. Они связаны с тем, что часто требуется комплексная оценка эффективности лечения, учитывающая его влияние не только на продолжительность, но</w:t>
      </w:r>
      <w:r>
        <w:rPr>
          <w:rFonts w:ascii="Times New Roman CYR" w:hAnsi="Times New Roman CYR" w:cs="Times New Roman CYR"/>
          <w:sz w:val="28"/>
          <w:szCs w:val="28"/>
        </w:rPr>
        <w:t xml:space="preserve"> и на качество жизни, обусловленное состоянием здоровья. Например, при стоимостном анализе эффективности лечения артериальной гипертонии пропранололом или каптоприлом последний имел значительно худшие показатели экономической эффективности, так как оценка </w:t>
      </w:r>
      <w:r>
        <w:rPr>
          <w:rFonts w:ascii="Times New Roman CYR" w:hAnsi="Times New Roman CYR" w:cs="Times New Roman CYR"/>
          <w:sz w:val="28"/>
          <w:szCs w:val="28"/>
        </w:rPr>
        <w:t>проводилась только на основе данных о затратах и продолжительности жизни. При сравнительной оценке антигипертензивной терапии, проведенной с учетом уровня артериального давления и показателей качества жизни, обусловленного состоянием здоровья, каптоприл зн</w:t>
      </w:r>
      <w:r>
        <w:rPr>
          <w:rFonts w:ascii="Times New Roman CYR" w:hAnsi="Times New Roman CYR" w:cs="Times New Roman CYR"/>
          <w:sz w:val="28"/>
          <w:szCs w:val="28"/>
        </w:rPr>
        <w:t>ачительно превосходил другие антигипертензивные препараты в связи с небольшим числом побочных эффектов и благоприятным влиянием на качество жизни.</w:t>
      </w:r>
    </w:p>
    <w:p w14:paraId="6D294F20"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преодоления указанных ограничений был разработан метод, позволяющий проводить экономическую оценку медици</w:t>
      </w:r>
      <w:r>
        <w:rPr>
          <w:rFonts w:ascii="Times New Roman CYR" w:hAnsi="Times New Roman CYR" w:cs="Times New Roman CYR"/>
          <w:sz w:val="28"/>
          <w:szCs w:val="28"/>
        </w:rPr>
        <w:t>нских вмешательств и совмещающий данные о затрачиваемых средствах с данными о продолжительности жизни и ее качестве. Ключевым моментом метода является выбор заранее установленных утилитарных показателей, которые в количественной форме отражают обусловленно</w:t>
      </w:r>
      <w:r>
        <w:rPr>
          <w:rFonts w:ascii="Times New Roman CYR" w:hAnsi="Times New Roman CYR" w:cs="Times New Roman CYR"/>
          <w:sz w:val="28"/>
          <w:szCs w:val="28"/>
        </w:rPr>
        <w:t xml:space="preserve">е состоянием здоровья качество жизни при различных состояниях или заболеваниях. Обычно показатели располагаются в порядке уменьшения качества жизни от полного здоровья (1,00) до смерти (0,00). </w:t>
      </w:r>
    </w:p>
    <w:p w14:paraId="64CD6F04"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этапом стоимостно-утилитарного анализа является вычи</w:t>
      </w:r>
      <w:r>
        <w:rPr>
          <w:rFonts w:ascii="Times New Roman CYR" w:hAnsi="Times New Roman CYR" w:cs="Times New Roman CYR"/>
          <w:sz w:val="28"/>
          <w:szCs w:val="28"/>
        </w:rPr>
        <w:t>сление показателя продолжительности жизни, соотнесенного с ее качеством. Вычисления производятся следующим образом. Например, утилитарный показатель качества жизни больного с анкилозирующим спондилоартритом за счет активной терапии улучшается с 0,70 до 0,7</w:t>
      </w:r>
      <w:r>
        <w:rPr>
          <w:rFonts w:ascii="Times New Roman CYR" w:hAnsi="Times New Roman CYR" w:cs="Times New Roman CYR"/>
          <w:sz w:val="28"/>
          <w:szCs w:val="28"/>
        </w:rPr>
        <w:t xml:space="preserve">9, и это </w:t>
      </w:r>
      <w:r>
        <w:rPr>
          <w:rFonts w:ascii="Times New Roman CYR" w:hAnsi="Times New Roman CYR" w:cs="Times New Roman CYR"/>
          <w:sz w:val="28"/>
          <w:szCs w:val="28"/>
        </w:rPr>
        <w:lastRenderedPageBreak/>
        <w:t>улучшение будет сохраняться в течение всех 25 лет оставшейся жизни. Тогда для этого больного показатель продолжительности жизни, соотнесенной с ее качеством, будет равен 25 х 0,79 = 19,75), а улучшение показателя продолжительности жизни, соотнесен</w:t>
      </w:r>
      <w:r>
        <w:rPr>
          <w:rFonts w:ascii="Times New Roman CYR" w:hAnsi="Times New Roman CYR" w:cs="Times New Roman CYR"/>
          <w:sz w:val="28"/>
          <w:szCs w:val="28"/>
        </w:rPr>
        <w:t>ной с ее качеством, за счет лечения будет равно 25 х (0,79 - 0,70) = 2,25. Другой пример: трансплантация сердца продлевает определенному больному жизнь на 2 года, которые он проживает с утилитарным показателем качества жизни 0,8, и еще дополнительно на 6 м</w:t>
      </w:r>
      <w:r>
        <w:rPr>
          <w:rFonts w:ascii="Times New Roman CYR" w:hAnsi="Times New Roman CYR" w:cs="Times New Roman CYR"/>
          <w:sz w:val="28"/>
          <w:szCs w:val="28"/>
        </w:rPr>
        <w:t>ес., которые он проживает с качеством жизни 0,6. Тогда показатель продолжительности жизни, соотнесенной с ее качеством, для оставшегося периода жизни будет (2 х 08) + (0,5 х 0,6) = 1,9.</w:t>
      </w:r>
    </w:p>
    <w:p w14:paraId="3828D7FA"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последнем этапе стоимостно-утилитарного анализа показатели продолжи</w:t>
      </w:r>
      <w:r>
        <w:rPr>
          <w:rFonts w:ascii="Times New Roman CYR" w:hAnsi="Times New Roman CYR" w:cs="Times New Roman CYR"/>
          <w:sz w:val="28"/>
          <w:szCs w:val="28"/>
        </w:rPr>
        <w:t>тельности жизни, соотнесенные с ее качеством, сопоставляются со стоимостью определенных медицинских вмешательств, с помощью которых можно добиться желаемого утилитарного показателя качества жизни. Преимуществами данного метода являются не только многоплано</w:t>
      </w:r>
      <w:r>
        <w:rPr>
          <w:rFonts w:ascii="Times New Roman CYR" w:hAnsi="Times New Roman CYR" w:cs="Times New Roman CYR"/>
          <w:sz w:val="28"/>
          <w:szCs w:val="28"/>
        </w:rPr>
        <w:t>вый учет исходов заболевания и лечения, но и возможность выбора пациентом и работником здравоохранения наиболее предпочтительного в данной ситуации качества жизни с последующим соотнесением его с возможными финансовыми ресурсами.</w:t>
      </w:r>
    </w:p>
    <w:p w14:paraId="11F25E66"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одним методом экономич</w:t>
      </w:r>
      <w:r>
        <w:rPr>
          <w:rFonts w:ascii="Times New Roman CYR" w:hAnsi="Times New Roman CYR" w:cs="Times New Roman CYR"/>
          <w:sz w:val="28"/>
          <w:szCs w:val="28"/>
        </w:rPr>
        <w:t>еской оценки медицинских вмешательств является стоимостный анализ прибыли. Исторически этот метод был первым методом оценки экономической эффективности в медицине и применялся в 50-60-х годах. При этом оценка экономической эффективности проводится только в</w:t>
      </w:r>
      <w:r>
        <w:rPr>
          <w:rFonts w:ascii="Times New Roman CYR" w:hAnsi="Times New Roman CYR" w:cs="Times New Roman CYR"/>
          <w:sz w:val="28"/>
          <w:szCs w:val="28"/>
        </w:rPr>
        <w:t xml:space="preserve"> денежных единицах. Данная оценка позволяет определить, приносит ли денежную прибыль вложение средств в определенную медицинскую программу. Эта прибыль может образоваться, например, за счет непрямой прибыли на фоне уменьшения потерь производительности. Хот</w:t>
      </w:r>
      <w:r>
        <w:rPr>
          <w:rFonts w:ascii="Times New Roman CYR" w:hAnsi="Times New Roman CYR" w:cs="Times New Roman CYR"/>
          <w:sz w:val="28"/>
          <w:szCs w:val="28"/>
        </w:rPr>
        <w:t xml:space="preserve">я этот метод оценки экономической эффективности различных программ получил широкое </w:t>
      </w:r>
      <w:r>
        <w:rPr>
          <w:rFonts w:ascii="Times New Roman CYR" w:hAnsi="Times New Roman CYR" w:cs="Times New Roman CYR"/>
          <w:sz w:val="28"/>
          <w:szCs w:val="28"/>
        </w:rPr>
        <w:lastRenderedPageBreak/>
        <w:t xml:space="preserve">распространение в некоторых областях народного хозяйства (на транспорте, в природоохранных организациях), высказываются сомнения в его приемлемости для экономической оценки </w:t>
      </w:r>
      <w:r>
        <w:rPr>
          <w:rFonts w:ascii="Times New Roman CYR" w:hAnsi="Times New Roman CYR" w:cs="Times New Roman CYR"/>
          <w:sz w:val="28"/>
          <w:szCs w:val="28"/>
        </w:rPr>
        <w:t>медицинских вмешательств. В любом случае очевидно, что оценка эффективности медицинских вмешательств только в денежных единицах является ограниченной по сравнению со стоимостным анализом эффективности и стоимостно-утилитарным анализом.</w:t>
      </w:r>
    </w:p>
    <w:p w14:paraId="1A1C3AF6"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широкое </w:t>
      </w:r>
      <w:r>
        <w:rPr>
          <w:rFonts w:ascii="Times New Roman CYR" w:hAnsi="Times New Roman CYR" w:cs="Times New Roman CYR"/>
          <w:sz w:val="28"/>
          <w:szCs w:val="28"/>
        </w:rPr>
        <w:t>распространение методов экономической оценки эффективности различных медицинских вмешательств, далеко не все результаты лечения или обследования могут быть выражены только в показателях экономической эффективности (например, устранение болевого синдрома, с</w:t>
      </w:r>
      <w:r>
        <w:rPr>
          <w:rFonts w:ascii="Times New Roman CYR" w:hAnsi="Times New Roman CYR" w:cs="Times New Roman CYR"/>
          <w:sz w:val="28"/>
          <w:szCs w:val="28"/>
        </w:rPr>
        <w:t>нятие тревоги по поводу возможности серьезного заболевания после получения негативных результатов исследования и др.).</w:t>
      </w:r>
    </w:p>
    <w:p w14:paraId="480EA2EB"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стране проблема экономической оценки эффективности различных методов лечения и обследования приобретает новое содержание в услови</w:t>
      </w:r>
      <w:r>
        <w:rPr>
          <w:rFonts w:ascii="Times New Roman CYR" w:hAnsi="Times New Roman CYR" w:cs="Times New Roman CYR"/>
          <w:sz w:val="28"/>
          <w:szCs w:val="28"/>
        </w:rPr>
        <w:t>ях введения страховой и платной медицины. Разработка новых методов оценки экономической эффективности медицинских вмешательств и приспособление уже существующих к национальным условиям являются актуальными проблемами, так как от их разрешения во многом зав</w:t>
      </w:r>
      <w:r>
        <w:rPr>
          <w:rFonts w:ascii="Times New Roman CYR" w:hAnsi="Times New Roman CYR" w:cs="Times New Roman CYR"/>
          <w:sz w:val="28"/>
          <w:szCs w:val="28"/>
        </w:rPr>
        <w:t>исит рациональное распределение ограниченных ресурсов в здравоохранении.</w:t>
      </w:r>
    </w:p>
    <w:p w14:paraId="748CEA02"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Методология клинико-экономического анализа, заключающаяся в сравнительной оценке качества двух и более методов профилактики, диагностики, лекарственного и нелекарственного лечения на </w:t>
      </w:r>
      <w:r>
        <w:rPr>
          <w:rFonts w:ascii="Times New Roman CYR" w:hAnsi="Times New Roman CYR" w:cs="Times New Roman CYR"/>
          <w:sz w:val="28"/>
          <w:szCs w:val="28"/>
        </w:rPr>
        <w:t>основе взаимосвязанного учета результатов медицинского вмешательства и затрат на его выполнение, в последнее время привлекает большое внимание исследователей и клиницистов. Отечественный и зарубежный практический опыт применения клинико-экономического анал</w:t>
      </w:r>
      <w:r>
        <w:rPr>
          <w:rFonts w:ascii="Times New Roman CYR" w:hAnsi="Times New Roman CYR" w:cs="Times New Roman CYR"/>
          <w:sz w:val="28"/>
          <w:szCs w:val="28"/>
        </w:rPr>
        <w:t xml:space="preserve">иза свидетельствует о широких возможностях для формирования научно-обоснованных требований к медикаментозному и немедикаментозному лечению различных заболеваний, </w:t>
      </w:r>
      <w:r>
        <w:rPr>
          <w:rFonts w:ascii="Times New Roman CYR" w:hAnsi="Times New Roman CYR" w:cs="Times New Roman CYR"/>
          <w:sz w:val="28"/>
          <w:szCs w:val="28"/>
        </w:rPr>
        <w:lastRenderedPageBreak/>
        <w:t>выбору лекарственных средств, комплексному анализу эффективности и целесообразности их примене</w:t>
      </w:r>
      <w:r>
        <w:rPr>
          <w:rFonts w:ascii="Times New Roman CYR" w:hAnsi="Times New Roman CYR" w:cs="Times New Roman CYR"/>
          <w:sz w:val="28"/>
          <w:szCs w:val="28"/>
        </w:rPr>
        <w:t>ния. Именно поэтому, направление системного клинико-экономического анализа рассматривается, как перспективная область стандартизации медицинских технологий, центральное место в которой занимают протоколы ведения больных, в которых определяются требования к</w:t>
      </w:r>
      <w:r>
        <w:rPr>
          <w:rFonts w:ascii="Times New Roman CYR" w:hAnsi="Times New Roman CYR" w:cs="Times New Roman CYR"/>
          <w:sz w:val="28"/>
          <w:szCs w:val="28"/>
        </w:rPr>
        <w:t xml:space="preserve"> выполнению медицинской помощи.</w:t>
      </w:r>
    </w:p>
    <w:p w14:paraId="5CFA4A5B"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последних лет при работе с протоколами ведения больных на федеральном уровне клинико-экономический анализ используется:</w:t>
      </w:r>
    </w:p>
    <w:p w14:paraId="09037A2D" w14:textId="77777777" w:rsidR="00000000" w:rsidRDefault="00666531" w:rsidP="00222DE6">
      <w:pPr>
        <w:widowControl w:val="0"/>
        <w:numPr>
          <w:ilvl w:val="0"/>
          <w:numId w:val="1"/>
        </w:numPr>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разработке протокола в процессе формирования требований к диагностике и лечению, а и</w:t>
      </w:r>
      <w:r>
        <w:rPr>
          <w:rFonts w:ascii="Times New Roman CYR" w:hAnsi="Times New Roman CYR" w:cs="Times New Roman CYR"/>
          <w:sz w:val="28"/>
          <w:szCs w:val="28"/>
        </w:rPr>
        <w:t>менно при составлении перечней немедикаментозной и лекарственной помощи, для обоснования целесообразности включения (или исключения) тех или иных диагностических тестов и лекарственных средств;</w:t>
      </w:r>
    </w:p>
    <w:p w14:paraId="6572C026" w14:textId="77777777" w:rsidR="00000000" w:rsidRDefault="00666531" w:rsidP="00222DE6">
      <w:pPr>
        <w:widowControl w:val="0"/>
        <w:numPr>
          <w:ilvl w:val="0"/>
          <w:numId w:val="1"/>
        </w:numPr>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апробации протоколов (то есть до их рассмотрения и у</w:t>
      </w:r>
      <w:r>
        <w:rPr>
          <w:rFonts w:ascii="Times New Roman CYR" w:hAnsi="Times New Roman CYR" w:cs="Times New Roman CYR"/>
          <w:sz w:val="28"/>
          <w:szCs w:val="28"/>
        </w:rPr>
        <w:t>тверждения соответствующими органами), когда проводится анализ затрат на ведение больных при оказании медицинской помощи по Протоколу и в типичной практике;</w:t>
      </w:r>
    </w:p>
    <w:p w14:paraId="7E426DA8" w14:textId="77777777" w:rsidR="00000000" w:rsidRDefault="00666531" w:rsidP="00222DE6">
      <w:pPr>
        <w:widowControl w:val="0"/>
        <w:numPr>
          <w:ilvl w:val="0"/>
          <w:numId w:val="1"/>
        </w:numPr>
        <w:shd w:val="clear" w:color="auto" w:fill="FFFFFF"/>
        <w:tabs>
          <w:tab w:val="left" w:pos="58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мониторировании Протокола.</w:t>
      </w:r>
    </w:p>
    <w:p w14:paraId="5575CFE6"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 процессе разработки Протокола ведения больных «Гонококк</w:t>
      </w:r>
      <w:r>
        <w:rPr>
          <w:rFonts w:ascii="Times New Roman CYR" w:hAnsi="Times New Roman CYR" w:cs="Times New Roman CYR"/>
          <w:sz w:val="28"/>
          <w:szCs w:val="28"/>
        </w:rPr>
        <w:t>овая инфекция» при формировании раздела лекарственной помощи рабочая группа столкнулась с рядом трудностей при выборе этиотропных препаратов, рекомендуемых для лечения гонореи.</w:t>
      </w:r>
    </w:p>
    <w:p w14:paraId="23B58CCA"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последнего времени в России лечение гонококковой инфекции осуществлялось в с</w:t>
      </w:r>
      <w:r>
        <w:rPr>
          <w:rFonts w:ascii="Times New Roman CYR" w:hAnsi="Times New Roman CYR" w:cs="Times New Roman CYR"/>
          <w:sz w:val="28"/>
          <w:szCs w:val="28"/>
        </w:rPr>
        <w:t>оответствии с Методическими рекомендациями Министерства здравоохранения РФ «Лечение и профилактика гонореи», (1993г). Клиницистам трудно было сделать правильный выбор из более чем 32 препаратов, так как в этих рекомендациях перечислены антибактериальные ср</w:t>
      </w:r>
      <w:r>
        <w:rPr>
          <w:rFonts w:ascii="Times New Roman CYR" w:hAnsi="Times New Roman CYR" w:cs="Times New Roman CYR"/>
          <w:sz w:val="28"/>
          <w:szCs w:val="28"/>
        </w:rPr>
        <w:t xml:space="preserve">едства без подразделения на препараты выбора, альтернативные и препараты </w:t>
      </w:r>
      <w:r>
        <w:rPr>
          <w:rFonts w:ascii="Times New Roman CYR" w:hAnsi="Times New Roman CYR" w:cs="Times New Roman CYR"/>
          <w:sz w:val="28"/>
          <w:szCs w:val="28"/>
        </w:rPr>
        <w:lastRenderedPageBreak/>
        <w:t>резерва. В мировой практике большинство из перечисленных в данных рекомендациях антибиотиков (бициллины, ампициллин, ампиокс, оксациллин, левомицетин, канамицин, цефалекеин, сульфанил</w:t>
      </w:r>
      <w:r>
        <w:rPr>
          <w:rFonts w:ascii="Times New Roman CYR" w:hAnsi="Times New Roman CYR" w:cs="Times New Roman CYR"/>
          <w:sz w:val="28"/>
          <w:szCs w:val="28"/>
        </w:rPr>
        <w:t>амиды, рифампицин и др.) не применяются для лечения гонореи и даже не входят в стандартный набор для определения чувствительности гонококков.</w:t>
      </w:r>
    </w:p>
    <w:p w14:paraId="06E6D9E2"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лишь в настоящее время проводится пилотный проект по мониторингу чувствительности гонококков к антибакте</w:t>
      </w:r>
      <w:r>
        <w:rPr>
          <w:rFonts w:ascii="Times New Roman CYR" w:hAnsi="Times New Roman CYR" w:cs="Times New Roman CYR"/>
          <w:sz w:val="28"/>
          <w:szCs w:val="28"/>
        </w:rPr>
        <w:t>риальным препаратам, а в период создания Протокола ведения больных «Гонококковая инфекция» данные о региональной чувствительности гонококка отсутствовали, в связи с чем, разработчики использовали для формирования перечня лекарственных средств принципы дока</w:t>
      </w:r>
      <w:r>
        <w:rPr>
          <w:rFonts w:ascii="Times New Roman CYR" w:hAnsi="Times New Roman CYR" w:cs="Times New Roman CYR"/>
          <w:sz w:val="28"/>
          <w:szCs w:val="28"/>
        </w:rPr>
        <w:t>зательной медицины и международные рекомендации по ведению больных гонореей (таблица 1).</w:t>
      </w:r>
    </w:p>
    <w:p w14:paraId="614164ED"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Таблица 1. Лечение урогенитальной и аноректальной локализованной гонококковой инфекции (Протокол ведения больных «Гонококковая инфекция»)</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180"/>
        <w:gridCol w:w="3375"/>
        <w:gridCol w:w="2517"/>
      </w:tblGrid>
      <w:tr w:rsidR="00000000" w14:paraId="41AC178F" w14:textId="77777777">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Pr>
          <w:p w14:paraId="24C9D049"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Препарат</w:t>
            </w:r>
          </w:p>
        </w:tc>
        <w:tc>
          <w:tcPr>
            <w:tcW w:w="3375" w:type="dxa"/>
            <w:tcBorders>
              <w:top w:val="single" w:sz="6" w:space="0" w:color="auto"/>
              <w:left w:val="single" w:sz="6" w:space="0" w:color="auto"/>
              <w:bottom w:val="single" w:sz="6" w:space="0" w:color="auto"/>
              <w:right w:val="single" w:sz="6" w:space="0" w:color="auto"/>
            </w:tcBorders>
          </w:tcPr>
          <w:p w14:paraId="6D48417B"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Дозировка</w:t>
            </w:r>
          </w:p>
        </w:tc>
        <w:tc>
          <w:tcPr>
            <w:tcW w:w="2517" w:type="dxa"/>
            <w:tcBorders>
              <w:top w:val="single" w:sz="6" w:space="0" w:color="auto"/>
              <w:left w:val="single" w:sz="6" w:space="0" w:color="auto"/>
              <w:bottom w:val="single" w:sz="6" w:space="0" w:color="auto"/>
              <w:right w:val="single" w:sz="6" w:space="0" w:color="auto"/>
            </w:tcBorders>
          </w:tcPr>
          <w:p w14:paraId="0804F809"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д</w:t>
            </w:r>
            <w:r>
              <w:rPr>
                <w:rFonts w:ascii="Times New Roman CYR" w:hAnsi="Times New Roman CYR" w:cs="Times New Roman CYR"/>
                <w:sz w:val="20"/>
                <w:szCs w:val="20"/>
              </w:rPr>
              <w:t>оказательности</w:t>
            </w:r>
          </w:p>
        </w:tc>
      </w:tr>
      <w:tr w:rsidR="00000000" w14:paraId="51732DB1" w14:textId="77777777">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Pr>
          <w:p w14:paraId="02109BD3"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Цефтриаксон </w:t>
            </w:r>
          </w:p>
        </w:tc>
        <w:tc>
          <w:tcPr>
            <w:tcW w:w="3375" w:type="dxa"/>
            <w:tcBorders>
              <w:top w:val="single" w:sz="6" w:space="0" w:color="auto"/>
              <w:left w:val="single" w:sz="6" w:space="0" w:color="auto"/>
              <w:bottom w:val="single" w:sz="6" w:space="0" w:color="auto"/>
              <w:right w:val="single" w:sz="6" w:space="0" w:color="auto"/>
            </w:tcBorders>
          </w:tcPr>
          <w:p w14:paraId="52369D15"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250 мг однократно внутримышечно</w:t>
            </w:r>
          </w:p>
        </w:tc>
        <w:tc>
          <w:tcPr>
            <w:tcW w:w="2517" w:type="dxa"/>
            <w:tcBorders>
              <w:top w:val="single" w:sz="6" w:space="0" w:color="auto"/>
              <w:left w:val="single" w:sz="6" w:space="0" w:color="auto"/>
              <w:bottom w:val="single" w:sz="6" w:space="0" w:color="auto"/>
              <w:right w:val="single" w:sz="6" w:space="0" w:color="auto"/>
            </w:tcBorders>
          </w:tcPr>
          <w:p w14:paraId="143507A6"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14:paraId="14BA526A" w14:textId="77777777">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Pr>
          <w:p w14:paraId="4AACB698"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Ципрофлоксацин </w:t>
            </w:r>
          </w:p>
        </w:tc>
        <w:tc>
          <w:tcPr>
            <w:tcW w:w="3375" w:type="dxa"/>
            <w:tcBorders>
              <w:top w:val="single" w:sz="6" w:space="0" w:color="auto"/>
              <w:left w:val="single" w:sz="6" w:space="0" w:color="auto"/>
              <w:bottom w:val="single" w:sz="6" w:space="0" w:color="auto"/>
              <w:right w:val="single" w:sz="6" w:space="0" w:color="auto"/>
            </w:tcBorders>
          </w:tcPr>
          <w:p w14:paraId="5EE5B025"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 мг однократно внутрь</w:t>
            </w:r>
          </w:p>
        </w:tc>
        <w:tc>
          <w:tcPr>
            <w:tcW w:w="2517" w:type="dxa"/>
            <w:tcBorders>
              <w:top w:val="single" w:sz="6" w:space="0" w:color="auto"/>
              <w:left w:val="single" w:sz="6" w:space="0" w:color="auto"/>
              <w:bottom w:val="single" w:sz="6" w:space="0" w:color="auto"/>
              <w:right w:val="single" w:sz="6" w:space="0" w:color="auto"/>
            </w:tcBorders>
          </w:tcPr>
          <w:p w14:paraId="2CA36DDC"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14:paraId="252881FA" w14:textId="77777777">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Pr>
          <w:p w14:paraId="4AF8568B"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Офлоксацин </w:t>
            </w:r>
          </w:p>
        </w:tc>
        <w:tc>
          <w:tcPr>
            <w:tcW w:w="3375" w:type="dxa"/>
            <w:tcBorders>
              <w:top w:val="single" w:sz="6" w:space="0" w:color="auto"/>
              <w:left w:val="single" w:sz="6" w:space="0" w:color="auto"/>
              <w:bottom w:val="single" w:sz="6" w:space="0" w:color="auto"/>
              <w:right w:val="single" w:sz="6" w:space="0" w:color="auto"/>
            </w:tcBorders>
          </w:tcPr>
          <w:p w14:paraId="341CE884"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 мг однократно внутрь</w:t>
            </w:r>
          </w:p>
        </w:tc>
        <w:tc>
          <w:tcPr>
            <w:tcW w:w="2517" w:type="dxa"/>
            <w:tcBorders>
              <w:top w:val="single" w:sz="6" w:space="0" w:color="auto"/>
              <w:left w:val="single" w:sz="6" w:space="0" w:color="auto"/>
              <w:bottom w:val="single" w:sz="6" w:space="0" w:color="auto"/>
              <w:right w:val="single" w:sz="6" w:space="0" w:color="auto"/>
            </w:tcBorders>
          </w:tcPr>
          <w:p w14:paraId="5410D782"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14:paraId="0E37B4C5" w14:textId="77777777">
        <w:tblPrEx>
          <w:tblCellMar>
            <w:top w:w="0" w:type="dxa"/>
            <w:bottom w:w="0" w:type="dxa"/>
          </w:tblCellMar>
        </w:tblPrEx>
        <w:tc>
          <w:tcPr>
            <w:tcW w:w="3180" w:type="dxa"/>
            <w:tcBorders>
              <w:top w:val="single" w:sz="6" w:space="0" w:color="auto"/>
              <w:left w:val="single" w:sz="6" w:space="0" w:color="auto"/>
              <w:bottom w:val="single" w:sz="6" w:space="0" w:color="auto"/>
              <w:right w:val="single" w:sz="6" w:space="0" w:color="auto"/>
            </w:tcBorders>
          </w:tcPr>
          <w:p w14:paraId="1E0F0EF1"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Спектиномицин </w:t>
            </w:r>
          </w:p>
        </w:tc>
        <w:tc>
          <w:tcPr>
            <w:tcW w:w="3375" w:type="dxa"/>
            <w:tcBorders>
              <w:top w:val="single" w:sz="6" w:space="0" w:color="auto"/>
              <w:left w:val="single" w:sz="6" w:space="0" w:color="auto"/>
              <w:bottom w:val="single" w:sz="6" w:space="0" w:color="auto"/>
              <w:right w:val="single" w:sz="6" w:space="0" w:color="auto"/>
            </w:tcBorders>
          </w:tcPr>
          <w:p w14:paraId="42BCF317"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г однократно внутримышечно</w:t>
            </w:r>
          </w:p>
        </w:tc>
        <w:tc>
          <w:tcPr>
            <w:tcW w:w="2517" w:type="dxa"/>
            <w:tcBorders>
              <w:top w:val="single" w:sz="6" w:space="0" w:color="auto"/>
              <w:left w:val="single" w:sz="6" w:space="0" w:color="auto"/>
              <w:bottom w:val="single" w:sz="6" w:space="0" w:color="auto"/>
              <w:right w:val="single" w:sz="6" w:space="0" w:color="auto"/>
            </w:tcBorders>
          </w:tcPr>
          <w:p w14:paraId="65C69464"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bl>
    <w:p w14:paraId="0A1EA763"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5082ED2"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определение термина доказательная медицина мо</w:t>
      </w:r>
      <w:r>
        <w:rPr>
          <w:rFonts w:ascii="Times New Roman CYR" w:hAnsi="Times New Roman CYR" w:cs="Times New Roman CYR"/>
          <w:sz w:val="28"/>
          <w:szCs w:val="28"/>
        </w:rPr>
        <w:t>жно сформулировать так: доказательная медицина - это использование в диагностике, лечении и профилактике заболеваний только тех методов, эффективность которых доказана правильно организованным сравнительным объективным исследованием.</w:t>
      </w:r>
    </w:p>
    <w:p w14:paraId="35F90E6C"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Внедрение федеральных </w:t>
      </w:r>
      <w:r>
        <w:rPr>
          <w:rFonts w:ascii="Times New Roman CYR" w:hAnsi="Times New Roman CYR" w:cs="Times New Roman CYR"/>
          <w:sz w:val="28"/>
          <w:szCs w:val="28"/>
        </w:rPr>
        <w:t>протоколов предполагает их адаптацию к конкретным региональным условиям, что включает анализ возможностей выполнения регламентированных федеральным Протоколом минимальных объемов медицинской помощи при определенном заболевании. На основании полученных резу</w:t>
      </w:r>
      <w:r>
        <w:rPr>
          <w:rFonts w:ascii="Times New Roman CYR" w:hAnsi="Times New Roman CYR" w:cs="Times New Roman CYR"/>
          <w:sz w:val="28"/>
          <w:szCs w:val="28"/>
        </w:rPr>
        <w:t>льтатов региональный Протокол может быть расширен и включать более широкий, по сравнению с федеральным, перечень медицинских услуг и лекарственных средств обязательного уровня за счет «перевода» в них услуг дополнительного ассортимента. Кроме того, возможн</w:t>
      </w:r>
      <w:r>
        <w:rPr>
          <w:rFonts w:ascii="Times New Roman CYR" w:hAnsi="Times New Roman CYR" w:cs="Times New Roman CYR"/>
          <w:sz w:val="28"/>
          <w:szCs w:val="28"/>
        </w:rPr>
        <w:t>о внесение в перечни методов диагностики и лечения, в том числе лекарственных средств, не указанных в федеральном Протоколе, при условии, если в отношении них есть положительные результаты доказательных исследований, кроме этого, необходимо учитывать регио</w:t>
      </w:r>
      <w:r>
        <w:rPr>
          <w:rFonts w:ascii="Times New Roman CYR" w:hAnsi="Times New Roman CYR" w:cs="Times New Roman CYR"/>
          <w:sz w:val="28"/>
          <w:szCs w:val="28"/>
        </w:rPr>
        <w:t>нальные данные о резистентности возбудителей ИППП к антимикробным препаратам. Таким образом, внедрение Протоколов в реальную практику - это комплекс определенных организационных мероприятий, в связи с чем возникает вопрос: насколько целесообразно применени</w:t>
      </w:r>
      <w:r>
        <w:rPr>
          <w:rFonts w:ascii="Times New Roman CYR" w:hAnsi="Times New Roman CYR" w:cs="Times New Roman CYR"/>
          <w:sz w:val="28"/>
          <w:szCs w:val="28"/>
        </w:rPr>
        <w:t>е клинико-экономического анализа при работе с Протоколами на региональном уровне и, если да, то когда и как это может (или должно) осуществляться.</w:t>
      </w:r>
    </w:p>
    <w:p w14:paraId="2EAB20CC"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главных задач внедрения протоколов является оптимизация затрат на медицинскую помощь населению, при </w:t>
      </w:r>
      <w:r>
        <w:rPr>
          <w:rFonts w:ascii="Times New Roman CYR" w:hAnsi="Times New Roman CYR" w:cs="Times New Roman CYR"/>
          <w:sz w:val="28"/>
          <w:szCs w:val="28"/>
        </w:rPr>
        <w:t>которой достигается баланс между показателями медицинской эффективности и затратами на гарантированную государством медицинскую помощь. Оценка затрат - наиболее сложный сегодня раздел клинико-экономического анализа. Для изучения затрат, связанных с ведение</w:t>
      </w:r>
      <w:r>
        <w:rPr>
          <w:rFonts w:ascii="Times New Roman CYR" w:hAnsi="Times New Roman CYR" w:cs="Times New Roman CYR"/>
          <w:sz w:val="28"/>
          <w:szCs w:val="28"/>
        </w:rPr>
        <w:t>м больных с определенным заболеванием как в целом, так и на определенном этапе (отрезке времени), используют анализ «стоимость болезни». Отметим, что его обычно относят к вспомогательным видам клинико-экономического анализа, который не предполагает сравнен</w:t>
      </w:r>
      <w:r>
        <w:rPr>
          <w:rFonts w:ascii="Times New Roman CYR" w:hAnsi="Times New Roman CYR" w:cs="Times New Roman CYR"/>
          <w:sz w:val="28"/>
          <w:szCs w:val="28"/>
        </w:rPr>
        <w:t>ия эффективности медицинских вмешательств, и традиционно применяется для изучения типичной практики ведения больных с каким-либо конкретным заболеванием. Данные, получаемые в результате этого анализа используются при планировании, в первую очередь, бюджетн</w:t>
      </w:r>
      <w:r>
        <w:rPr>
          <w:rFonts w:ascii="Times New Roman CYR" w:hAnsi="Times New Roman CYR" w:cs="Times New Roman CYR"/>
          <w:sz w:val="28"/>
          <w:szCs w:val="28"/>
        </w:rPr>
        <w:t>ых затрат, определении тарифов и т.п.</w:t>
      </w:r>
    </w:p>
    <w:p w14:paraId="76160A99"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Предыдущий опыт работы показал, что применение этого вида клинико-экономического анализа при работе с Протоколом является исключительно важным. Анализ «стоимость болезни» проводится в три последовательных этапа:</w:t>
      </w:r>
    </w:p>
    <w:p w14:paraId="46A17D47" w14:textId="77777777" w:rsidR="00000000" w:rsidRDefault="00666531" w:rsidP="00222DE6">
      <w:pPr>
        <w:widowControl w:val="0"/>
        <w:numPr>
          <w:ilvl w:val="0"/>
          <w:numId w:val="2"/>
        </w:numPr>
        <w:shd w:val="clear" w:color="auto" w:fill="FFFFFF"/>
        <w:tabs>
          <w:tab w:val="left" w:pos="65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w:t>
      </w:r>
      <w:r>
        <w:rPr>
          <w:rFonts w:ascii="Times New Roman CYR" w:hAnsi="Times New Roman CYR" w:cs="Times New Roman CYR"/>
          <w:sz w:val="28"/>
          <w:szCs w:val="28"/>
        </w:rPr>
        <w:t>пределение средней стоимости случая заболевания по данным типичной практики;</w:t>
      </w:r>
    </w:p>
    <w:p w14:paraId="3C4FE3A3" w14:textId="77777777" w:rsidR="00000000" w:rsidRDefault="00666531" w:rsidP="00222DE6">
      <w:pPr>
        <w:widowControl w:val="0"/>
        <w:numPr>
          <w:ilvl w:val="0"/>
          <w:numId w:val="2"/>
        </w:numPr>
        <w:shd w:val="clear" w:color="auto" w:fill="FFFFFF"/>
        <w:tabs>
          <w:tab w:val="left" w:pos="65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Определение средней стоимости случая заболевания при внедрении Протокола;</w:t>
      </w:r>
    </w:p>
    <w:p w14:paraId="5FDCABB2" w14:textId="77777777" w:rsidR="00000000" w:rsidRDefault="00666531">
      <w:pPr>
        <w:widowControl w:val="0"/>
        <w:shd w:val="clear" w:color="auto" w:fill="FFFFFF"/>
        <w:tabs>
          <w:tab w:val="left" w:pos="65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Сравнительный анализ полученных результатов. Другими словами, проводится сопоставление средств, к</w:t>
      </w:r>
      <w:r>
        <w:rPr>
          <w:rFonts w:ascii="Times New Roman CYR" w:hAnsi="Times New Roman CYR" w:cs="Times New Roman CYR"/>
          <w:sz w:val="28"/>
          <w:szCs w:val="28"/>
        </w:rPr>
        <w:t>оторые тратились на ведение больного до применения Протокола, с теми, которые затрачены при соблюдении требований Протокола. Именно этот вид анализа позволяет оценить экономический эффект внедрения стандарта.</w:t>
      </w:r>
    </w:p>
    <w:p w14:paraId="2FB3B072"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методология клинико-экономическо</w:t>
      </w:r>
      <w:r>
        <w:rPr>
          <w:rFonts w:ascii="Times New Roman CYR" w:hAnsi="Times New Roman CYR" w:cs="Times New Roman CYR"/>
          <w:sz w:val="28"/>
          <w:szCs w:val="28"/>
        </w:rPr>
        <w:t>го анализа может рассматриваться как реальный и практически важный элемент внедрения Протоколов ведения больных. На разных этапах работы с Протоколом возможно применение разных видов анализа. Совокупность их результатов будет способствовать объективному вы</w:t>
      </w:r>
      <w:r>
        <w:rPr>
          <w:rFonts w:ascii="Times New Roman CYR" w:hAnsi="Times New Roman CYR" w:cs="Times New Roman CYR"/>
          <w:sz w:val="28"/>
          <w:szCs w:val="28"/>
        </w:rPr>
        <w:t>воду о клинической и экономической эффективности федеральных протоколов и формированию практики принятия решений на основании критериев клинико-экономической целесообразности.</w:t>
      </w:r>
    </w:p>
    <w:p w14:paraId="1B84C4A8"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возможности внедрения новых медицинских технологий в клиническую практику</w:t>
      </w:r>
      <w:r>
        <w:rPr>
          <w:rFonts w:ascii="Times New Roman CYR" w:hAnsi="Times New Roman CYR" w:cs="Times New Roman CYR"/>
          <w:sz w:val="28"/>
          <w:szCs w:val="28"/>
        </w:rPr>
        <w:t xml:space="preserve"> традиционно базируется на оценке их эффективности по степени влияния на конечные результаты лечебно-диагностического процесса: летальность, частоту и тяжесть осложнений, частоту инвалидизации, среднюю длительность пребывания пациента на больничной койке и</w:t>
      </w:r>
      <w:r>
        <w:rPr>
          <w:rFonts w:ascii="Times New Roman CYR" w:hAnsi="Times New Roman CYR" w:cs="Times New Roman CYR"/>
          <w:sz w:val="28"/>
          <w:szCs w:val="28"/>
        </w:rPr>
        <w:t xml:space="preserve"> т.п. При этом экономически параметры, характеризующие влияние новых технологий на совокупные затраты лечебного процесса, а также их структуру, изучены значительно меньше. то связано как с недооценкой значения финансово-экономических факторов в организации</w:t>
      </w:r>
      <w:r>
        <w:rPr>
          <w:rFonts w:ascii="Times New Roman CYR" w:hAnsi="Times New Roman CYR" w:cs="Times New Roman CYR"/>
          <w:sz w:val="28"/>
          <w:szCs w:val="28"/>
        </w:rPr>
        <w:t xml:space="preserve"> лечебно-диагностического процесса, так и с отсутствием надежных и простых методик прямого учета затрат и расчета стоимости лечения.</w:t>
      </w:r>
    </w:p>
    <w:p w14:paraId="4F792032"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то же время отсутствие информации об экономической эффективности внедряемых медицинских технологий не позволяет в полной </w:t>
      </w:r>
      <w:r>
        <w:rPr>
          <w:rFonts w:ascii="Times New Roman CYR" w:hAnsi="Times New Roman CYR" w:cs="Times New Roman CYR"/>
          <w:sz w:val="28"/>
          <w:szCs w:val="28"/>
        </w:rPr>
        <w:t>мере судить о возможностях и перспективах и широкого практического использования.</w:t>
      </w:r>
    </w:p>
    <w:p w14:paraId="74D4FCB8"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Инструментом оценки экономической эффективности новых медицинских технологий явилась разработанная и внедренная в НИИ скорой помощи им.И.И.Джанелидзе информационно-аналитичес</w:t>
      </w:r>
      <w:r>
        <w:rPr>
          <w:rFonts w:ascii="Times New Roman CYR" w:hAnsi="Times New Roman CYR" w:cs="Times New Roman CYR"/>
          <w:sz w:val="28"/>
          <w:szCs w:val="28"/>
        </w:rPr>
        <w:t>кая система «Джан». Система позволяет в автоматизированном режиме фиксировать паспортные данные о всех больных, получивших медицинскую помощь в учреждении, их движение (поступление, переводы внутри института и в другие ЛПУ, факт выписки), основные параметр</w:t>
      </w:r>
      <w:r>
        <w:rPr>
          <w:rFonts w:ascii="Times New Roman CYR" w:hAnsi="Times New Roman CYR" w:cs="Times New Roman CYR"/>
          <w:sz w:val="28"/>
          <w:szCs w:val="28"/>
        </w:rPr>
        <w:t xml:space="preserve">ы госпитализации, включая длительность пребывания в целом и на различных отделениях, все медицинские услуги, оказанные пациенту за время лечения. При этом наиболее трудоемкий этап учета оказанных услуг реализован с помощью оригинальной методики штрихового </w:t>
      </w:r>
      <w:r>
        <w:rPr>
          <w:rFonts w:ascii="Times New Roman CYR" w:hAnsi="Times New Roman CYR" w:cs="Times New Roman CYR"/>
          <w:sz w:val="28"/>
          <w:szCs w:val="28"/>
        </w:rPr>
        <w:t>кодирования. На основании справочников услуг, содержащих информацию об их стоимости, рассчитанной на основании методики, утвержденной Министерством здравоохранения РФ, формируется финансовая карточка на каждого пролеченного больного.</w:t>
      </w:r>
    </w:p>
    <w:p w14:paraId="29F027E4"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Финансовая карточка яв</w:t>
      </w:r>
      <w:r>
        <w:rPr>
          <w:rFonts w:ascii="Times New Roman CYR" w:hAnsi="Times New Roman CYR" w:cs="Times New Roman CYR"/>
          <w:sz w:val="28"/>
          <w:szCs w:val="28"/>
        </w:rPr>
        <w:t>ляется важнейшим результирующим документом, характеризующим экономические параметры по каждому случаю оказания медицинской помощи в НИИ скорой помощи им. И.И. Джанелидзе. В ней содержится информация о больном (паспортные данные, диагнозы, исход), его движе</w:t>
      </w:r>
      <w:r>
        <w:rPr>
          <w:rFonts w:ascii="Times New Roman CYR" w:hAnsi="Times New Roman CYR" w:cs="Times New Roman CYR"/>
          <w:sz w:val="28"/>
          <w:szCs w:val="28"/>
        </w:rPr>
        <w:t>ние в стационаре, всех медицинских услугах, оказанных пациенту, их стоимости и доходах учреждения в связи с фактом госпитализации.</w:t>
      </w:r>
    </w:p>
    <w:p w14:paraId="7D3711D8"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экономических параметров госпитализации в рамках информационной системы создан специальный модуль экономического а</w:t>
      </w:r>
      <w:r>
        <w:rPr>
          <w:rFonts w:ascii="Times New Roman CYR" w:hAnsi="Times New Roman CYR" w:cs="Times New Roman CYR"/>
          <w:sz w:val="28"/>
          <w:szCs w:val="28"/>
        </w:rPr>
        <w:t>нализа, так называемый «Экосерв». Он позволяет проанализировать объем и структуру затрат за любой промежуток времени в разрезе учреждений в целом, отдельных подразделений, профилей оплаты, принятых в системе обязательного медицинского страхования, конкретн</w:t>
      </w:r>
      <w:r>
        <w:rPr>
          <w:rFonts w:ascii="Times New Roman CYR" w:hAnsi="Times New Roman CYR" w:cs="Times New Roman CYR"/>
          <w:sz w:val="28"/>
          <w:szCs w:val="28"/>
        </w:rPr>
        <w:t>ых диагнозов и групп пациентов. При этом затраты на оказание помощи группируются в 3 блока:</w:t>
      </w:r>
    </w:p>
    <w:p w14:paraId="44B47844"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курация - отражает совокупность постоянных затрат, связанных с пребыванием на койке соответствующего отделения (т.н. гостиничные услуги);</w:t>
      </w:r>
    </w:p>
    <w:p w14:paraId="5A7698A6"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медикаменты - затраты на м</w:t>
      </w:r>
      <w:r>
        <w:rPr>
          <w:rFonts w:ascii="Times New Roman CYR" w:hAnsi="Times New Roman CYR" w:cs="Times New Roman CYR"/>
          <w:sz w:val="28"/>
          <w:szCs w:val="28"/>
        </w:rPr>
        <w:t>едикаментозное обеспечение;</w:t>
      </w:r>
    </w:p>
    <w:p w14:paraId="12CB113E"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параклиника - затраты на диагностические и лечебные процедуры (операции, анализы, исследования и т.д.).</w:t>
      </w:r>
    </w:p>
    <w:p w14:paraId="13613172"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Учет фактических расходов и фактических доходов, поступивших в связи в оказанием медицинской помощи по каждому пациенту, поз</w:t>
      </w:r>
      <w:r>
        <w:rPr>
          <w:rFonts w:ascii="Times New Roman CYR" w:hAnsi="Times New Roman CYR" w:cs="Times New Roman CYR"/>
          <w:sz w:val="28"/>
          <w:szCs w:val="28"/>
        </w:rPr>
        <w:t>воляет судить о рентабельности лечения.</w:t>
      </w:r>
    </w:p>
    <w:p w14:paraId="12B2A58E"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анализа экономической эффективности предполагает возможность оценки экономических параметров лечебной помощи по каждой группе пациентов и их изменения при применении новых медицинских технологий (сравнение </w:t>
      </w:r>
      <w:r>
        <w:rPr>
          <w:rFonts w:ascii="Times New Roman CYR" w:hAnsi="Times New Roman CYR" w:cs="Times New Roman CYR"/>
          <w:sz w:val="28"/>
          <w:szCs w:val="28"/>
        </w:rPr>
        <w:t>исследуемой группы с контрольной).</w:t>
      </w:r>
    </w:p>
    <w:p w14:paraId="6A85E278"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экономической эффективности использования ресурсов дорогостоящего стационарного звена является одним из стратегических направлений совершенствования организации госпитальной помощи. В условиях, ограниченных мате</w:t>
      </w:r>
      <w:r>
        <w:rPr>
          <w:rFonts w:ascii="Times New Roman CYR" w:hAnsi="Times New Roman CYR" w:cs="Times New Roman CYR"/>
          <w:sz w:val="28"/>
          <w:szCs w:val="28"/>
        </w:rPr>
        <w:t>риальных, в первую очередь, финансовых ресурсов, поиск таких медицинских и организационных технологий, внедрение которых сопровождается улучшением непосредственных результатов медицинской практики и снижением общих затрат на оказание помощи, является важне</w:t>
      </w:r>
      <w:r>
        <w:rPr>
          <w:rFonts w:ascii="Times New Roman CYR" w:hAnsi="Times New Roman CYR" w:cs="Times New Roman CYR"/>
          <w:sz w:val="28"/>
          <w:szCs w:val="28"/>
        </w:rPr>
        <w:t>йшей научно-практической задачей. Не менее значимым аспектом является определение возможностей и механизмов внедрения новаций в практику. В условиях жесткого финансового дефицита влияние новых технологий на совокупные затраты по оказанию помощи является од</w:t>
      </w:r>
      <w:r>
        <w:rPr>
          <w:rFonts w:ascii="Times New Roman CYR" w:hAnsi="Times New Roman CYR" w:cs="Times New Roman CYR"/>
          <w:sz w:val="28"/>
          <w:szCs w:val="28"/>
        </w:rPr>
        <w:t>ним из основных критериев оценки экономической эффективности лечения, что побуждает к их широкому использованию и принятию в качестве стандарта.</w:t>
      </w:r>
    </w:p>
    <w:p w14:paraId="2D4E040A"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Одновременный анализ медицинской результативности и экономической эффективности позволяет классифицировать новы</w:t>
      </w:r>
      <w:r>
        <w:rPr>
          <w:rFonts w:ascii="Times New Roman CYR" w:hAnsi="Times New Roman CYR" w:cs="Times New Roman CYR"/>
          <w:sz w:val="28"/>
          <w:szCs w:val="28"/>
        </w:rPr>
        <w:t>е медицинские технологии на следующие основные группы (Таблица 1).</w:t>
      </w:r>
    </w:p>
    <w:p w14:paraId="24FDC36F"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363F3DF6"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Классификация новых медицинских технологий по медицинской результативности и экономической эффективности</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520"/>
        <w:gridCol w:w="2260"/>
        <w:gridCol w:w="2024"/>
        <w:gridCol w:w="2127"/>
      </w:tblGrid>
      <w:tr w:rsidR="00000000" w14:paraId="3CA4020A" w14:textId="77777777">
        <w:tblPrEx>
          <w:tblCellMar>
            <w:top w:w="0" w:type="dxa"/>
            <w:bottom w:w="0" w:type="dxa"/>
          </w:tblCellMar>
        </w:tblPrEx>
        <w:tc>
          <w:tcPr>
            <w:tcW w:w="2520" w:type="dxa"/>
            <w:tcBorders>
              <w:top w:val="single" w:sz="6" w:space="0" w:color="auto"/>
              <w:left w:val="single" w:sz="6" w:space="0" w:color="auto"/>
              <w:bottom w:val="single" w:sz="6" w:space="0" w:color="auto"/>
              <w:right w:val="single" w:sz="6" w:space="0" w:color="auto"/>
            </w:tcBorders>
          </w:tcPr>
          <w:p w14:paraId="3338C888"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медицинская результативность</w:t>
            </w:r>
          </w:p>
        </w:tc>
        <w:tc>
          <w:tcPr>
            <w:tcW w:w="6411" w:type="dxa"/>
            <w:gridSpan w:val="3"/>
            <w:tcBorders>
              <w:top w:val="single" w:sz="6" w:space="0" w:color="auto"/>
              <w:left w:val="single" w:sz="6" w:space="0" w:color="auto"/>
              <w:bottom w:val="single" w:sz="6" w:space="0" w:color="auto"/>
              <w:right w:val="single" w:sz="6" w:space="0" w:color="auto"/>
            </w:tcBorders>
          </w:tcPr>
          <w:p w14:paraId="2471CBCB"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экономическая эффективность</w:t>
            </w:r>
          </w:p>
        </w:tc>
      </w:tr>
      <w:tr w:rsidR="00000000" w14:paraId="7937E2F1" w14:textId="77777777">
        <w:tblPrEx>
          <w:tblCellMar>
            <w:top w:w="0" w:type="dxa"/>
            <w:bottom w:w="0" w:type="dxa"/>
          </w:tblCellMar>
        </w:tblPrEx>
        <w:tc>
          <w:tcPr>
            <w:tcW w:w="2520" w:type="dxa"/>
            <w:tcBorders>
              <w:top w:val="single" w:sz="6" w:space="0" w:color="auto"/>
              <w:left w:val="single" w:sz="6" w:space="0" w:color="auto"/>
              <w:bottom w:val="single" w:sz="6" w:space="0" w:color="auto"/>
              <w:right w:val="single" w:sz="6" w:space="0" w:color="auto"/>
            </w:tcBorders>
          </w:tcPr>
          <w:p w14:paraId="7AEF048F"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p>
        </w:tc>
        <w:tc>
          <w:tcPr>
            <w:tcW w:w="2260" w:type="dxa"/>
            <w:tcBorders>
              <w:top w:val="single" w:sz="6" w:space="0" w:color="auto"/>
              <w:left w:val="single" w:sz="6" w:space="0" w:color="auto"/>
              <w:bottom w:val="single" w:sz="6" w:space="0" w:color="auto"/>
              <w:right w:val="single" w:sz="6" w:space="0" w:color="auto"/>
            </w:tcBorders>
          </w:tcPr>
          <w:p w14:paraId="3E8ED45D"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Положительная</w:t>
            </w:r>
            <w:r>
              <w:rPr>
                <w:rFonts w:ascii="Times New Roman CYR" w:hAnsi="Times New Roman CYR" w:cs="Times New Roman CYR"/>
                <w:sz w:val="20"/>
                <w:szCs w:val="20"/>
              </w:rPr>
              <w:t xml:space="preserve"> (А)</w:t>
            </w:r>
          </w:p>
        </w:tc>
        <w:tc>
          <w:tcPr>
            <w:tcW w:w="2024" w:type="dxa"/>
            <w:tcBorders>
              <w:top w:val="single" w:sz="6" w:space="0" w:color="auto"/>
              <w:left w:val="single" w:sz="6" w:space="0" w:color="auto"/>
              <w:bottom w:val="single" w:sz="6" w:space="0" w:color="auto"/>
              <w:right w:val="single" w:sz="6" w:space="0" w:color="auto"/>
            </w:tcBorders>
          </w:tcPr>
          <w:p w14:paraId="0875DBB7"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Неизменная (Б)</w:t>
            </w:r>
          </w:p>
        </w:tc>
        <w:tc>
          <w:tcPr>
            <w:tcW w:w="2127" w:type="dxa"/>
            <w:tcBorders>
              <w:top w:val="single" w:sz="6" w:space="0" w:color="auto"/>
              <w:left w:val="single" w:sz="6" w:space="0" w:color="auto"/>
              <w:bottom w:val="single" w:sz="6" w:space="0" w:color="auto"/>
              <w:right w:val="single" w:sz="6" w:space="0" w:color="auto"/>
            </w:tcBorders>
          </w:tcPr>
          <w:p w14:paraId="2C7AAC7C"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Отрицательная (В)</w:t>
            </w:r>
          </w:p>
        </w:tc>
      </w:tr>
      <w:tr w:rsidR="00000000" w14:paraId="63D7D2F7" w14:textId="77777777">
        <w:tblPrEx>
          <w:tblCellMar>
            <w:top w:w="0" w:type="dxa"/>
            <w:bottom w:w="0" w:type="dxa"/>
          </w:tblCellMar>
        </w:tblPrEx>
        <w:tc>
          <w:tcPr>
            <w:tcW w:w="2520" w:type="dxa"/>
            <w:tcBorders>
              <w:top w:val="single" w:sz="6" w:space="0" w:color="auto"/>
              <w:left w:val="single" w:sz="6" w:space="0" w:color="auto"/>
              <w:bottom w:val="single" w:sz="6" w:space="0" w:color="auto"/>
              <w:right w:val="single" w:sz="6" w:space="0" w:color="auto"/>
            </w:tcBorders>
          </w:tcPr>
          <w:p w14:paraId="700A25D8"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Высокая (1) </w:t>
            </w:r>
          </w:p>
        </w:tc>
        <w:tc>
          <w:tcPr>
            <w:tcW w:w="2260" w:type="dxa"/>
            <w:tcBorders>
              <w:top w:val="single" w:sz="6" w:space="0" w:color="auto"/>
              <w:left w:val="single" w:sz="6" w:space="0" w:color="auto"/>
              <w:bottom w:val="single" w:sz="6" w:space="0" w:color="auto"/>
              <w:right w:val="single" w:sz="6" w:space="0" w:color="auto"/>
            </w:tcBorders>
          </w:tcPr>
          <w:p w14:paraId="505AB7B1"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А</w:t>
            </w:r>
          </w:p>
        </w:tc>
        <w:tc>
          <w:tcPr>
            <w:tcW w:w="2024" w:type="dxa"/>
            <w:tcBorders>
              <w:top w:val="single" w:sz="6" w:space="0" w:color="auto"/>
              <w:left w:val="single" w:sz="6" w:space="0" w:color="auto"/>
              <w:bottom w:val="single" w:sz="6" w:space="0" w:color="auto"/>
              <w:right w:val="single" w:sz="6" w:space="0" w:color="auto"/>
            </w:tcBorders>
          </w:tcPr>
          <w:p w14:paraId="4345F49E"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Б</w:t>
            </w:r>
          </w:p>
        </w:tc>
        <w:tc>
          <w:tcPr>
            <w:tcW w:w="2127" w:type="dxa"/>
            <w:tcBorders>
              <w:top w:val="single" w:sz="6" w:space="0" w:color="auto"/>
              <w:left w:val="single" w:sz="6" w:space="0" w:color="auto"/>
              <w:bottom w:val="single" w:sz="6" w:space="0" w:color="auto"/>
              <w:right w:val="single" w:sz="6" w:space="0" w:color="auto"/>
            </w:tcBorders>
          </w:tcPr>
          <w:p w14:paraId="6DC619C7"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В</w:t>
            </w:r>
          </w:p>
        </w:tc>
      </w:tr>
      <w:tr w:rsidR="00000000" w14:paraId="7ABDC494" w14:textId="77777777">
        <w:tblPrEx>
          <w:tblCellMar>
            <w:top w:w="0" w:type="dxa"/>
            <w:bottom w:w="0" w:type="dxa"/>
          </w:tblCellMar>
        </w:tblPrEx>
        <w:tc>
          <w:tcPr>
            <w:tcW w:w="2520" w:type="dxa"/>
            <w:tcBorders>
              <w:top w:val="single" w:sz="6" w:space="0" w:color="auto"/>
              <w:left w:val="single" w:sz="6" w:space="0" w:color="auto"/>
              <w:bottom w:val="single" w:sz="6" w:space="0" w:color="auto"/>
              <w:right w:val="single" w:sz="6" w:space="0" w:color="auto"/>
            </w:tcBorders>
          </w:tcPr>
          <w:p w14:paraId="69C52851"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Умеренная (2) (2)</w:t>
            </w:r>
          </w:p>
        </w:tc>
        <w:tc>
          <w:tcPr>
            <w:tcW w:w="2260" w:type="dxa"/>
            <w:tcBorders>
              <w:top w:val="single" w:sz="6" w:space="0" w:color="auto"/>
              <w:left w:val="single" w:sz="6" w:space="0" w:color="auto"/>
              <w:bottom w:val="single" w:sz="6" w:space="0" w:color="auto"/>
              <w:right w:val="single" w:sz="6" w:space="0" w:color="auto"/>
            </w:tcBorders>
          </w:tcPr>
          <w:p w14:paraId="4BA89C6B"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А</w:t>
            </w:r>
          </w:p>
        </w:tc>
        <w:tc>
          <w:tcPr>
            <w:tcW w:w="2024" w:type="dxa"/>
            <w:tcBorders>
              <w:top w:val="single" w:sz="6" w:space="0" w:color="auto"/>
              <w:left w:val="single" w:sz="6" w:space="0" w:color="auto"/>
              <w:bottom w:val="single" w:sz="6" w:space="0" w:color="auto"/>
              <w:right w:val="single" w:sz="6" w:space="0" w:color="auto"/>
            </w:tcBorders>
          </w:tcPr>
          <w:p w14:paraId="1E858B6A"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Б</w:t>
            </w:r>
          </w:p>
        </w:tc>
        <w:tc>
          <w:tcPr>
            <w:tcW w:w="2127" w:type="dxa"/>
            <w:tcBorders>
              <w:top w:val="single" w:sz="6" w:space="0" w:color="auto"/>
              <w:left w:val="single" w:sz="6" w:space="0" w:color="auto"/>
              <w:bottom w:val="single" w:sz="6" w:space="0" w:color="auto"/>
              <w:right w:val="single" w:sz="6" w:space="0" w:color="auto"/>
            </w:tcBorders>
          </w:tcPr>
          <w:p w14:paraId="0442337C"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В</w:t>
            </w:r>
          </w:p>
        </w:tc>
      </w:tr>
      <w:tr w:rsidR="00000000" w14:paraId="2C3D53CC" w14:textId="77777777">
        <w:tblPrEx>
          <w:tblCellMar>
            <w:top w:w="0" w:type="dxa"/>
            <w:bottom w:w="0" w:type="dxa"/>
          </w:tblCellMar>
        </w:tblPrEx>
        <w:tc>
          <w:tcPr>
            <w:tcW w:w="2520" w:type="dxa"/>
            <w:tcBorders>
              <w:top w:val="single" w:sz="6" w:space="0" w:color="auto"/>
              <w:left w:val="single" w:sz="6" w:space="0" w:color="auto"/>
              <w:bottom w:val="single" w:sz="6" w:space="0" w:color="auto"/>
              <w:right w:val="single" w:sz="6" w:space="0" w:color="auto"/>
            </w:tcBorders>
          </w:tcPr>
          <w:p w14:paraId="5D2B6C3B"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Незначительная (3) (3)</w:t>
            </w:r>
          </w:p>
        </w:tc>
        <w:tc>
          <w:tcPr>
            <w:tcW w:w="2260" w:type="dxa"/>
            <w:tcBorders>
              <w:top w:val="single" w:sz="6" w:space="0" w:color="auto"/>
              <w:left w:val="single" w:sz="6" w:space="0" w:color="auto"/>
              <w:bottom w:val="single" w:sz="6" w:space="0" w:color="auto"/>
              <w:right w:val="single" w:sz="6" w:space="0" w:color="auto"/>
            </w:tcBorders>
          </w:tcPr>
          <w:p w14:paraId="65E4070C"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А</w:t>
            </w:r>
          </w:p>
        </w:tc>
        <w:tc>
          <w:tcPr>
            <w:tcW w:w="2024" w:type="dxa"/>
            <w:tcBorders>
              <w:top w:val="single" w:sz="6" w:space="0" w:color="auto"/>
              <w:left w:val="single" w:sz="6" w:space="0" w:color="auto"/>
              <w:bottom w:val="single" w:sz="6" w:space="0" w:color="auto"/>
              <w:right w:val="single" w:sz="6" w:space="0" w:color="auto"/>
            </w:tcBorders>
          </w:tcPr>
          <w:p w14:paraId="77EF3B9C"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Б</w:t>
            </w:r>
          </w:p>
        </w:tc>
        <w:tc>
          <w:tcPr>
            <w:tcW w:w="2127" w:type="dxa"/>
            <w:tcBorders>
              <w:top w:val="single" w:sz="6" w:space="0" w:color="auto"/>
              <w:left w:val="single" w:sz="6" w:space="0" w:color="auto"/>
              <w:bottom w:val="single" w:sz="6" w:space="0" w:color="auto"/>
              <w:right w:val="single" w:sz="6" w:space="0" w:color="auto"/>
            </w:tcBorders>
          </w:tcPr>
          <w:p w14:paraId="2FCED139"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В</w:t>
            </w:r>
          </w:p>
        </w:tc>
      </w:tr>
    </w:tbl>
    <w:p w14:paraId="47C475A7"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Медицинская результативность (МР) - совокупная оценка, характеризующая основные качественные показатели лечебно-диагностич</w:t>
      </w:r>
      <w:r>
        <w:rPr>
          <w:rFonts w:ascii="Times New Roman CYR" w:hAnsi="Times New Roman CYR" w:cs="Times New Roman CYR"/>
          <w:sz w:val="28"/>
          <w:szCs w:val="28"/>
        </w:rPr>
        <w:t>еского процесса (летальность, частота и тяжесть осложнений).</w:t>
      </w:r>
    </w:p>
    <w:p w14:paraId="56E25884"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МР высокая - характеризуется статистически достоверным снижением летальности в данной нозологической группе.</w:t>
      </w:r>
    </w:p>
    <w:p w14:paraId="446A996B"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МР умеренная - характеризуется снижением числа и тяжести осложнений в данной нозологи</w:t>
      </w:r>
      <w:r>
        <w:rPr>
          <w:rFonts w:ascii="Times New Roman CYR" w:hAnsi="Times New Roman CYR" w:cs="Times New Roman CYR"/>
          <w:sz w:val="28"/>
          <w:szCs w:val="28"/>
        </w:rPr>
        <w:t>ческой группе.</w:t>
      </w:r>
    </w:p>
    <w:p w14:paraId="488C7310"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МР незначительная - характеризуется отсутствием побочных и иных отрицательных последствий внедрения медицинских технологий или отсутствием однозначной статистической достоверности снижения летальности, числа и тяжести осложнений.</w:t>
      </w:r>
    </w:p>
    <w:p w14:paraId="4F271ACE"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Экономическ</w:t>
      </w:r>
      <w:r>
        <w:rPr>
          <w:rFonts w:ascii="Times New Roman CYR" w:hAnsi="Times New Roman CYR" w:cs="Times New Roman CYR"/>
          <w:sz w:val="28"/>
          <w:szCs w:val="28"/>
        </w:rPr>
        <w:t>ая эффективность (ЭЭ) - совокупная оценка, характеризующая основные экономические параметры, такие как рентабельность и абсолютный объем затрат.</w:t>
      </w:r>
    </w:p>
    <w:p w14:paraId="2A3C438E"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ЭЭ положительная - характеризуется повышением положительной (уменьшением уровня отрицательной) рентабельности.</w:t>
      </w:r>
    </w:p>
    <w:p w14:paraId="64F85595"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ЭЭ неизменная - характеризуется отсутствием изменений уровня рентабельности и объема затрат на лечение больных данной нозологической группы.</w:t>
      </w:r>
    </w:p>
    <w:p w14:paraId="25F81B68"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ЭЭ отрицательная - характеризуется повышением затрат на лечение и снижением положительной (увеличением уровня отриц</w:t>
      </w:r>
      <w:r>
        <w:rPr>
          <w:rFonts w:ascii="Times New Roman CYR" w:hAnsi="Times New Roman CYR" w:cs="Times New Roman CYR"/>
          <w:sz w:val="28"/>
          <w:szCs w:val="28"/>
        </w:rPr>
        <w:t>ательной) рентабельности.</w:t>
      </w:r>
    </w:p>
    <w:p w14:paraId="3A403C4C"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Одновременный анализ медицинской результативности и экономической эффективности позволяет обоснованно формировать управленческие решения, касающиеся внедрения новых медицинских технологий в широкую клиническую практику </w:t>
      </w:r>
    </w:p>
    <w:p w14:paraId="4D560F71"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очеви</w:t>
      </w:r>
      <w:r>
        <w:rPr>
          <w:rFonts w:ascii="Times New Roman CYR" w:hAnsi="Times New Roman CYR" w:cs="Times New Roman CYR"/>
          <w:sz w:val="28"/>
          <w:szCs w:val="28"/>
        </w:rPr>
        <w:t>дно, что наиболее приоритетными следует считать те технологии, которые сопровождаются высокой или умеренной МР (1-2) в сочетании с положительной или неизменной ЭЭ (А-Б), т.е. аналитические группы (1-2)Х(А-Б). Учитывая, что внедрение данных медицинских техн</w:t>
      </w:r>
      <w:r>
        <w:rPr>
          <w:rFonts w:ascii="Times New Roman CYR" w:hAnsi="Times New Roman CYR" w:cs="Times New Roman CYR"/>
          <w:sz w:val="28"/>
          <w:szCs w:val="28"/>
        </w:rPr>
        <w:t xml:space="preserve">ологий, обладая положительным влиянием на исходы лечения, не сопровождается увеличением затрат на его осуществление, можно сделать вывод, что их применение оправдано во всех показанных случаях и должно рассматриваться как стандарт лечебно-диагностического </w:t>
      </w:r>
      <w:r>
        <w:rPr>
          <w:rFonts w:ascii="Times New Roman CYR" w:hAnsi="Times New Roman CYR" w:cs="Times New Roman CYR"/>
          <w:sz w:val="28"/>
          <w:szCs w:val="28"/>
        </w:rPr>
        <w:t>процесса медицинских учреждений. С большей осторожностью следует подходить к тем случаям, когда внедрение новаций приводит к снижению затрат на лечение, но медицинская результативность при этом незначительная (группа 3А). В этом случае целесообразно продол</w:t>
      </w:r>
      <w:r>
        <w:rPr>
          <w:rFonts w:ascii="Times New Roman CYR" w:hAnsi="Times New Roman CYR" w:cs="Times New Roman CYR"/>
          <w:sz w:val="28"/>
          <w:szCs w:val="28"/>
        </w:rPr>
        <w:t>жить приоритетное изучение исследуемой группы, не принимая решение о придании данной технологии статуса стандарта лечебного учреждения.</w:t>
      </w:r>
    </w:p>
    <w:p w14:paraId="799B481A"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технологий, где неизменная экономическая эффективность сопровождается незначительным улучшением медицинской резул</w:t>
      </w:r>
      <w:r>
        <w:rPr>
          <w:rFonts w:ascii="Times New Roman CYR" w:hAnsi="Times New Roman CYR" w:cs="Times New Roman CYR"/>
          <w:sz w:val="28"/>
          <w:szCs w:val="28"/>
        </w:rPr>
        <w:t>ьтативности (3Б), мало перспективны для широкого внедрения в клиническую практику.</w:t>
      </w:r>
    </w:p>
    <w:p w14:paraId="5529F66B"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Особой группой, с точки зрения принятия решения о широком внедрении в клиническую практику, являются те новые медицинские технологии, которые сопровождаются снижением эконом</w:t>
      </w:r>
      <w:r>
        <w:rPr>
          <w:rFonts w:ascii="Times New Roman CYR" w:hAnsi="Times New Roman CYR" w:cs="Times New Roman CYR"/>
          <w:sz w:val="28"/>
          <w:szCs w:val="28"/>
        </w:rPr>
        <w:t>ической эффективности всего процесса лечения. Здесь возможны следующие подходы:</w:t>
      </w:r>
    </w:p>
    <w:p w14:paraId="45DF5324"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1В (высокая МР и отрицательная ЭЭ) - данные технологии следует внедрять в практику на основе их оплаты из внебюджетных источников (дополнительного медицинского страхован</w:t>
      </w:r>
      <w:r>
        <w:rPr>
          <w:rFonts w:ascii="Times New Roman CYR" w:hAnsi="Times New Roman CYR" w:cs="Times New Roman CYR"/>
          <w:sz w:val="28"/>
          <w:szCs w:val="28"/>
        </w:rPr>
        <w:t>ия, средств предприятий и личных средств граждан). Обоснованной следует считать позицию администрации по привлечению средств ОМС путем изменения тарифов по данному профилю лечения пациентов и внесения данной технологии в реестр территориальных стандартов (</w:t>
      </w:r>
      <w:r>
        <w:rPr>
          <w:rFonts w:ascii="Times New Roman CYR" w:hAnsi="Times New Roman CYR" w:cs="Times New Roman CYR"/>
          <w:sz w:val="28"/>
          <w:szCs w:val="28"/>
        </w:rPr>
        <w:t>протоколов). Данная группа технологий наиболее перспективна для широкого внедрения при условии увеличения тарифов до уровня самоокупаемости или достижения неизменной рентабельности.</w:t>
      </w:r>
    </w:p>
    <w:p w14:paraId="238577FA"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2В (умеренная МР и отрицательная ЭЭ) - данные технологии могут прим</w:t>
      </w:r>
      <w:r>
        <w:rPr>
          <w:rFonts w:ascii="Times New Roman CYR" w:hAnsi="Times New Roman CYR" w:cs="Times New Roman CYR"/>
          <w:sz w:val="28"/>
          <w:szCs w:val="28"/>
        </w:rPr>
        <w:t xml:space="preserve">еняться на основе оплаты из внебюджетных источников. </w:t>
      </w:r>
    </w:p>
    <w:p w14:paraId="52587AE0"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3В (незначительная МР и отрицательная ЭЭ) - малоперспективны для дальнейшего внедрения и/или расширенного изучения.</w:t>
      </w:r>
    </w:p>
    <w:p w14:paraId="276EC10A"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 основе комплексной оценки новых медицинских технологий формир</w:t>
      </w:r>
      <w:r>
        <w:rPr>
          <w:rFonts w:ascii="Times New Roman CYR" w:hAnsi="Times New Roman CYR" w:cs="Times New Roman CYR"/>
          <w:sz w:val="28"/>
          <w:szCs w:val="28"/>
        </w:rPr>
        <w:t>уются следующие типы управленческих решений:</w:t>
      </w:r>
    </w:p>
    <w:p w14:paraId="5EF0520E"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Широкое внедрение в клиническую практику с приданием статуса стандарта лечебного учреждения - (1,2)-(А, Б);</w:t>
      </w:r>
    </w:p>
    <w:p w14:paraId="4488D07B"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Приоритетное (углубленное) изучение в рамках клинической практики - 3А;</w:t>
      </w:r>
    </w:p>
    <w:p w14:paraId="4FB2E004"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Использование технологии </w:t>
      </w:r>
      <w:r>
        <w:rPr>
          <w:rFonts w:ascii="Times New Roman CYR" w:hAnsi="Times New Roman CYR" w:cs="Times New Roman CYR"/>
          <w:sz w:val="28"/>
          <w:szCs w:val="28"/>
        </w:rPr>
        <w:t>за счет средств граждан и поиск путей дополнительного финансирования (система ОМС, средства по науке и т.д.) - 1В;</w:t>
      </w:r>
    </w:p>
    <w:p w14:paraId="1C48D16C"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Использование технологии за счет средств граждан - 2В;</w:t>
      </w:r>
    </w:p>
    <w:p w14:paraId="3096D927"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Малоперспективные для широкой клинической практики - 3Б, 3В.</w:t>
      </w:r>
    </w:p>
    <w:p w14:paraId="26157A7F"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информа</w:t>
      </w:r>
      <w:r>
        <w:rPr>
          <w:rFonts w:ascii="Times New Roman CYR" w:hAnsi="Times New Roman CYR" w:cs="Times New Roman CYR"/>
          <w:sz w:val="28"/>
          <w:szCs w:val="28"/>
        </w:rPr>
        <w:t>ционно-аналитической системы «Джан», разработанной в Санкт-Петербургском НИИ скорой помощи им.И.И.Джанелидзе, дает возможность достоверно судить об экономической эффективности внедряемых новых медицинских технологий, что позволяет рекомендовать ее к расшир</w:t>
      </w:r>
      <w:r>
        <w:rPr>
          <w:rFonts w:ascii="Times New Roman CYR" w:hAnsi="Times New Roman CYR" w:cs="Times New Roman CYR"/>
          <w:sz w:val="28"/>
          <w:szCs w:val="28"/>
        </w:rPr>
        <w:t>енному внедрению в практику работы учреждений здравоохранения.</w:t>
      </w:r>
    </w:p>
    <w:p w14:paraId="21091EFF"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инновационным технологиям Областного кожно-венерического диспансера</w:t>
      </w:r>
      <w:r>
        <w:rPr>
          <w:rFonts w:ascii="Times New Roman CYR" w:hAnsi="Times New Roman CYR" w:cs="Times New Roman CYR"/>
          <w:sz w:val="28"/>
          <w:szCs w:val="28"/>
        </w:rPr>
        <w:tab/>
        <w:t>г.Читы можно отнести работу микологического центра с «аппаратным педикюром». Стоимость закупки 210000 руб. Центр работает о</w:t>
      </w:r>
      <w:r>
        <w:rPr>
          <w:rFonts w:ascii="Times New Roman CYR" w:hAnsi="Times New Roman CYR" w:cs="Times New Roman CYR"/>
          <w:sz w:val="28"/>
          <w:szCs w:val="28"/>
        </w:rPr>
        <w:t>коло 3-х лет. В результате работы аппарата появилась возможность лечить вросший ноготь без удаления, а с коррекцией пластинами, безболезненно высверливать мозоли, убирать натоптыши, стачивать пораженные ногтевые пластины.</w:t>
      </w:r>
    </w:p>
    <w:p w14:paraId="75F6F3B3"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иллюстрации к вышеизлож</w:t>
      </w:r>
      <w:r>
        <w:rPr>
          <w:rFonts w:ascii="Times New Roman CYR" w:hAnsi="Times New Roman CYR" w:cs="Times New Roman CYR"/>
          <w:sz w:val="28"/>
          <w:szCs w:val="28"/>
        </w:rPr>
        <w:t xml:space="preserve">енному приведем пример медико-экономического анализа результатов лечения больных с диагнозом онихомикоз стоп. Была отобрана группа из 41 человека. Данные пациенты были пролечены одним из литимикотических средств последнего поколения бинафин (стоимость 600 </w:t>
      </w:r>
      <w:r>
        <w:rPr>
          <w:rFonts w:ascii="Times New Roman CYR" w:hAnsi="Times New Roman CYR" w:cs="Times New Roman CYR"/>
          <w:sz w:val="28"/>
          <w:szCs w:val="28"/>
        </w:rPr>
        <w:t>руб. на 2 нед.)</w:t>
      </w:r>
    </w:p>
    <w:p w14:paraId="1DF01CC8"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Отслойка ногтевых пластин у 20 человек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гр. производилась на аппарате по цене 400 руб. (10 пластин). Остальные 21 пациент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гр.) проводили отслойку самостоятельно наружными средствами (с применением мыльно-содовых ванночек, распариванием</w:t>
      </w:r>
      <w:r>
        <w:rPr>
          <w:rFonts w:ascii="Times New Roman CYR" w:hAnsi="Times New Roman CYR" w:cs="Times New Roman CYR"/>
          <w:sz w:val="28"/>
          <w:szCs w:val="28"/>
        </w:rPr>
        <w:t>, наложением лекарственных средств, вызывающих лизис «расплавление» ногтевых пластин (стоимость от 100 до 400 руб.).</w:t>
      </w:r>
    </w:p>
    <w:p w14:paraId="1F8CD6C9"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18A459"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 Медико-экономический анализ результатов лечения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3"/>
        <w:gridCol w:w="1917"/>
        <w:gridCol w:w="1827"/>
      </w:tblGrid>
      <w:tr w:rsidR="00000000" w14:paraId="61AABA34" w14:textId="77777777">
        <w:tblPrEx>
          <w:tblCellMar>
            <w:top w:w="0" w:type="dxa"/>
            <w:bottom w:w="0" w:type="dxa"/>
          </w:tblCellMar>
        </w:tblPrEx>
        <w:tc>
          <w:tcPr>
            <w:tcW w:w="5353" w:type="dxa"/>
            <w:tcBorders>
              <w:top w:val="single" w:sz="6" w:space="0" w:color="auto"/>
              <w:left w:val="single" w:sz="6" w:space="0" w:color="auto"/>
              <w:bottom w:val="single" w:sz="6" w:space="0" w:color="auto"/>
              <w:right w:val="single" w:sz="6" w:space="0" w:color="auto"/>
            </w:tcBorders>
          </w:tcPr>
          <w:p w14:paraId="4165E78A"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Данные</w:t>
            </w:r>
          </w:p>
        </w:tc>
        <w:tc>
          <w:tcPr>
            <w:tcW w:w="1917" w:type="dxa"/>
            <w:tcBorders>
              <w:top w:val="single" w:sz="6" w:space="0" w:color="auto"/>
              <w:left w:val="single" w:sz="6" w:space="0" w:color="auto"/>
              <w:bottom w:val="single" w:sz="6" w:space="0" w:color="auto"/>
              <w:right w:val="single" w:sz="6" w:space="0" w:color="auto"/>
            </w:tcBorders>
          </w:tcPr>
          <w:p w14:paraId="7D7060B0"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I</w:t>
            </w:r>
            <w:r>
              <w:rPr>
                <w:rFonts w:ascii="Times New Roman CYR" w:hAnsi="Times New Roman CYR" w:cs="Times New Roman CYR"/>
                <w:sz w:val="20"/>
                <w:szCs w:val="20"/>
              </w:rPr>
              <w:t xml:space="preserve"> гр.</w:t>
            </w:r>
          </w:p>
        </w:tc>
        <w:tc>
          <w:tcPr>
            <w:tcW w:w="1827" w:type="dxa"/>
            <w:tcBorders>
              <w:top w:val="single" w:sz="6" w:space="0" w:color="auto"/>
              <w:left w:val="single" w:sz="6" w:space="0" w:color="auto"/>
              <w:bottom w:val="single" w:sz="6" w:space="0" w:color="auto"/>
              <w:right w:val="single" w:sz="6" w:space="0" w:color="auto"/>
            </w:tcBorders>
          </w:tcPr>
          <w:p w14:paraId="5B3A2BAF"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II</w:t>
            </w:r>
            <w:r>
              <w:rPr>
                <w:rFonts w:ascii="Times New Roman CYR" w:hAnsi="Times New Roman CYR" w:cs="Times New Roman CYR"/>
                <w:sz w:val="20"/>
                <w:szCs w:val="20"/>
              </w:rPr>
              <w:t xml:space="preserve"> гр.</w:t>
            </w:r>
          </w:p>
        </w:tc>
      </w:tr>
      <w:tr w:rsidR="00000000" w14:paraId="2E12FB7C" w14:textId="77777777">
        <w:tblPrEx>
          <w:tblCellMar>
            <w:top w:w="0" w:type="dxa"/>
            <w:bottom w:w="0" w:type="dxa"/>
          </w:tblCellMar>
        </w:tblPrEx>
        <w:tc>
          <w:tcPr>
            <w:tcW w:w="5353" w:type="dxa"/>
            <w:tcBorders>
              <w:top w:val="single" w:sz="6" w:space="0" w:color="auto"/>
              <w:left w:val="single" w:sz="6" w:space="0" w:color="auto"/>
              <w:bottom w:val="single" w:sz="6" w:space="0" w:color="auto"/>
              <w:right w:val="single" w:sz="6" w:space="0" w:color="auto"/>
            </w:tcBorders>
          </w:tcPr>
          <w:p w14:paraId="6DB650BA"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Количество пациентов</w:t>
            </w:r>
          </w:p>
        </w:tc>
        <w:tc>
          <w:tcPr>
            <w:tcW w:w="1917" w:type="dxa"/>
            <w:tcBorders>
              <w:top w:val="single" w:sz="6" w:space="0" w:color="auto"/>
              <w:left w:val="single" w:sz="6" w:space="0" w:color="auto"/>
              <w:bottom w:val="single" w:sz="6" w:space="0" w:color="auto"/>
              <w:right w:val="single" w:sz="6" w:space="0" w:color="auto"/>
            </w:tcBorders>
          </w:tcPr>
          <w:p w14:paraId="0643E8BC"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827" w:type="dxa"/>
            <w:tcBorders>
              <w:top w:val="single" w:sz="6" w:space="0" w:color="auto"/>
              <w:left w:val="single" w:sz="6" w:space="0" w:color="auto"/>
              <w:bottom w:val="single" w:sz="6" w:space="0" w:color="auto"/>
              <w:right w:val="single" w:sz="6" w:space="0" w:color="auto"/>
            </w:tcBorders>
          </w:tcPr>
          <w:p w14:paraId="76441CD5"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000000" w14:paraId="6BEC06F7" w14:textId="77777777">
        <w:tblPrEx>
          <w:tblCellMar>
            <w:top w:w="0" w:type="dxa"/>
            <w:bottom w:w="0" w:type="dxa"/>
          </w:tblCellMar>
        </w:tblPrEx>
        <w:tc>
          <w:tcPr>
            <w:tcW w:w="5353" w:type="dxa"/>
            <w:tcBorders>
              <w:top w:val="single" w:sz="6" w:space="0" w:color="auto"/>
              <w:left w:val="single" w:sz="6" w:space="0" w:color="auto"/>
              <w:bottom w:val="single" w:sz="6" w:space="0" w:color="auto"/>
              <w:right w:val="single" w:sz="6" w:space="0" w:color="auto"/>
            </w:tcBorders>
          </w:tcPr>
          <w:p w14:paraId="2946914D"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Сроки лечения</w:t>
            </w:r>
          </w:p>
        </w:tc>
        <w:tc>
          <w:tcPr>
            <w:tcW w:w="1917" w:type="dxa"/>
            <w:tcBorders>
              <w:top w:val="single" w:sz="6" w:space="0" w:color="auto"/>
              <w:left w:val="single" w:sz="6" w:space="0" w:color="auto"/>
              <w:bottom w:val="single" w:sz="6" w:space="0" w:color="auto"/>
              <w:right w:val="single" w:sz="6" w:space="0" w:color="auto"/>
            </w:tcBorders>
          </w:tcPr>
          <w:p w14:paraId="1340F4DE"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мес.</w:t>
            </w:r>
          </w:p>
        </w:tc>
        <w:tc>
          <w:tcPr>
            <w:tcW w:w="1827" w:type="dxa"/>
            <w:tcBorders>
              <w:top w:val="single" w:sz="6" w:space="0" w:color="auto"/>
              <w:left w:val="single" w:sz="6" w:space="0" w:color="auto"/>
              <w:bottom w:val="single" w:sz="6" w:space="0" w:color="auto"/>
              <w:right w:val="single" w:sz="6" w:space="0" w:color="auto"/>
            </w:tcBorders>
          </w:tcPr>
          <w:p w14:paraId="3DFE9D79"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4-4,5 мес.</w:t>
            </w:r>
          </w:p>
        </w:tc>
      </w:tr>
      <w:tr w:rsidR="00000000" w14:paraId="7FF11CD5" w14:textId="77777777">
        <w:tblPrEx>
          <w:tblCellMar>
            <w:top w:w="0" w:type="dxa"/>
            <w:bottom w:w="0" w:type="dxa"/>
          </w:tblCellMar>
        </w:tblPrEx>
        <w:tc>
          <w:tcPr>
            <w:tcW w:w="5353" w:type="dxa"/>
            <w:tcBorders>
              <w:top w:val="single" w:sz="6" w:space="0" w:color="auto"/>
              <w:left w:val="single" w:sz="6" w:space="0" w:color="auto"/>
              <w:bottom w:val="single" w:sz="6" w:space="0" w:color="auto"/>
              <w:right w:val="single" w:sz="6" w:space="0" w:color="auto"/>
            </w:tcBorders>
          </w:tcPr>
          <w:p w14:paraId="58D43408"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 Лекарства внутрь (бинафин) </w:t>
            </w:r>
            <w:r>
              <w:rPr>
                <w:rFonts w:ascii="Times New Roman CYR" w:hAnsi="Times New Roman CYR" w:cs="Times New Roman CYR"/>
                <w:sz w:val="20"/>
                <w:szCs w:val="20"/>
                <w:lang w:val="en-US"/>
              </w:rPr>
              <w:t>min</w:t>
            </w:r>
            <w:r>
              <w:rPr>
                <w:rFonts w:ascii="Times New Roman CYR" w:hAnsi="Times New Roman CYR" w:cs="Times New Roman CYR"/>
                <w:sz w:val="20"/>
                <w:szCs w:val="20"/>
              </w:rPr>
              <w:t xml:space="preserve"> 1,200 мес.</w:t>
            </w:r>
          </w:p>
        </w:tc>
        <w:tc>
          <w:tcPr>
            <w:tcW w:w="1917" w:type="dxa"/>
            <w:tcBorders>
              <w:top w:val="single" w:sz="6" w:space="0" w:color="auto"/>
              <w:left w:val="single" w:sz="6" w:space="0" w:color="auto"/>
              <w:bottom w:val="single" w:sz="6" w:space="0" w:color="auto"/>
              <w:right w:val="single" w:sz="6" w:space="0" w:color="auto"/>
            </w:tcBorders>
          </w:tcPr>
          <w:p w14:paraId="5FDCEBF3"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4200 р.</w:t>
            </w:r>
          </w:p>
        </w:tc>
        <w:tc>
          <w:tcPr>
            <w:tcW w:w="1827" w:type="dxa"/>
            <w:tcBorders>
              <w:top w:val="single" w:sz="6" w:space="0" w:color="auto"/>
              <w:left w:val="single" w:sz="6" w:space="0" w:color="auto"/>
              <w:bottom w:val="single" w:sz="6" w:space="0" w:color="auto"/>
              <w:right w:val="single" w:sz="6" w:space="0" w:color="auto"/>
            </w:tcBorders>
          </w:tcPr>
          <w:p w14:paraId="3954A956"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4800-5400 р.</w:t>
            </w:r>
          </w:p>
        </w:tc>
      </w:tr>
      <w:tr w:rsidR="00000000" w14:paraId="0E0CB12A" w14:textId="77777777">
        <w:tblPrEx>
          <w:tblCellMar>
            <w:top w:w="0" w:type="dxa"/>
            <w:bottom w:w="0" w:type="dxa"/>
          </w:tblCellMar>
        </w:tblPrEx>
        <w:tc>
          <w:tcPr>
            <w:tcW w:w="5353" w:type="dxa"/>
            <w:tcBorders>
              <w:top w:val="single" w:sz="6" w:space="0" w:color="auto"/>
              <w:left w:val="single" w:sz="6" w:space="0" w:color="auto"/>
              <w:bottom w:val="single" w:sz="6" w:space="0" w:color="auto"/>
              <w:right w:val="single" w:sz="6" w:space="0" w:color="auto"/>
            </w:tcBorders>
          </w:tcPr>
          <w:p w14:paraId="5FEC1A5A"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Количество отслоек</w:t>
            </w:r>
          </w:p>
        </w:tc>
        <w:tc>
          <w:tcPr>
            <w:tcW w:w="1917" w:type="dxa"/>
            <w:tcBorders>
              <w:top w:val="single" w:sz="6" w:space="0" w:color="auto"/>
              <w:left w:val="single" w:sz="6" w:space="0" w:color="auto"/>
              <w:bottom w:val="single" w:sz="6" w:space="0" w:color="auto"/>
              <w:right w:val="single" w:sz="6" w:space="0" w:color="auto"/>
            </w:tcBorders>
          </w:tcPr>
          <w:p w14:paraId="7FBBDC03"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7" w:type="dxa"/>
            <w:tcBorders>
              <w:top w:val="single" w:sz="6" w:space="0" w:color="auto"/>
              <w:left w:val="single" w:sz="6" w:space="0" w:color="auto"/>
              <w:bottom w:val="single" w:sz="6" w:space="0" w:color="auto"/>
              <w:right w:val="single" w:sz="6" w:space="0" w:color="auto"/>
            </w:tcBorders>
          </w:tcPr>
          <w:p w14:paraId="64F45FD1"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14:paraId="219AC486" w14:textId="77777777">
        <w:tblPrEx>
          <w:tblCellMar>
            <w:top w:w="0" w:type="dxa"/>
            <w:bottom w:w="0" w:type="dxa"/>
          </w:tblCellMar>
        </w:tblPrEx>
        <w:tc>
          <w:tcPr>
            <w:tcW w:w="5353" w:type="dxa"/>
            <w:tcBorders>
              <w:top w:val="single" w:sz="6" w:space="0" w:color="auto"/>
              <w:left w:val="single" w:sz="6" w:space="0" w:color="auto"/>
              <w:bottom w:val="single" w:sz="6" w:space="0" w:color="auto"/>
              <w:right w:val="single" w:sz="6" w:space="0" w:color="auto"/>
            </w:tcBorders>
          </w:tcPr>
          <w:p w14:paraId="17F562BD"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Расходы на отслойку</w:t>
            </w:r>
          </w:p>
        </w:tc>
        <w:tc>
          <w:tcPr>
            <w:tcW w:w="1917" w:type="dxa"/>
            <w:tcBorders>
              <w:top w:val="single" w:sz="6" w:space="0" w:color="auto"/>
              <w:left w:val="single" w:sz="6" w:space="0" w:color="auto"/>
              <w:bottom w:val="single" w:sz="6" w:space="0" w:color="auto"/>
              <w:right w:val="single" w:sz="6" w:space="0" w:color="auto"/>
            </w:tcBorders>
          </w:tcPr>
          <w:p w14:paraId="3BD9B544"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w:t>
            </w:r>
          </w:p>
        </w:tc>
        <w:tc>
          <w:tcPr>
            <w:tcW w:w="1827" w:type="dxa"/>
            <w:tcBorders>
              <w:top w:val="single" w:sz="6" w:space="0" w:color="auto"/>
              <w:left w:val="single" w:sz="6" w:space="0" w:color="auto"/>
              <w:bottom w:val="single" w:sz="6" w:space="0" w:color="auto"/>
              <w:right w:val="single" w:sz="6" w:space="0" w:color="auto"/>
            </w:tcBorders>
          </w:tcPr>
          <w:p w14:paraId="2A0BCBEB"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 10 до 400</w:t>
            </w:r>
          </w:p>
        </w:tc>
      </w:tr>
      <w:tr w:rsidR="00000000" w14:paraId="013AC739" w14:textId="77777777">
        <w:tblPrEx>
          <w:tblCellMar>
            <w:top w:w="0" w:type="dxa"/>
            <w:bottom w:w="0" w:type="dxa"/>
          </w:tblCellMar>
        </w:tblPrEx>
        <w:tc>
          <w:tcPr>
            <w:tcW w:w="5353" w:type="dxa"/>
            <w:tcBorders>
              <w:top w:val="single" w:sz="6" w:space="0" w:color="auto"/>
              <w:left w:val="single" w:sz="6" w:space="0" w:color="auto"/>
              <w:bottom w:val="single" w:sz="6" w:space="0" w:color="auto"/>
              <w:right w:val="single" w:sz="6" w:space="0" w:color="auto"/>
            </w:tcBorders>
          </w:tcPr>
          <w:p w14:paraId="49720D77"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Затраченное время</w:t>
            </w:r>
          </w:p>
        </w:tc>
        <w:tc>
          <w:tcPr>
            <w:tcW w:w="1917" w:type="dxa"/>
            <w:tcBorders>
              <w:top w:val="single" w:sz="6" w:space="0" w:color="auto"/>
              <w:left w:val="single" w:sz="6" w:space="0" w:color="auto"/>
              <w:bottom w:val="single" w:sz="6" w:space="0" w:color="auto"/>
              <w:right w:val="single" w:sz="6" w:space="0" w:color="auto"/>
            </w:tcBorders>
          </w:tcPr>
          <w:p w14:paraId="377B5E54"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 мин.</w:t>
            </w:r>
          </w:p>
        </w:tc>
        <w:tc>
          <w:tcPr>
            <w:tcW w:w="1827" w:type="dxa"/>
            <w:tcBorders>
              <w:top w:val="single" w:sz="6" w:space="0" w:color="auto"/>
              <w:left w:val="single" w:sz="6" w:space="0" w:color="auto"/>
              <w:bottom w:val="single" w:sz="6" w:space="0" w:color="auto"/>
              <w:right w:val="single" w:sz="6" w:space="0" w:color="auto"/>
            </w:tcBorders>
          </w:tcPr>
          <w:p w14:paraId="12DE9D07"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 мин. х 2</w:t>
            </w:r>
          </w:p>
        </w:tc>
      </w:tr>
      <w:tr w:rsidR="00000000" w14:paraId="45F70A36" w14:textId="77777777">
        <w:tblPrEx>
          <w:tblCellMar>
            <w:top w:w="0" w:type="dxa"/>
            <w:bottom w:w="0" w:type="dxa"/>
          </w:tblCellMar>
        </w:tblPrEx>
        <w:tc>
          <w:tcPr>
            <w:tcW w:w="5353" w:type="dxa"/>
            <w:tcBorders>
              <w:top w:val="single" w:sz="6" w:space="0" w:color="auto"/>
              <w:left w:val="single" w:sz="6" w:space="0" w:color="auto"/>
              <w:bottom w:val="single" w:sz="6" w:space="0" w:color="auto"/>
              <w:right w:val="single" w:sz="6" w:space="0" w:color="auto"/>
            </w:tcBorders>
          </w:tcPr>
          <w:p w14:paraId="46F99998"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излеченных  %</w:t>
            </w:r>
          </w:p>
        </w:tc>
        <w:tc>
          <w:tcPr>
            <w:tcW w:w="1917" w:type="dxa"/>
            <w:tcBorders>
              <w:top w:val="single" w:sz="6" w:space="0" w:color="auto"/>
              <w:left w:val="single" w:sz="6" w:space="0" w:color="auto"/>
              <w:bottom w:val="single" w:sz="6" w:space="0" w:color="auto"/>
              <w:right w:val="single" w:sz="6" w:space="0" w:color="auto"/>
            </w:tcBorders>
          </w:tcPr>
          <w:p w14:paraId="7086256C"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чел. 95 %</w:t>
            </w:r>
          </w:p>
        </w:tc>
        <w:tc>
          <w:tcPr>
            <w:tcW w:w="1827" w:type="dxa"/>
            <w:tcBorders>
              <w:top w:val="single" w:sz="6" w:space="0" w:color="auto"/>
              <w:left w:val="single" w:sz="6" w:space="0" w:color="auto"/>
              <w:bottom w:val="single" w:sz="6" w:space="0" w:color="auto"/>
              <w:right w:val="single" w:sz="6" w:space="0" w:color="auto"/>
            </w:tcBorders>
          </w:tcPr>
          <w:p w14:paraId="6556974B" w14:textId="77777777" w:rsidR="00000000" w:rsidRDefault="0066653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чел. 71 %</w:t>
            </w:r>
          </w:p>
        </w:tc>
      </w:tr>
    </w:tbl>
    <w:p w14:paraId="314F9E06"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6E0EF1"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сделать в</w:t>
      </w:r>
      <w:r>
        <w:rPr>
          <w:rFonts w:ascii="Times New Roman CYR" w:hAnsi="Times New Roman CYR" w:cs="Times New Roman CYR"/>
          <w:sz w:val="28"/>
          <w:szCs w:val="28"/>
        </w:rPr>
        <w:t xml:space="preserve">ывод, что медицинская результативность при использовании аппаратного метода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группы 95% (высокая),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группы 71% (умеренная). Экономический эффект при использовании аппаратного педикюра положительный 1А (в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группе) и отрицательный во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группе за счет ув</w:t>
      </w:r>
      <w:r>
        <w:rPr>
          <w:rFonts w:ascii="Times New Roman CYR" w:hAnsi="Times New Roman CYR" w:cs="Times New Roman CYR"/>
          <w:sz w:val="28"/>
          <w:szCs w:val="28"/>
        </w:rPr>
        <w:t>еличения трат на лекарственные препараты 2В, при условии, что обе группы получали дорогостоящие антимикотические средства.</w:t>
      </w:r>
    </w:p>
    <w:p w14:paraId="57400752"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средства для отслойки могут повысить расходы пациента в среднем еще на 400 руб. Следовательно для аппаратного педикюра фо</w:t>
      </w:r>
      <w:r>
        <w:rPr>
          <w:rFonts w:ascii="Times New Roman CYR" w:hAnsi="Times New Roman CYR" w:cs="Times New Roman CYR"/>
          <w:sz w:val="28"/>
          <w:szCs w:val="28"/>
        </w:rPr>
        <w:t>рмируется следующий тип управленческого решения: широкое внедрение в клиническую практику с приданием статуса стандарта лечебного учреждения.</w:t>
      </w:r>
    </w:p>
    <w:p w14:paraId="4E65B17A"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сделать вывод: данная технология имеет не только высокую медицинскую результативность, но и положительную эк</w:t>
      </w:r>
      <w:r>
        <w:rPr>
          <w:rFonts w:ascii="Times New Roman CYR" w:hAnsi="Times New Roman CYR" w:cs="Times New Roman CYR"/>
          <w:sz w:val="28"/>
          <w:szCs w:val="28"/>
        </w:rPr>
        <w:t>ономическую эффективность по сравнению со стандартным лечением с использованием современных лекарственных средств, применяемых в настоящее время. Данная технология более экономична во времени, менее травматична, безболезненна, не приводит к таким осложнени</w:t>
      </w:r>
      <w:r>
        <w:rPr>
          <w:rFonts w:ascii="Times New Roman CYR" w:hAnsi="Times New Roman CYR" w:cs="Times New Roman CYR"/>
          <w:sz w:val="28"/>
          <w:szCs w:val="28"/>
        </w:rPr>
        <w:t>ям, как ожоги, дерматиты околоногтевого пространства, и самое главное - выполняет манипуляции специалист врач дерматолог-миколог</w:t>
      </w:r>
    </w:p>
    <w:p w14:paraId="2E56633F"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Мною отобрано 18 пациентов с диагнозом вросший ноготь. Из них у 8 ногти были удалены хирургическим путем, а 10 скорректированы </w:t>
      </w:r>
      <w:r>
        <w:rPr>
          <w:rFonts w:ascii="Times New Roman CYR" w:hAnsi="Times New Roman CYR" w:cs="Times New Roman CYR"/>
          <w:sz w:val="28"/>
          <w:szCs w:val="28"/>
        </w:rPr>
        <w:t xml:space="preserve">при помощи пластин. Стоимость хирургического лечения с обезболиванием составила 350 руб. 1 ногтя плюс затраты на обезболивание. Стоимость установки одной пластины составила 520 руб. Медицинская результативность лечения (МР)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группы составила 9 человек, у </w:t>
      </w:r>
      <w:r>
        <w:rPr>
          <w:rFonts w:ascii="Times New Roman CYR" w:hAnsi="Times New Roman CYR" w:cs="Times New Roman CYR"/>
          <w:sz w:val="28"/>
          <w:szCs w:val="28"/>
        </w:rPr>
        <w:t xml:space="preserve">одного пациента пластина соскользнула и была проведена коррекция, во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группе у 7 человек новый ноготь врос нормальным, у 2-х пациентов проблема возникла вновь. </w:t>
      </w:r>
    </w:p>
    <w:p w14:paraId="432A3E21"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вышесказанного можно сделать следующие выводы:</w:t>
      </w:r>
    </w:p>
    <w:p w14:paraId="469E5473"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Экономическая эффективность пластины положи</w:t>
      </w:r>
      <w:r>
        <w:rPr>
          <w:rFonts w:ascii="Times New Roman CYR" w:hAnsi="Times New Roman CYR" w:cs="Times New Roman CYR"/>
          <w:sz w:val="28"/>
          <w:szCs w:val="28"/>
        </w:rPr>
        <w:t>тельная по отношению с хирургическим лечением (его стоимость плюс стоимость б/л), используемым в данной нозологии долгие годы как единственный метод.</w:t>
      </w:r>
    </w:p>
    <w:p w14:paraId="431A9F29"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Медицинская результативность при лечении аппаратом высокая. При хирургическом лечении умеренная. В свою оч</w:t>
      </w:r>
      <w:r>
        <w:rPr>
          <w:rFonts w:ascii="Times New Roman CYR" w:hAnsi="Times New Roman CYR" w:cs="Times New Roman CYR"/>
          <w:sz w:val="28"/>
          <w:szCs w:val="28"/>
        </w:rPr>
        <w:t>ередь нельзя не отметить физические страдания при удалении ногтя хирургическим путем (транспортные расходы, затраченное время на сдачу анализов перед хирургическим вмешательством). На аппарате пластину можно поставить сразу же после приема пациента.</w:t>
      </w:r>
    </w:p>
    <w:p w14:paraId="6F58CA7F"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Несомн</w:t>
      </w:r>
      <w:r>
        <w:rPr>
          <w:rFonts w:ascii="Times New Roman CYR" w:hAnsi="Times New Roman CYR" w:cs="Times New Roman CYR"/>
          <w:sz w:val="28"/>
          <w:szCs w:val="28"/>
        </w:rPr>
        <w:t>енно, данная технология является перспективной и рекомендована для широкого внедрения в клиническую практику с приданием статуса стандарта лечебного учреждения.</w:t>
      </w:r>
    </w:p>
    <w:p w14:paraId="3C5D6BD7"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внедрения инновационных технологий в практику кожно-венерологических диспансеров Росси</w:t>
      </w:r>
      <w:r>
        <w:rPr>
          <w:rFonts w:ascii="Times New Roman CYR" w:hAnsi="Times New Roman CYR" w:cs="Times New Roman CYR"/>
          <w:sz w:val="28"/>
          <w:szCs w:val="28"/>
        </w:rPr>
        <w:t>и, перспективы развития</w:t>
      </w:r>
    </w:p>
    <w:p w14:paraId="66FEDAC3"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1B6BDD"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главе рассмотрим тезисы научных работ нескольких авторов относительно анализа внедрения инновационных технологий в практику кожно-венерологических диспансеров России.</w:t>
      </w:r>
    </w:p>
    <w:p w14:paraId="6905F53E"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технического регулирования в дерматовенерологи</w:t>
      </w:r>
      <w:r>
        <w:rPr>
          <w:rFonts w:ascii="Times New Roman CYR" w:hAnsi="Times New Roman CYR" w:cs="Times New Roman CYR"/>
          <w:sz w:val="28"/>
          <w:szCs w:val="28"/>
        </w:rPr>
        <w:t>и». Авторы - Кубанова А.А., Мартынов А.А. ГУ ЦНИКВИ Росздрава, г.Москва.</w:t>
      </w:r>
    </w:p>
    <w:p w14:paraId="249E444F"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момента вступления в действие Федерального закона от 27 декабря 2002 г. № 184-ФЗ «О техническом регулировании» отраслевые стандарты и протоколы ведения больных стали носить рекоменд</w:t>
      </w:r>
      <w:r>
        <w:rPr>
          <w:rFonts w:ascii="Times New Roman CYR" w:hAnsi="Times New Roman CYR" w:cs="Times New Roman CYR"/>
          <w:sz w:val="28"/>
          <w:szCs w:val="28"/>
        </w:rPr>
        <w:t>ательный характер.</w:t>
      </w:r>
    </w:p>
    <w:p w14:paraId="66AF5D0B"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выведения стандартов медицинской помощи из-под влияния закона «О техническом регулировании» остается спорным, поскольку указанным законом определен принцип единого подхода к установлению добровольных для применения требований к ус</w:t>
      </w:r>
      <w:r>
        <w:rPr>
          <w:rFonts w:ascii="Times New Roman CYR" w:hAnsi="Times New Roman CYR" w:cs="Times New Roman CYR"/>
          <w:sz w:val="28"/>
          <w:szCs w:val="28"/>
        </w:rPr>
        <w:t>лугам.</w:t>
      </w:r>
    </w:p>
    <w:p w14:paraId="709160BC"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обязательности требований в отношении видов, форм и состава медицинских услуг, перечня действий персонала учреждений здравоохранения, предметов и видов контроля деятельности медицинских организаций стало возможным только на основе докум</w:t>
      </w:r>
      <w:r>
        <w:rPr>
          <w:rFonts w:ascii="Times New Roman CYR" w:hAnsi="Times New Roman CYR" w:cs="Times New Roman CYR"/>
          <w:sz w:val="28"/>
          <w:szCs w:val="28"/>
        </w:rPr>
        <w:t>ентов соответствующего уровня (законы и нормативные правовые акты Президента и Правительства Российской Федерации).</w:t>
      </w:r>
    </w:p>
    <w:p w14:paraId="14390229"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связи с необходимостью разработки нормативных правовых актов, регламентирующих объемы и качество медицинской помощи на в</w:t>
      </w:r>
      <w:r>
        <w:rPr>
          <w:rFonts w:ascii="Times New Roman CYR" w:hAnsi="Times New Roman CYR" w:cs="Times New Roman CYR"/>
          <w:sz w:val="28"/>
          <w:szCs w:val="28"/>
        </w:rPr>
        <w:t>сех уровнях системы здравоохранения Российской Федерации, рекомендовано использовать следующие определения.</w:t>
      </w:r>
    </w:p>
    <w:p w14:paraId="6A14AE17"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Протоколы ведения больных - это нормативные документы федерального уровня, устанавливающие требования к оказанию медицинской помощи при определенных</w:t>
      </w:r>
      <w:r>
        <w:rPr>
          <w:rFonts w:ascii="Times New Roman CYR" w:hAnsi="Times New Roman CYR" w:cs="Times New Roman CYR"/>
          <w:sz w:val="28"/>
          <w:szCs w:val="28"/>
        </w:rPr>
        <w:t xml:space="preserve"> заболеваниях, синдромах или клинических ситуациях, на основе принципов доказательной медицины. Протоколы ведения больных регламентируют требования к условиям оказания медицинской помощи (амбулаторные, стационарные, санаторно-курортные) и функциональному н</w:t>
      </w:r>
      <w:r>
        <w:rPr>
          <w:rFonts w:ascii="Times New Roman CYR" w:hAnsi="Times New Roman CYR" w:cs="Times New Roman CYR"/>
          <w:sz w:val="28"/>
          <w:szCs w:val="28"/>
        </w:rPr>
        <w:t>азначению медицинской помощи (диагностика, профилактика, лечение, реабилитация).</w:t>
      </w:r>
    </w:p>
    <w:p w14:paraId="3667A855"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Клинико-экономические протоколы - нормативные документы административно-территориального (муниципального) уровня, которые разрабатываются на основе протоколов ведения больных </w:t>
      </w:r>
      <w:r>
        <w:rPr>
          <w:rFonts w:ascii="Times New Roman CYR" w:hAnsi="Times New Roman CYR" w:cs="Times New Roman CYR"/>
          <w:sz w:val="28"/>
          <w:szCs w:val="28"/>
        </w:rPr>
        <w:t>и устанавливают требования к объему оказания медицинской помощи в пределах конкретного административно-территориального (муниципального) образования.</w:t>
      </w:r>
    </w:p>
    <w:p w14:paraId="41B1A802"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протоколы - нормативные документы уровня медицинской организации, которые разрабатываются на о</w:t>
      </w:r>
      <w:r>
        <w:rPr>
          <w:rFonts w:ascii="Times New Roman CYR" w:hAnsi="Times New Roman CYR" w:cs="Times New Roman CYR"/>
          <w:sz w:val="28"/>
          <w:szCs w:val="28"/>
        </w:rPr>
        <w:t>снове протоколов ведения больных с учетом клинико-экономических протоколов соответствующего уровня и устанавливают требования к объему и качеству оказания медицинской помощи в пределах конкретной медицинской организации.</w:t>
      </w:r>
    </w:p>
    <w:p w14:paraId="57873A7A"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перспективным направ</w:t>
      </w:r>
      <w:r>
        <w:rPr>
          <w:rFonts w:ascii="Times New Roman CYR" w:hAnsi="Times New Roman CYR" w:cs="Times New Roman CYR"/>
          <w:sz w:val="28"/>
          <w:szCs w:val="28"/>
        </w:rPr>
        <w:t xml:space="preserve">лением обеспечения качества дерматовенерологической помощи является: на федеральном уровне - разработка национальных стандартов медицинской деятельности и протоколов ведения больных на уровне субъектов Российской Федерации - создание клинико-экономических </w:t>
      </w:r>
      <w:r>
        <w:rPr>
          <w:rFonts w:ascii="Times New Roman CYR" w:hAnsi="Times New Roman CYR" w:cs="Times New Roman CYR"/>
          <w:sz w:val="28"/>
          <w:szCs w:val="28"/>
        </w:rPr>
        <w:t>протоколов, на уровне конкретных медицинских организаций - разработка клинических протоколов.</w:t>
      </w:r>
    </w:p>
    <w:p w14:paraId="79DB4DC8"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«Клинико-экономический анализ внедрения стандартов медицинской помощи при инфекциях, передаваемых половым путем, на региональном уровне». Автор - Заславский Д.В. </w:t>
      </w:r>
      <w:r>
        <w:rPr>
          <w:rFonts w:ascii="Times New Roman CYR" w:hAnsi="Times New Roman CYR" w:cs="Times New Roman CYR"/>
          <w:sz w:val="28"/>
          <w:szCs w:val="28"/>
        </w:rPr>
        <w:t>Педиатрическая академия, г.Санкт-Петербург.</w:t>
      </w:r>
    </w:p>
    <w:p w14:paraId="6D43EE56"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Разработка технологии применения методологии клинико-экономического анализа в системе внедрения федеральных стандартов медицинской помощи при инфекциях, передаваемых половым путем (ИППП), на региональном ур</w:t>
      </w:r>
      <w:r>
        <w:rPr>
          <w:rFonts w:ascii="Times New Roman CYR" w:hAnsi="Times New Roman CYR" w:cs="Times New Roman CYR"/>
          <w:sz w:val="28"/>
          <w:szCs w:val="28"/>
        </w:rPr>
        <w:t xml:space="preserve">овне. </w:t>
      </w:r>
    </w:p>
    <w:p w14:paraId="621B3CAC"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и методы. Исследование проведено на основании данных 40 карт пациентов, заполненных в ходе мониторирования ОСТ «Протокол ведения больных. Гонококковая инфекция». Использованы методы клинико-экономического анализа, метод логического моделиро</w:t>
      </w:r>
      <w:r>
        <w:rPr>
          <w:rFonts w:ascii="Times New Roman CYR" w:hAnsi="Times New Roman CYR" w:cs="Times New Roman CYR"/>
          <w:sz w:val="28"/>
          <w:szCs w:val="28"/>
        </w:rPr>
        <w:t>вания.</w:t>
      </w:r>
    </w:p>
    <w:p w14:paraId="49F36DD2"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Внедрение федеральных стандартов (протоколов ведения больных), рассматривающих лечение больных с ИППП, предполагает их адаптацию к конкретным региональным условиям, в том числе возможность включения препаратов, эффективность которых дока</w:t>
      </w:r>
      <w:r>
        <w:rPr>
          <w:rFonts w:ascii="Times New Roman CYR" w:hAnsi="Times New Roman CYR" w:cs="Times New Roman CYR"/>
          <w:sz w:val="28"/>
          <w:szCs w:val="28"/>
        </w:rPr>
        <w:t>зана рационально организованным сравнительным объективным исследованием. Так как в период создания Протокола ведения больных «Гонококковая инфекция» данные о региональной чувствительности гонококка отсутствовали, целесообразно расширение перечней обязатель</w:t>
      </w:r>
      <w:r>
        <w:rPr>
          <w:rFonts w:ascii="Times New Roman CYR" w:hAnsi="Times New Roman CYR" w:cs="Times New Roman CYR"/>
          <w:sz w:val="28"/>
          <w:szCs w:val="28"/>
        </w:rPr>
        <w:t>ного уровня по данным клинико-экономического анализа с применением метода «затраты / эффективность», в котором за показатель эффективности принимаются результаты мониторинга чувствительности гонококков к антибиотикам.</w:t>
      </w:r>
    </w:p>
    <w:p w14:paraId="1AC8FB3E"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метод - анализ «стоимости боле</w:t>
      </w:r>
      <w:r>
        <w:rPr>
          <w:rFonts w:ascii="Times New Roman CYR" w:hAnsi="Times New Roman CYR" w:cs="Times New Roman CYR"/>
          <w:sz w:val="28"/>
          <w:szCs w:val="28"/>
        </w:rPr>
        <w:t>зни» - использован для изучения затрат на один законченный случай ИППП. В процессе работы со стандартами он проводится в три последовательных этапа: 1. Определение средней стоимости случая заболевания на этапе до внедрения стандарта; 2. Определение средней</w:t>
      </w:r>
      <w:r>
        <w:rPr>
          <w:rFonts w:ascii="Times New Roman CYR" w:hAnsi="Times New Roman CYR" w:cs="Times New Roman CYR"/>
          <w:sz w:val="28"/>
          <w:szCs w:val="28"/>
        </w:rPr>
        <w:t xml:space="preserve"> стоимости случая заболевания при внедрении стандарта; 3. Сравнительный анализ полученных результатов. Выявлено, что в структуре затрат большую долю (до 60%) занимают расходы на лечение сопутствующей патологии, так как около 60% больных с ИППП имеют не одн</w:t>
      </w:r>
      <w:r>
        <w:rPr>
          <w:rFonts w:ascii="Times New Roman CYR" w:hAnsi="Times New Roman CYR" w:cs="Times New Roman CYR"/>
          <w:sz w:val="28"/>
          <w:szCs w:val="28"/>
        </w:rPr>
        <w:t>о, а несколько заболеваний (например, гонококковая инфекция и трихомониаз, хламидиоз).</w:t>
      </w:r>
    </w:p>
    <w:p w14:paraId="2B5B26DB"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 внедрении федеральных стандартов в реальную практику в комплекс организационных мероприятий следует включать методологию клинико-экономического анализ</w:t>
      </w:r>
      <w:r>
        <w:rPr>
          <w:rFonts w:ascii="Times New Roman CYR" w:hAnsi="Times New Roman CYR" w:cs="Times New Roman CYR"/>
          <w:sz w:val="28"/>
          <w:szCs w:val="28"/>
        </w:rPr>
        <w:t>а, которая позволяет обосновать выбор лекарственных препаратов, включаемых в перечень обязательного ассортимента, а также оценить экономическую эффективность стандарта, прогнозировать затраты.</w:t>
      </w:r>
    </w:p>
    <w:p w14:paraId="62EE7546"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ведения больных «Сифилис». Можно ли по нему работать?</w:t>
      </w:r>
      <w:r>
        <w:rPr>
          <w:rFonts w:ascii="Times New Roman CYR" w:hAnsi="Times New Roman CYR" w:cs="Times New Roman CYR"/>
          <w:sz w:val="28"/>
          <w:szCs w:val="28"/>
        </w:rPr>
        <w:t>» Авторы - Шувалова Т.М., Беззубов И.Н., Клопов В.А., Юдакова В.М. Московский областной кожно-венерологический диспансер, г. Москва.</w:t>
      </w:r>
    </w:p>
    <w:p w14:paraId="7115F6D6"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работы. Установить, насколько адекватен «Протокол ведения больных «Сифилис» спектру стадий и фаз нозологической формы </w:t>
      </w:r>
      <w:r>
        <w:rPr>
          <w:rFonts w:ascii="Times New Roman CYR" w:hAnsi="Times New Roman CYR" w:cs="Times New Roman CYR"/>
          <w:sz w:val="28"/>
          <w:szCs w:val="28"/>
        </w:rPr>
        <w:t>сифилис, которыми оперирует практическая дерматовенерология, установившимся взглядам и действующим нормативным документам по диагностике и лечению сифилиса.</w:t>
      </w:r>
    </w:p>
    <w:p w14:paraId="72AB6BF8"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Применяемые методы. Произведено сопоставление включенных в протокол моделей пациента по стадиям и ф</w:t>
      </w:r>
      <w:r>
        <w:rPr>
          <w:rFonts w:ascii="Times New Roman CYR" w:hAnsi="Times New Roman CYR" w:cs="Times New Roman CYR"/>
          <w:sz w:val="28"/>
          <w:szCs w:val="28"/>
        </w:rPr>
        <w:t xml:space="preserve">азам нозологической формы сифилис с перечнем стадий и фаз этой инфекции, а также рядом состояний больного сифилисом, которыми оперирует практический врач дерматовенеролог в повседневной практике, и государственной отчетности (формы №9 и №34). Сопоставлены </w:t>
      </w:r>
      <w:r>
        <w:rPr>
          <w:rFonts w:ascii="Times New Roman CYR" w:hAnsi="Times New Roman CYR" w:cs="Times New Roman CYR"/>
          <w:sz w:val="28"/>
          <w:szCs w:val="28"/>
        </w:rPr>
        <w:t>алгоритмы лабораторного обследования на сифилис, определяемые Протоколом, с положениями приказа МЗ РФ №87 от 26.03.2001 г. «О совершенствовании серологической диагностики сифилиса».</w:t>
      </w:r>
    </w:p>
    <w:p w14:paraId="355A0F97"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работы. Установлено, что в Протоколе имеются модели только пяти</w:t>
      </w:r>
      <w:r>
        <w:rPr>
          <w:rFonts w:ascii="Times New Roman CYR" w:hAnsi="Times New Roman CYR" w:cs="Times New Roman CYR"/>
          <w:sz w:val="28"/>
          <w:szCs w:val="28"/>
        </w:rPr>
        <w:t xml:space="preserve"> стадий сифилиса из одиннадцати, фигурирующих в повседневной дерматовенерологической практике и государственных отчетных формах. В Протоколе отсутствуют модели пациента с ранним скрытым сифилисом, составляющим 45-50% от всего регистрируемого сифилиса, ранн</w:t>
      </w:r>
      <w:r>
        <w:rPr>
          <w:rFonts w:ascii="Times New Roman CYR" w:hAnsi="Times New Roman CYR" w:cs="Times New Roman CYR"/>
          <w:sz w:val="28"/>
          <w:szCs w:val="28"/>
        </w:rPr>
        <w:t>им висцеральным и ранним нейросифилисом, поздним скрытым, ранним и поздним скрытым неуточненным, поздним висцеральным и поздним нейросифилисом, поздним врожденным сифилисом. Отсутствует модель пациента в инкубационном периоде. Нет алгоритмов оценки эффекти</w:t>
      </w:r>
      <w:r>
        <w:rPr>
          <w:rFonts w:ascii="Times New Roman CYR" w:hAnsi="Times New Roman CYR" w:cs="Times New Roman CYR"/>
          <w:sz w:val="28"/>
          <w:szCs w:val="28"/>
        </w:rPr>
        <w:t>вности лечения. Нет трактовки понятий и алгоритмов ведения пациентов с серорезистентностью, рецидивом, реинфекцией и ложной позитивностью.</w:t>
      </w:r>
    </w:p>
    <w:p w14:paraId="5B14EF7E"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алгоритмов диагностики и лечения сифилиса у беременных, а также новорожденных без проявлений врожденного сифилиса</w:t>
      </w:r>
      <w:r>
        <w:rPr>
          <w:rFonts w:ascii="Times New Roman CYR" w:hAnsi="Times New Roman CYR" w:cs="Times New Roman CYR"/>
          <w:sz w:val="28"/>
          <w:szCs w:val="28"/>
        </w:rPr>
        <w:t>.</w:t>
      </w:r>
    </w:p>
    <w:p w14:paraId="4D34943B"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Вызывает недоумение, что в алгоритме обследования на сифилис фигурирует только реакция Вассермана, что идет вразрез с нормативными документами (приказ МЗ РФ №87). Имеется еще целый ряд спорных вопросов и серьезных замечаний к «Протоколу», выходящих за ра</w:t>
      </w:r>
      <w:r>
        <w:rPr>
          <w:rFonts w:ascii="Times New Roman CYR" w:hAnsi="Times New Roman CYR" w:cs="Times New Roman CYR"/>
          <w:sz w:val="28"/>
          <w:szCs w:val="28"/>
        </w:rPr>
        <w:t>мки настоящего исследования.</w:t>
      </w:r>
    </w:p>
    <w:p w14:paraId="75278501"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Протокол ведения больных «Сифилис» непригоден в настоящее время для практического применения и нуждается в серьезной доработке.</w:t>
      </w:r>
    </w:p>
    <w:p w14:paraId="082674F2"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компьютерного изображения и компьютерная история болезни - новые программы для дерм</w:t>
      </w:r>
      <w:r>
        <w:rPr>
          <w:rFonts w:ascii="Times New Roman CYR" w:hAnsi="Times New Roman CYR" w:cs="Times New Roman CYR"/>
          <w:sz w:val="28"/>
          <w:szCs w:val="28"/>
        </w:rPr>
        <w:t>атологов. Авторы - Ноздрин В.И., Альбанова В.И., Илонис Р.П., Сазыкина Л.Н. ЗАО ФНПП «Ретиноиды», г. Москва.</w:t>
      </w:r>
    </w:p>
    <w:p w14:paraId="46612BE0" w14:textId="77777777" w:rsidR="00000000" w:rsidRDefault="00666531">
      <w:pPr>
        <w:widowControl w:val="0"/>
        <w:shd w:val="clear" w:color="auto" w:fill="FFFFFF"/>
        <w:tabs>
          <w:tab w:val="left" w:pos="814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 разработать электронную версию истории болезни и объективный метод оценки клинической картины в дерматологии.</w:t>
      </w:r>
    </w:p>
    <w:p w14:paraId="18DD008D"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Визуальная оценка клинической </w:t>
      </w:r>
      <w:r>
        <w:rPr>
          <w:rFonts w:ascii="Times New Roman CYR" w:hAnsi="Times New Roman CYR" w:cs="Times New Roman CYR"/>
          <w:sz w:val="28"/>
          <w:szCs w:val="28"/>
        </w:rPr>
        <w:t>картины и описание ее в медицинской документации обычно субъективны и неточны. Кроме того, редко удается точно подсчитать элементы и оценить их размеры при большом количестве высыпаний и их различной конфигурации. С целью получения точной и достоверной инф</w:t>
      </w:r>
      <w:r>
        <w:rPr>
          <w:rFonts w:ascii="Times New Roman CYR" w:hAnsi="Times New Roman CYR" w:cs="Times New Roman CYR"/>
          <w:sz w:val="28"/>
          <w:szCs w:val="28"/>
        </w:rPr>
        <w:t>ормации нами разработан метод компьютерного анализа фотоснимков. Пациента фотографируют, отсканированное изображение выравнивают по горизонтальной и вертикальной направляющим, выделяют области, подлежащие измерению, цветным контуром, выделяют высыпания, вы</w:t>
      </w:r>
      <w:r>
        <w:rPr>
          <w:rFonts w:ascii="Times New Roman CYR" w:hAnsi="Times New Roman CYR" w:cs="Times New Roman CYR"/>
          <w:sz w:val="28"/>
          <w:szCs w:val="28"/>
        </w:rPr>
        <w:t>полняют измерения после калибровки. Получают следующие количественные характеристики изображения: количество элементов, периметр и площадь высыпаний, плотность расположения элементов на коже (количество элементов на единицу площади поражения и выделенной п</w:t>
      </w:r>
      <w:r>
        <w:rPr>
          <w:rFonts w:ascii="Times New Roman CYR" w:hAnsi="Times New Roman CYR" w:cs="Times New Roman CYR"/>
          <w:sz w:val="28"/>
          <w:szCs w:val="28"/>
        </w:rPr>
        <w:t>лощади (в %). Изображение больного и результаты измерений вносят в базу данных и архивируют. Метод может применяться в дерматологии для мониторинга терапии, объективной оценки состояния кожи в процессе проведения клинических испытаний лекарственных препара</w:t>
      </w:r>
      <w:r>
        <w:rPr>
          <w:rFonts w:ascii="Times New Roman CYR" w:hAnsi="Times New Roman CYR" w:cs="Times New Roman CYR"/>
          <w:sz w:val="28"/>
          <w:szCs w:val="28"/>
        </w:rPr>
        <w:t>тов. Получение достоверной информации о ходе лечения может быть документальным подтверждением его эффективности в случаях возникновения конфликтов врач-пациент. В целом внедрение метода анализа компьютерного изображения в клиническую практику соответствует</w:t>
      </w:r>
      <w:r>
        <w:rPr>
          <w:rFonts w:ascii="Times New Roman CYR" w:hAnsi="Times New Roman CYR" w:cs="Times New Roman CYR"/>
          <w:sz w:val="28"/>
          <w:szCs w:val="28"/>
        </w:rPr>
        <w:t xml:space="preserve"> концепции доказательной медицины.</w:t>
      </w:r>
    </w:p>
    <w:p w14:paraId="716AE255"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Электронная версия история болезни разработана в виде программы для персонального компьютера и включает следующие разделы: регистрация (может заполняться младшим медперсоналом), анамнез, осмотр (включает возможность разме</w:t>
      </w:r>
      <w:r>
        <w:rPr>
          <w:rFonts w:ascii="Times New Roman CYR" w:hAnsi="Times New Roman CYR" w:cs="Times New Roman CYR"/>
          <w:sz w:val="28"/>
          <w:szCs w:val="28"/>
        </w:rPr>
        <w:t>щения фотоматериалов), кожа (описание высыпаний), производные кожи (волосы, ногти), обследование, рекомендации, документы. В программу заложена возможность выбора диагноза, метода обследования, препаратов для лечения (с дозировкой и способом применения). Д</w:t>
      </w:r>
      <w:r>
        <w:rPr>
          <w:rFonts w:ascii="Times New Roman CYR" w:hAnsi="Times New Roman CYR" w:cs="Times New Roman CYR"/>
          <w:sz w:val="28"/>
          <w:szCs w:val="28"/>
        </w:rPr>
        <w:t>анные в любом разделе можно редактировать. На основе включенной в программу информации возможна распечатка следующих документов: заключения, выписки справок, направления на бланке учреждения. Представленная программа может использоваться для научных исслед</w:t>
      </w:r>
      <w:r>
        <w:rPr>
          <w:rFonts w:ascii="Times New Roman CYR" w:hAnsi="Times New Roman CYR" w:cs="Times New Roman CYR"/>
          <w:sz w:val="28"/>
          <w:szCs w:val="28"/>
        </w:rPr>
        <w:t>ований, клинических испытаний и в клинической практике врача.</w:t>
      </w:r>
    </w:p>
    <w:p w14:paraId="2C79D12A"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«Дерматология накануне </w:t>
      </w:r>
      <w:r>
        <w:rPr>
          <w:rFonts w:ascii="Times New Roman CYR" w:hAnsi="Times New Roman CYR" w:cs="Times New Roman CYR"/>
          <w:sz w:val="28"/>
          <w:szCs w:val="28"/>
          <w:lang w:val="en-US"/>
        </w:rPr>
        <w:t>XXI</w:t>
      </w:r>
      <w:r>
        <w:rPr>
          <w:rFonts w:ascii="Times New Roman CYR" w:hAnsi="Times New Roman CYR" w:cs="Times New Roman CYR"/>
          <w:sz w:val="28"/>
          <w:szCs w:val="28"/>
        </w:rPr>
        <w:t xml:space="preserve"> века». Авторы - А.В.Самцов, В.В.Барбинов, Д.В.Казаков. Кафедра кожных и венерических болезней Военно-медицинской академии, Санкт-Петербург.</w:t>
      </w:r>
    </w:p>
    <w:p w14:paraId="5859FC84"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медицины и, в час</w:t>
      </w:r>
      <w:r>
        <w:rPr>
          <w:rFonts w:ascii="Times New Roman CYR" w:hAnsi="Times New Roman CYR" w:cs="Times New Roman CYR"/>
          <w:sz w:val="28"/>
          <w:szCs w:val="28"/>
        </w:rPr>
        <w:t xml:space="preserve">тности, дерматологии в </w:t>
      </w:r>
      <w:r>
        <w:rPr>
          <w:rFonts w:ascii="Times New Roman CYR" w:hAnsi="Times New Roman CYR" w:cs="Times New Roman CYR"/>
          <w:sz w:val="28"/>
          <w:szCs w:val="28"/>
          <w:lang w:val="en-US"/>
        </w:rPr>
        <w:t>XXI</w:t>
      </w:r>
      <w:r>
        <w:rPr>
          <w:rFonts w:ascii="Times New Roman CYR" w:hAnsi="Times New Roman CYR" w:cs="Times New Roman CYR"/>
          <w:sz w:val="28"/>
          <w:szCs w:val="28"/>
        </w:rPr>
        <w:t xml:space="preserve"> веке будет определяться техническим прогрессом. Такая тенденция уже обозначилась в последнее время, и анализ литературы (позволяет сделать вывод, что научные исследования, основанные на развивающихся технологиях, в настоящее врем</w:t>
      </w:r>
      <w:r>
        <w:rPr>
          <w:rFonts w:ascii="Times New Roman CYR" w:hAnsi="Times New Roman CYR" w:cs="Times New Roman CYR"/>
          <w:sz w:val="28"/>
          <w:szCs w:val="28"/>
        </w:rPr>
        <w:t>я сфокусированы на 4 главных направлениях: изучение вопросов этиологии и патогенеза кожных заболеваний, разработка новых методов диагностики, новых фармакологических средств лечения дерматозов,организация консультационной помощи и обучения с помощью соврем</w:t>
      </w:r>
      <w:r>
        <w:rPr>
          <w:rFonts w:ascii="Times New Roman CYR" w:hAnsi="Times New Roman CYR" w:cs="Times New Roman CYR"/>
          <w:sz w:val="28"/>
          <w:szCs w:val="28"/>
        </w:rPr>
        <w:t xml:space="preserve">енных средств коммуникаций. </w:t>
      </w:r>
    </w:p>
    <w:p w14:paraId="0F394001"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Новые методы диагностики заболеваний кожи. Помимо существующих методов молекулярной биологии, иммунной морфологии и цитогенетики, определилась четкая тенденция в развитии новых методов диагностики кожных заболеваний, позволяющи</w:t>
      </w:r>
      <w:r>
        <w:rPr>
          <w:rFonts w:ascii="Times New Roman CYR" w:hAnsi="Times New Roman CYR" w:cs="Times New Roman CYR"/>
          <w:sz w:val="28"/>
          <w:szCs w:val="28"/>
        </w:rPr>
        <w:t xml:space="preserve">х </w:t>
      </w:r>
      <w:r>
        <w:rPr>
          <w:rFonts w:ascii="Times New Roman CYR" w:hAnsi="Times New Roman CYR" w:cs="Times New Roman CYR"/>
          <w:sz w:val="28"/>
          <w:szCs w:val="28"/>
          <w:lang w:val="en-US"/>
        </w:rPr>
        <w:t>in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vivo</w:t>
      </w:r>
      <w:r>
        <w:rPr>
          <w:rFonts w:ascii="Times New Roman CYR" w:hAnsi="Times New Roman CYR" w:cs="Times New Roman CYR"/>
          <w:sz w:val="28"/>
          <w:szCs w:val="28"/>
        </w:rPr>
        <w:t xml:space="preserve"> визуализировать структуры кожи. Среди этих методов наиболее интенсивное изучение и внедрение в диагностическую практику получили оптическая когерентная томография, конфокальная микроскопия, магнитно-резонансная томография, эпилюминесцентная микро</w:t>
      </w:r>
      <w:r>
        <w:rPr>
          <w:rFonts w:ascii="Times New Roman CYR" w:hAnsi="Times New Roman CYR" w:cs="Times New Roman CYR"/>
          <w:sz w:val="28"/>
          <w:szCs w:val="28"/>
        </w:rPr>
        <w:t>скопия, ультразвуковое исследование кожи.</w:t>
      </w:r>
    </w:p>
    <w:p w14:paraId="225916FE"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Оптическая когерентная томография. Метод, который первоначально был разработан для изучения определенных структур органов зрения, в частности роговицы, сетчатки и хрусталика. В дальнейшем группа немецких ученых, те</w:t>
      </w:r>
      <w:r>
        <w:rPr>
          <w:rFonts w:ascii="Times New Roman CYR" w:hAnsi="Times New Roman CYR" w:cs="Times New Roman CYR"/>
          <w:sz w:val="28"/>
          <w:szCs w:val="28"/>
        </w:rPr>
        <w:t xml:space="preserve">хнических специалистов и медиков усовершенствовали данный метод, что позволило перейти к изучению кожи. Метод основан на законах оптической физики, в частности интерферометрии Михельсона, и позволяет визуализировать </w:t>
      </w:r>
      <w:r>
        <w:rPr>
          <w:rFonts w:ascii="Times New Roman CYR" w:hAnsi="Times New Roman CYR" w:cs="Times New Roman CYR"/>
          <w:sz w:val="28"/>
          <w:szCs w:val="28"/>
          <w:lang w:val="en-US"/>
        </w:rPr>
        <w:t>in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vivo</w:t>
      </w:r>
      <w:r>
        <w:rPr>
          <w:rFonts w:ascii="Times New Roman CYR" w:hAnsi="Times New Roman CYR" w:cs="Times New Roman CYR"/>
          <w:sz w:val="28"/>
          <w:szCs w:val="28"/>
        </w:rPr>
        <w:t xml:space="preserve"> поверхностные слои кожи (эпидерм</w:t>
      </w:r>
      <w:r>
        <w:rPr>
          <w:rFonts w:ascii="Times New Roman CYR" w:hAnsi="Times New Roman CYR" w:cs="Times New Roman CYR"/>
          <w:sz w:val="28"/>
          <w:szCs w:val="28"/>
        </w:rPr>
        <w:t>ис и сосочковый слой дермы). Первые шаги в изучении возможностей внедрения оптической когерентной томографии в практику дерматологии показали, что наиболее успешно метод может применяться при диагностике буллезных дерматозов, некоторых опухолей и для контр</w:t>
      </w:r>
      <w:r>
        <w:rPr>
          <w:rFonts w:ascii="Times New Roman CYR" w:hAnsi="Times New Roman CYR" w:cs="Times New Roman CYR"/>
          <w:sz w:val="28"/>
          <w:szCs w:val="28"/>
        </w:rPr>
        <w:t>оля за заживлением ран.</w:t>
      </w:r>
    </w:p>
    <w:p w14:paraId="4ED3E3B1"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Конфокальная микроскопия имеет большую разрешающую способность, чем оптическая когергентная томография, и позволяет изучать изменения кожи на большей глубине. Техническое оборудование состоит из специального микроскопа с лазерной по</w:t>
      </w:r>
      <w:r>
        <w:rPr>
          <w:rFonts w:ascii="Times New Roman CYR" w:hAnsi="Times New Roman CYR" w:cs="Times New Roman CYR"/>
          <w:sz w:val="28"/>
          <w:szCs w:val="28"/>
        </w:rPr>
        <w:t xml:space="preserve">дсветкой и набором объективов. Метод позволяет </w:t>
      </w:r>
      <w:r>
        <w:rPr>
          <w:rFonts w:ascii="Times New Roman CYR" w:hAnsi="Times New Roman CYR" w:cs="Times New Roman CYR"/>
          <w:sz w:val="28"/>
          <w:szCs w:val="28"/>
          <w:lang w:val="en-US"/>
        </w:rPr>
        <w:t>in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vivo</w:t>
      </w:r>
      <w:r>
        <w:rPr>
          <w:rFonts w:ascii="Times New Roman CYR" w:hAnsi="Times New Roman CYR" w:cs="Times New Roman CYR"/>
          <w:sz w:val="28"/>
          <w:szCs w:val="28"/>
        </w:rPr>
        <w:t xml:space="preserve"> идентифицировать изменения в эпидермисе, сосочковой части дермы и верхних слоях сетчатой дермы; проводить стереогистологический и морфометрический анализ некоторых параметров (форма и размеры клеток, ф</w:t>
      </w:r>
      <w:r>
        <w:rPr>
          <w:rFonts w:ascii="Times New Roman CYR" w:hAnsi="Times New Roman CYR" w:cs="Times New Roman CYR"/>
          <w:sz w:val="28"/>
          <w:szCs w:val="28"/>
        </w:rPr>
        <w:t>орма сосочков дермы, диаметр капилляров); визуализировать отдельные структуры кожи в режиме реального времени (при комплектации оборудования высокоразрешающей видеокамерой удается наблюдать движение эритроцитов и клеточных элементов по сосудам).</w:t>
      </w:r>
    </w:p>
    <w:p w14:paraId="31D2D9D7"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Магнитно-р</w:t>
      </w:r>
      <w:r>
        <w:rPr>
          <w:rFonts w:ascii="Times New Roman CYR" w:hAnsi="Times New Roman CYR" w:cs="Times New Roman CYR"/>
          <w:sz w:val="28"/>
          <w:szCs w:val="28"/>
        </w:rPr>
        <w:t>езонансная томография. В настоящее время используется для визуализации опухолей кожи и придатков. В частности, метод позволяет определить размеры опухоли (с помощью современных приборов возможно идентифицировать опухоли, минимальный размер которых составля</w:t>
      </w:r>
      <w:r>
        <w:rPr>
          <w:rFonts w:ascii="Times New Roman CYR" w:hAnsi="Times New Roman CYR" w:cs="Times New Roman CYR"/>
          <w:sz w:val="28"/>
          <w:szCs w:val="28"/>
        </w:rPr>
        <w:t>ет 1,4 мм); границы опухоли; отношение опухоли к окружающим тканям; предположить особенности гистологического строения опухоли.</w:t>
      </w:r>
    </w:p>
    <w:p w14:paraId="00FBCD19"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Эпилюминесцентная микроскопия основана на законах оптической физики и позволяет </w:t>
      </w:r>
      <w:r>
        <w:rPr>
          <w:rFonts w:ascii="Times New Roman CYR" w:hAnsi="Times New Roman CYR" w:cs="Times New Roman CYR"/>
          <w:sz w:val="28"/>
          <w:szCs w:val="28"/>
          <w:lang w:val="en-US"/>
        </w:rPr>
        <w:t>in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vivo</w:t>
      </w:r>
      <w:r>
        <w:rPr>
          <w:rFonts w:ascii="Times New Roman CYR" w:hAnsi="Times New Roman CYR" w:cs="Times New Roman CYR"/>
          <w:sz w:val="28"/>
          <w:szCs w:val="28"/>
        </w:rPr>
        <w:t xml:space="preserve"> изучать поверхностные изменения кожи при</w:t>
      </w:r>
      <w:r>
        <w:rPr>
          <w:rFonts w:ascii="Times New Roman CYR" w:hAnsi="Times New Roman CYR" w:cs="Times New Roman CYR"/>
          <w:sz w:val="28"/>
          <w:szCs w:val="28"/>
        </w:rPr>
        <w:t xml:space="preserve"> различных пигментных новообразованиях. Метод предназначен для решения следующих вопросов: 1) является ли пигментное образование меланомой? 2) если да, то какова стадия опухолевого процесса меланомы (горизонтальная или вертикальная)? 3) какова глубина прон</w:t>
      </w:r>
      <w:r>
        <w:rPr>
          <w:rFonts w:ascii="Times New Roman CYR" w:hAnsi="Times New Roman CYR" w:cs="Times New Roman CYR"/>
          <w:sz w:val="28"/>
          <w:szCs w:val="28"/>
        </w:rPr>
        <w:t xml:space="preserve">икновения опухолевых клеток? (Этот параметр является прогностическим фактором у больных меланомой.) Этим методом в основном оцениваются три главных показателя: 1) пигментная сеть (эквивалент пролиферации меланоцитов в зоне дермоэпидермального сочленения); </w:t>
      </w:r>
      <w:r>
        <w:rPr>
          <w:rFonts w:ascii="Times New Roman CYR" w:hAnsi="Times New Roman CYR" w:cs="Times New Roman CYR"/>
          <w:sz w:val="28"/>
          <w:szCs w:val="28"/>
        </w:rPr>
        <w:t>2) так называемые серо-голубые зоны пигментации (эквивалент пигментированных меланоиитов или меланофагов, расположенных в средней части дермы); 3) структура атипичной васкуляризации (проявление опухолевой неоваску-ляризации или васкуляризации гнезд амелано</w:t>
      </w:r>
      <w:r>
        <w:rPr>
          <w:rFonts w:ascii="Times New Roman CYR" w:hAnsi="Times New Roman CYR" w:cs="Times New Roman CYR"/>
          <w:sz w:val="28"/>
          <w:szCs w:val="28"/>
        </w:rPr>
        <w:t>тических клеток).</w:t>
      </w:r>
    </w:p>
    <w:p w14:paraId="56F7F034"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Ультразвуковое исследование кожи. От ультразукового исследования других органов этот метод отличается только необходимостью использования специальной аппаратуры с высокочастотными датчиками. С помощью такого исследования можно верифициро</w:t>
      </w:r>
      <w:r>
        <w:rPr>
          <w:rFonts w:ascii="Times New Roman CYR" w:hAnsi="Times New Roman CYR" w:cs="Times New Roman CYR"/>
          <w:sz w:val="28"/>
          <w:szCs w:val="28"/>
        </w:rPr>
        <w:t>вать наличие различных патологических изменений в поверхностных слоях кожи, характеризующихся различной эхогенностью (склероз, отек, отложения кальция).</w:t>
      </w:r>
    </w:p>
    <w:p w14:paraId="00C6D69C"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основной задачей перечисленных выше методов является прижизненное исследование структур </w:t>
      </w:r>
      <w:r>
        <w:rPr>
          <w:rFonts w:ascii="Times New Roman CYR" w:hAnsi="Times New Roman CYR" w:cs="Times New Roman CYR"/>
          <w:sz w:val="28"/>
          <w:szCs w:val="28"/>
        </w:rPr>
        <w:t>кожи. Основными достоинствами данных технологий можно считать следующие: быстрота применения, безболезненность, неинвазивность, простота выполнения, возможность многократного применения. Тем не менее, имеются серьезные недостатки и ограничения: 1) качество</w:t>
      </w:r>
      <w:r>
        <w:rPr>
          <w:rFonts w:ascii="Times New Roman CYR" w:hAnsi="Times New Roman CYR" w:cs="Times New Roman CYR"/>
          <w:sz w:val="28"/>
          <w:szCs w:val="28"/>
        </w:rPr>
        <w:t xml:space="preserve"> изображения, не позволяющее добиться визуализации структур кожи на тканевом и клеточном уровне, сопоставимое со световой микроскопией; 2) невозможность исследования изменений кожи на уровне средней части сетчатой дермы и гиподермы.</w:t>
      </w:r>
    </w:p>
    <w:p w14:paraId="6723C3D6"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эти моменты, н</w:t>
      </w:r>
      <w:r>
        <w:rPr>
          <w:rFonts w:ascii="Times New Roman CYR" w:hAnsi="Times New Roman CYR" w:cs="Times New Roman CYR"/>
          <w:sz w:val="28"/>
          <w:szCs w:val="28"/>
        </w:rPr>
        <w:t>ам представляется, что перечисленные методы, несомненно, найдут применение в рутинной диагностической практике дерматолога, но не как альтернатива гистологическому исследованию кожи, а как его дополнение, наиболее привлекательным аспектом которого является</w:t>
      </w:r>
      <w:r>
        <w:rPr>
          <w:rFonts w:ascii="Times New Roman CYR" w:hAnsi="Times New Roman CYR" w:cs="Times New Roman CYR"/>
          <w:sz w:val="28"/>
          <w:szCs w:val="28"/>
        </w:rPr>
        <w:t xml:space="preserve"> возможность многократного, безболезненного, неинвазивного применения, что может лечь в основу разработки системы мониторинга пациентов и контроля изменений кожи в ходе лечения.</w:t>
      </w:r>
    </w:p>
    <w:p w14:paraId="621CC62D"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Новые лекарственные препараты. Исследования в области разработки и испытания н</w:t>
      </w:r>
      <w:r>
        <w:rPr>
          <w:rFonts w:ascii="Times New Roman CYR" w:hAnsi="Times New Roman CYR" w:cs="Times New Roman CYR"/>
          <w:sz w:val="28"/>
          <w:szCs w:val="28"/>
        </w:rPr>
        <w:t>овых лекарственных средств проводились и продолжают развиваться в самых различных областях дерматологии. Прежде всего огромные силы и средства вкладываются в разработку новых лекарственных средств, обладающих иммуномодулирующими (главным образом, супрессир</w:t>
      </w:r>
      <w:r>
        <w:rPr>
          <w:rFonts w:ascii="Times New Roman CYR" w:hAnsi="Times New Roman CYR" w:cs="Times New Roman CYR"/>
          <w:sz w:val="28"/>
          <w:szCs w:val="28"/>
        </w:rPr>
        <w:t>ующими) свойствами с наличием минимальных побочных эффектов. В настоящее время в этой области дерматологии активно используются препараты глюкокортикостероидных гормонов и цитостатические средства. Однако недавно были синтезированы вещества, которые оказыв</w:t>
      </w:r>
      <w:r>
        <w:rPr>
          <w:rFonts w:ascii="Times New Roman CYR" w:hAnsi="Times New Roman CYR" w:cs="Times New Roman CYR"/>
          <w:sz w:val="28"/>
          <w:szCs w:val="28"/>
        </w:rPr>
        <w:t xml:space="preserve">ают выраженное иммуносупрессивное действие, превосходящее таковое, например циклоспорина, в 10-100 раз, но при абсолютно ином механизме действия. В недавнем прошлом эти препараты были испытаны под шифром </w:t>
      </w:r>
      <w:r>
        <w:rPr>
          <w:rFonts w:ascii="Times New Roman CYR" w:hAnsi="Times New Roman CYR" w:cs="Times New Roman CYR"/>
          <w:sz w:val="28"/>
          <w:szCs w:val="28"/>
          <w:lang w:val="en-US"/>
        </w:rPr>
        <w:t>FK</w:t>
      </w:r>
      <w:r>
        <w:rPr>
          <w:rFonts w:ascii="Times New Roman CYR" w:hAnsi="Times New Roman CYR" w:cs="Times New Roman CYR"/>
          <w:sz w:val="28"/>
          <w:szCs w:val="28"/>
        </w:rPr>
        <w:t xml:space="preserve"> 506, </w:t>
      </w:r>
      <w:r>
        <w:rPr>
          <w:rFonts w:ascii="Times New Roman CYR" w:hAnsi="Times New Roman CYR" w:cs="Times New Roman CYR"/>
          <w:sz w:val="28"/>
          <w:szCs w:val="28"/>
          <w:lang w:val="en-US"/>
        </w:rPr>
        <w:t>SDZ</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ASM</w:t>
      </w:r>
      <w:r>
        <w:rPr>
          <w:rFonts w:ascii="Times New Roman CYR" w:hAnsi="Times New Roman CYR" w:cs="Times New Roman CYR"/>
          <w:sz w:val="28"/>
          <w:szCs w:val="28"/>
        </w:rPr>
        <w:t xml:space="preserve"> Ш и </w:t>
      </w:r>
      <w:r>
        <w:rPr>
          <w:rFonts w:ascii="Times New Roman CYR" w:hAnsi="Times New Roman CYR" w:cs="Times New Roman CYR"/>
          <w:sz w:val="28"/>
          <w:szCs w:val="28"/>
          <w:lang w:val="en-US"/>
        </w:rPr>
        <w:t>SDZ</w:t>
      </w:r>
      <w:r>
        <w:rPr>
          <w:rFonts w:ascii="Times New Roman CYR" w:hAnsi="Times New Roman CYR" w:cs="Times New Roman CYR"/>
          <w:sz w:val="28"/>
          <w:szCs w:val="28"/>
        </w:rPr>
        <w:t xml:space="preserve"> 281-240. В основе механизма </w:t>
      </w:r>
      <w:r>
        <w:rPr>
          <w:rFonts w:ascii="Times New Roman CYR" w:hAnsi="Times New Roman CYR" w:cs="Times New Roman CYR"/>
          <w:sz w:val="28"/>
          <w:szCs w:val="28"/>
        </w:rPr>
        <w:t>их действия лежит не подавление пролиферации иммунокомпетентных клеток, а угнетение их цитокин-выделительной функции. По данным зарубежных авторов, эти препараты могут применяться при лечении псориаза, лимфом кожи, рубцовой алопеции, дерматологических проя</w:t>
      </w:r>
      <w:r>
        <w:rPr>
          <w:rFonts w:ascii="Times New Roman CYR" w:hAnsi="Times New Roman CYR" w:cs="Times New Roman CYR"/>
          <w:sz w:val="28"/>
          <w:szCs w:val="28"/>
        </w:rPr>
        <w:t>влений реакции "трансплантат против хозяина" и т.д. Первые результаты применения данных препаратов позволили сделать вывод, что они менее токсичны по сравнению с существующими иммуно-супрессантами, оказывают более избирательное действие, вследствие чего пе</w:t>
      </w:r>
      <w:r>
        <w:rPr>
          <w:rFonts w:ascii="Times New Roman CYR" w:hAnsi="Times New Roman CYR" w:cs="Times New Roman CYR"/>
          <w:sz w:val="28"/>
          <w:szCs w:val="28"/>
        </w:rPr>
        <w:t>рспективы их системного применения представляются гораздо более широкими. Кроме того, некоторые из данных средств (</w:t>
      </w:r>
      <w:r>
        <w:rPr>
          <w:rFonts w:ascii="Times New Roman CYR" w:hAnsi="Times New Roman CYR" w:cs="Times New Roman CYR"/>
          <w:sz w:val="28"/>
          <w:szCs w:val="28"/>
          <w:lang w:val="en-US"/>
        </w:rPr>
        <w:t>SDZASM</w:t>
      </w:r>
      <w:r>
        <w:rPr>
          <w:rFonts w:ascii="Times New Roman CYR" w:hAnsi="Times New Roman CYR" w:cs="Times New Roman CYR"/>
          <w:sz w:val="28"/>
          <w:szCs w:val="28"/>
        </w:rPr>
        <w:t>9&amp;1) дают выраженный местный противовоспалительный эффект, сопоставимый с таковым клобетазола, при отсутствии побочных эффектов.</w:t>
      </w:r>
    </w:p>
    <w:p w14:paraId="04EBA510"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w:t>
      </w:r>
      <w:r>
        <w:rPr>
          <w:rFonts w:ascii="Times New Roman CYR" w:hAnsi="Times New Roman CYR" w:cs="Times New Roman CYR"/>
          <w:sz w:val="28"/>
          <w:szCs w:val="28"/>
        </w:rPr>
        <w:t>ом этого применение таких препаратов в будущем может существенно расширить возможности иммуносупрессивной терапии дерматозов.</w:t>
      </w:r>
    </w:p>
    <w:p w14:paraId="5F27FBD3"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Перспективным считается иммуносупрессант микофенолат мофетил, механизм действия которого заключается в подавлении синтеза гуанина </w:t>
      </w:r>
      <w:r>
        <w:rPr>
          <w:rFonts w:ascii="Times New Roman CYR" w:hAnsi="Times New Roman CYR" w:cs="Times New Roman CYR"/>
          <w:sz w:val="28"/>
          <w:szCs w:val="28"/>
        </w:rPr>
        <w:t>в ядрах лимфоцитов, а также наличии свойств, присущих антибиотикам. Менее изучен пока другой представитель этой группы лекарственных средств - рапамицин.</w:t>
      </w:r>
    </w:p>
    <w:p w14:paraId="1BF4C384"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интересным направлением продолжает оставаться разработка новых противовирусных средств. На с</w:t>
      </w:r>
      <w:r>
        <w:rPr>
          <w:rFonts w:ascii="Times New Roman CYR" w:hAnsi="Times New Roman CYR" w:cs="Times New Roman CYR"/>
          <w:sz w:val="28"/>
          <w:szCs w:val="28"/>
        </w:rPr>
        <w:t>мену уже известным препаратам, таким как ацикловир, валацикловир, фамцикловир, приходят такие средства, как пенцикловйр, фоскарнет, сидофовир. Преимуществом данных препаратов является длительное нахождение их в активном состоянии в инфицированных вирусом к</w:t>
      </w:r>
      <w:r>
        <w:rPr>
          <w:rFonts w:ascii="Times New Roman CYR" w:hAnsi="Times New Roman CYR" w:cs="Times New Roman CYR"/>
          <w:sz w:val="28"/>
          <w:szCs w:val="28"/>
        </w:rPr>
        <w:t xml:space="preserve">летках. Так, период полужизни пенцикловира в клетке, инфицированной вирусом герпеса типа 2, составляет 20 ч, а сидофовира - до 7 дней. Для сравнения тот же показатель у ацикловира составляет 1 ч. При этом спектр препаратов широк и включает практически все </w:t>
      </w:r>
      <w:r>
        <w:rPr>
          <w:rFonts w:ascii="Times New Roman CYR" w:hAnsi="Times New Roman CYR" w:cs="Times New Roman CYR"/>
          <w:sz w:val="28"/>
          <w:szCs w:val="28"/>
        </w:rPr>
        <w:t xml:space="preserve">виды вирусов, с которыми приходится сталкиваться чаще всего: вирусы простого герпеса, оспы, Эпштейна-Барр и т.д. Такая интенсивная разработка противовирусных средств диктуется самой жизнью. </w:t>
      </w:r>
      <w:r>
        <w:rPr>
          <w:rFonts w:ascii="Times New Roman CYR" w:hAnsi="Times New Roman CYR" w:cs="Times New Roman CYR"/>
          <w:sz w:val="28"/>
          <w:szCs w:val="28"/>
          <w:lang w:val="en-US"/>
        </w:rPr>
        <w:t>XXI</w:t>
      </w:r>
      <w:r>
        <w:rPr>
          <w:rFonts w:ascii="Times New Roman CYR" w:hAnsi="Times New Roman CYR" w:cs="Times New Roman CYR"/>
          <w:sz w:val="28"/>
          <w:szCs w:val="28"/>
        </w:rPr>
        <w:t xml:space="preserve"> век будет еще и веком СПИДа. Количество больных с иммунодефици</w:t>
      </w:r>
      <w:r>
        <w:rPr>
          <w:rFonts w:ascii="Times New Roman CYR" w:hAnsi="Times New Roman CYR" w:cs="Times New Roman CYR"/>
          <w:sz w:val="28"/>
          <w:szCs w:val="28"/>
        </w:rPr>
        <w:t>том увеличится, и именно для них прежде всего предназначены данные препараты.</w:t>
      </w:r>
    </w:p>
    <w:p w14:paraId="17FD6E15"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Серьезное внимание уделяется разработке новых подходов к терапии злокачественных опухолей кожи. Одним из наиболее интересных направлений являются попытки синтезировать так называ</w:t>
      </w:r>
      <w:r>
        <w:rPr>
          <w:rFonts w:ascii="Times New Roman CYR" w:hAnsi="Times New Roman CYR" w:cs="Times New Roman CYR"/>
          <w:sz w:val="28"/>
          <w:szCs w:val="28"/>
        </w:rPr>
        <w:t>емые ингибиторы ангиогенеза, т.е. вещества, способные подавлять пролиферацию эндотелиоцитов. Свойство этих препаратов может быть использовано в двух аспектах: 1) непосредственное воздействие на субстрат опухолей сосудистого генеза; 2) лечение злокачественн</w:t>
      </w:r>
      <w:r>
        <w:rPr>
          <w:rFonts w:ascii="Times New Roman CYR" w:hAnsi="Times New Roman CYR" w:cs="Times New Roman CYR"/>
          <w:sz w:val="28"/>
          <w:szCs w:val="28"/>
        </w:rPr>
        <w:t>ых образований несосудистого генеза для уменьшения неоваскуляризации опухоли с целью индукции некроза опухолевой ткани.</w:t>
      </w:r>
    </w:p>
    <w:p w14:paraId="7074C7E9"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в настоящее время нет удовлетворительных средств и методов терапии злокачественных сосудистых опухолей. Применение цитоста</w:t>
      </w:r>
      <w:r>
        <w:rPr>
          <w:rFonts w:ascii="Times New Roman CYR" w:hAnsi="Times New Roman CYR" w:cs="Times New Roman CYR"/>
          <w:sz w:val="28"/>
          <w:szCs w:val="28"/>
        </w:rPr>
        <w:t>тических средств, интерферонов и стероидных гормонов не дает желаемого эффекта. Недавние исследования показали, что наиболее перспективными препаратами такого действия могут стать 2-метоксиэстра-диол и препарат с шифром 7</w:t>
      </w:r>
      <w:r>
        <w:rPr>
          <w:rFonts w:ascii="Times New Roman CYR" w:hAnsi="Times New Roman CYR" w:cs="Times New Roman CYR"/>
          <w:sz w:val="28"/>
          <w:szCs w:val="28"/>
          <w:lang w:val="en-US"/>
        </w:rPr>
        <w:t>WP</w:t>
      </w:r>
      <w:r>
        <w:rPr>
          <w:rFonts w:ascii="Times New Roman CYR" w:hAnsi="Times New Roman CYR" w:cs="Times New Roman CYR"/>
          <w:sz w:val="28"/>
          <w:szCs w:val="28"/>
        </w:rPr>
        <w:t>-470. Эти вещества в настоящее вр</w:t>
      </w:r>
      <w:r>
        <w:rPr>
          <w:rFonts w:ascii="Times New Roman CYR" w:hAnsi="Times New Roman CYR" w:cs="Times New Roman CYR"/>
          <w:sz w:val="28"/>
          <w:szCs w:val="28"/>
        </w:rPr>
        <w:t>емя проходят клинические испытания при лечении больных СПИД-ассоциированной саркомой Капоши и с ангиосаркомой, и предварительные результаты позволяют говорить как минимум о значительном улучшении прогноза жизни таких больных.</w:t>
      </w:r>
    </w:p>
    <w:p w14:paraId="4B261CE5"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современных сред</w:t>
      </w:r>
      <w:r>
        <w:rPr>
          <w:rFonts w:ascii="Times New Roman CYR" w:hAnsi="Times New Roman CYR" w:cs="Times New Roman CYR"/>
          <w:sz w:val="28"/>
          <w:szCs w:val="28"/>
        </w:rPr>
        <w:t xml:space="preserve">ств коммуникаций. </w:t>
      </w:r>
      <w:r>
        <w:rPr>
          <w:rFonts w:ascii="Times New Roman CYR" w:hAnsi="Times New Roman CYR" w:cs="Times New Roman CYR"/>
          <w:sz w:val="28"/>
          <w:szCs w:val="28"/>
          <w:lang w:val="en-US"/>
        </w:rPr>
        <w:t>XXI</w:t>
      </w:r>
      <w:r>
        <w:rPr>
          <w:rFonts w:ascii="Times New Roman CYR" w:hAnsi="Times New Roman CYR" w:cs="Times New Roman CYR"/>
          <w:sz w:val="28"/>
          <w:szCs w:val="28"/>
        </w:rPr>
        <w:t xml:space="preserve"> век будет веком высоких технологий и прежде всего технологий в области развития компьютеров, искусственного интеллекта и средств связи. Все это уже в настоящее время предопределяет появление таких отраслей медицины, как телемедицина и</w:t>
      </w:r>
      <w:r>
        <w:rPr>
          <w:rFonts w:ascii="Times New Roman CYR" w:hAnsi="Times New Roman CYR" w:cs="Times New Roman CYR"/>
          <w:sz w:val="28"/>
          <w:szCs w:val="28"/>
        </w:rPr>
        <w:t xml:space="preserve">, в частности, теледерматология - отрасль телемедицины, занимающаяся организацией лечебно-диагностической работы в дерматологии посредством телекоммуникаций. Основным этапом в этой области являются получение и передача изображения пораженного участка кожи </w:t>
      </w:r>
      <w:r>
        <w:rPr>
          <w:rFonts w:ascii="Times New Roman CYR" w:hAnsi="Times New Roman CYR" w:cs="Times New Roman CYR"/>
          <w:sz w:val="28"/>
          <w:szCs w:val="28"/>
        </w:rPr>
        <w:t>на расстояние. При этом изображение может быть статичным, полученным с помощью цифровой камеры, или "живым", транслирующимся в режиме реального времени с помощью видеокамеры. В соответствии с этими особенностями в телемедицине используются два режима - "</w:t>
      </w:r>
      <w:r>
        <w:rPr>
          <w:rFonts w:ascii="Times New Roman CYR" w:hAnsi="Times New Roman CYR" w:cs="Times New Roman CYR"/>
          <w:sz w:val="28"/>
          <w:szCs w:val="28"/>
          <w:lang w:val="en-US"/>
        </w:rPr>
        <w:t>st</w:t>
      </w:r>
      <w:r>
        <w:rPr>
          <w:rFonts w:ascii="Times New Roman CYR" w:hAnsi="Times New Roman CYR" w:cs="Times New Roman CYR"/>
          <w:sz w:val="28"/>
          <w:szCs w:val="28"/>
          <w:lang w:val="en-US"/>
        </w:rPr>
        <w:t>ore</w:t>
      </w:r>
      <w:r>
        <w:rPr>
          <w:rFonts w:ascii="Times New Roman CYR" w:hAnsi="Times New Roman CYR" w:cs="Times New Roman CYR"/>
          <w:sz w:val="28"/>
          <w:szCs w:val="28"/>
        </w:rPr>
        <w:t>-</w:t>
      </w:r>
      <w:r>
        <w:rPr>
          <w:rFonts w:ascii="Times New Roman CYR" w:hAnsi="Times New Roman CYR" w:cs="Times New Roman CYR"/>
          <w:sz w:val="28"/>
          <w:szCs w:val="28"/>
          <w:lang w:val="en-US"/>
        </w:rPr>
        <w:t>and</w:t>
      </w:r>
      <w:r>
        <w:rPr>
          <w:rFonts w:ascii="Times New Roman CYR" w:hAnsi="Times New Roman CYR" w:cs="Times New Roman CYR"/>
          <w:sz w:val="28"/>
          <w:szCs w:val="28"/>
        </w:rPr>
        <w:t>-</w:t>
      </w:r>
      <w:r>
        <w:rPr>
          <w:rFonts w:ascii="Times New Roman CYR" w:hAnsi="Times New Roman CYR" w:cs="Times New Roman CYR"/>
          <w:sz w:val="28"/>
          <w:szCs w:val="28"/>
          <w:lang w:val="en-US"/>
        </w:rPr>
        <w:t>forward</w:t>
      </w:r>
      <w:r>
        <w:rPr>
          <w:rFonts w:ascii="Times New Roman CYR" w:hAnsi="Times New Roman CYR" w:cs="Times New Roman CYR"/>
          <w:sz w:val="28"/>
          <w:szCs w:val="28"/>
        </w:rPr>
        <w:t>" ("сохрани и передай") и "</w:t>
      </w:r>
      <w:r>
        <w:rPr>
          <w:rFonts w:ascii="Times New Roman CYR" w:hAnsi="Times New Roman CYR" w:cs="Times New Roman CYR"/>
          <w:sz w:val="28"/>
          <w:szCs w:val="28"/>
          <w:lang w:val="en-US"/>
        </w:rPr>
        <w:t>real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time</w:t>
      </w:r>
      <w:r>
        <w:rPr>
          <w:rFonts w:ascii="Times New Roman CYR" w:hAnsi="Times New Roman CYR" w:cs="Times New Roman CYR"/>
          <w:sz w:val="28"/>
          <w:szCs w:val="28"/>
        </w:rPr>
        <w:t xml:space="preserve">" (режим "живого", интерактивного общения). Передача информации может осуществляться посредством волоконно-оптической, микроволновой, кабельной, спутниковой связи, по телефонным линиям, </w:t>
      </w:r>
      <w:r>
        <w:rPr>
          <w:rFonts w:ascii="Times New Roman CYR" w:hAnsi="Times New Roman CYR" w:cs="Times New Roman CYR"/>
          <w:sz w:val="28"/>
          <w:szCs w:val="28"/>
          <w:lang w:val="en-US"/>
        </w:rPr>
        <w:t>ISDN</w:t>
      </w:r>
      <w:r>
        <w:rPr>
          <w:rFonts w:ascii="Times New Roman CYR" w:hAnsi="Times New Roman CYR" w:cs="Times New Roman CYR"/>
          <w:sz w:val="28"/>
          <w:szCs w:val="28"/>
        </w:rPr>
        <w:t>-сетям (цифрова</w:t>
      </w:r>
      <w:r>
        <w:rPr>
          <w:rFonts w:ascii="Times New Roman CYR" w:hAnsi="Times New Roman CYR" w:cs="Times New Roman CYR"/>
          <w:sz w:val="28"/>
          <w:szCs w:val="28"/>
        </w:rPr>
        <w:t>я сеть с интегрированными услугами) или с помощью их различных сочетаний.</w:t>
      </w:r>
    </w:p>
    <w:p w14:paraId="102F62B9" w14:textId="77777777" w:rsidR="00000000" w:rsidRDefault="0066653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мире разрабатываются 33 телемедицинские программы, в которых имеются разделы по теледерматологии. Во многих странах созданы специализированные консультационные те</w:t>
      </w:r>
      <w:r>
        <w:rPr>
          <w:rFonts w:ascii="Times New Roman CYR" w:hAnsi="Times New Roman CYR" w:cs="Times New Roman CYR"/>
          <w:sz w:val="28"/>
          <w:szCs w:val="28"/>
        </w:rPr>
        <w:t>лемедицинские центры. По мнению экспертов, дальнейшее развитие этого направления будет связано не только с созданием новых консультационно-диагностических центров, но и с появлением услуг дистанционного обучения нашей специальности.</w:t>
      </w:r>
    </w:p>
    <w:p w14:paraId="04EB0B68"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 </w:t>
      </w:r>
      <w:r>
        <w:rPr>
          <w:rFonts w:ascii="Times New Roman CYR" w:hAnsi="Times New Roman CYR" w:cs="Times New Roman CYR"/>
          <w:sz w:val="28"/>
          <w:szCs w:val="28"/>
          <w:lang w:val="en-US"/>
        </w:rPr>
        <w:t>XXI</w:t>
      </w:r>
      <w:r>
        <w:rPr>
          <w:rFonts w:ascii="Times New Roman CYR" w:hAnsi="Times New Roman CYR" w:cs="Times New Roman CYR"/>
          <w:sz w:val="28"/>
          <w:szCs w:val="28"/>
        </w:rPr>
        <w:t xml:space="preserve"> ве</w:t>
      </w:r>
      <w:r>
        <w:rPr>
          <w:rFonts w:ascii="Times New Roman CYR" w:hAnsi="Times New Roman CYR" w:cs="Times New Roman CYR"/>
          <w:sz w:val="28"/>
          <w:szCs w:val="28"/>
        </w:rPr>
        <w:t>ке дальнейшее развитие дерматологии будет связано с появлением и совершенствованием новых технологий и методов исследования, что, по-видимому, обусловит возникновение новых представлений об этиологии, патогенезе заболеваний кожи, возможностях их терапии. Т</w:t>
      </w:r>
      <w:r>
        <w:rPr>
          <w:rFonts w:ascii="Times New Roman CYR" w:hAnsi="Times New Roman CYR" w:cs="Times New Roman CYR"/>
          <w:sz w:val="28"/>
          <w:szCs w:val="28"/>
        </w:rPr>
        <w:t xml:space="preserve">акая тенденция прослеживается уже сейчас, и новая информация, касающаяся дерматологии, появляется ежедневно. Соответственно повышаются требования к подготовке врача-дерматолога. Дерматолог </w:t>
      </w:r>
      <w:r>
        <w:rPr>
          <w:rFonts w:ascii="Times New Roman CYR" w:hAnsi="Times New Roman CYR" w:cs="Times New Roman CYR"/>
          <w:sz w:val="28"/>
          <w:szCs w:val="28"/>
          <w:lang w:val="en-US"/>
        </w:rPr>
        <w:t>XXI</w:t>
      </w:r>
      <w:r>
        <w:rPr>
          <w:rFonts w:ascii="Times New Roman CYR" w:hAnsi="Times New Roman CYR" w:cs="Times New Roman CYR"/>
          <w:sz w:val="28"/>
          <w:szCs w:val="28"/>
        </w:rPr>
        <w:t xml:space="preserve"> века должен стать специалистом, на вооружении у которого имеетс</w:t>
      </w:r>
      <w:r>
        <w:rPr>
          <w:rFonts w:ascii="Times New Roman CYR" w:hAnsi="Times New Roman CYR" w:cs="Times New Roman CYR"/>
          <w:sz w:val="28"/>
          <w:szCs w:val="28"/>
        </w:rPr>
        <w:t>я широкий арсенал средств диагностику и лечения заболеваний кожи, разработанных с применение»» современных высоких технологий.</w:t>
      </w:r>
    </w:p>
    <w:p w14:paraId="48215119"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инновационный технология медицина препарат</w:t>
      </w:r>
    </w:p>
    <w:p w14:paraId="41310E63"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Инновационные технологии и их внедрение в практику Областного кожно-венерологическо</w:t>
      </w:r>
      <w:r>
        <w:rPr>
          <w:rFonts w:ascii="Times New Roman CYR" w:hAnsi="Times New Roman CYR" w:cs="Times New Roman CYR"/>
          <w:sz w:val="28"/>
          <w:szCs w:val="28"/>
        </w:rPr>
        <w:t>го диспансера г.Читы</w:t>
      </w:r>
    </w:p>
    <w:p w14:paraId="1201D1CC"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DA2CD0"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существующей конкуренции (открытие частных кабинетов и лабораторий, занимающихся диагностикой ЗППП), для удержания потоков пациентов, для возможности зарабатывания средств ОКВД был вынужден пойти по пути создания специализи</w:t>
      </w:r>
      <w:r>
        <w:rPr>
          <w:rFonts w:ascii="Times New Roman CYR" w:hAnsi="Times New Roman CYR" w:cs="Times New Roman CYR"/>
          <w:sz w:val="28"/>
          <w:szCs w:val="28"/>
        </w:rPr>
        <w:t xml:space="preserve">рованных кабинетов (микологического, косметологического, анонимного). </w:t>
      </w:r>
    </w:p>
    <w:p w14:paraId="4EF6201F"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микологический центр, созданный в 2002 г. занимается грибковыми инфекциями ногтевых пластинок и гладкой кожи. Изначально центр был ориентирован на онихомикозы, проводилос</w:t>
      </w:r>
      <w:r>
        <w:rPr>
          <w:rFonts w:ascii="Times New Roman CYR" w:hAnsi="Times New Roman CYR" w:cs="Times New Roman CYR"/>
          <w:sz w:val="28"/>
          <w:szCs w:val="28"/>
        </w:rPr>
        <w:t>ь аппаратное удаление ногтевых пластин. Постепенно спектр услуг расширялся. Сейчас центр занимается лечением вросших ногтей. Проблема, которая раньше решалась только хирургическим путем, была очень травматична и приводила к стойкой деформации ногтевых плас</w:t>
      </w:r>
      <w:r>
        <w:rPr>
          <w:rFonts w:ascii="Times New Roman CYR" w:hAnsi="Times New Roman CYR" w:cs="Times New Roman CYR"/>
          <w:sz w:val="28"/>
          <w:szCs w:val="28"/>
        </w:rPr>
        <w:t>тин, успешно решается. Кроме того, центр занимается лечением гиперкератоза, омозолелостей.</w:t>
      </w:r>
    </w:p>
    <w:p w14:paraId="533B2924"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Расчет экономической эффективности внедрения данных технологий приведен в работе ранее. </w:t>
      </w:r>
    </w:p>
    <w:p w14:paraId="1FA628CA"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Данные медицинские инновационные технологии имеют высокую медицинскую</w:t>
      </w:r>
      <w:r>
        <w:rPr>
          <w:rFonts w:ascii="Times New Roman CYR" w:hAnsi="Times New Roman CYR" w:cs="Times New Roman CYR"/>
          <w:sz w:val="28"/>
          <w:szCs w:val="28"/>
        </w:rPr>
        <w:t xml:space="preserve"> результативность и положительную экономическую эффективность. Однако аппарат за три года себя в ОКВД не окупил, в виду отсутствия пациентов.</w:t>
      </w:r>
    </w:p>
    <w:p w14:paraId="447797A3"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инновациям дерматовенерологической помощи можно причислить и отделение лечебной косметологии, где используются в</w:t>
      </w:r>
      <w:r>
        <w:rPr>
          <w:rFonts w:ascii="Times New Roman CYR" w:hAnsi="Times New Roman CYR" w:cs="Times New Roman CYR"/>
          <w:sz w:val="28"/>
          <w:szCs w:val="28"/>
        </w:rPr>
        <w:t>се новейшие методики по лечению угревой сыпи, козацея, демодкоза и т.д. и уходу за кожей лица.</w:t>
      </w:r>
    </w:p>
    <w:p w14:paraId="3B012247"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и это отделение не может работать на полную мощь в виду отсутствия нужного количества пациентов.</w:t>
      </w:r>
    </w:p>
    <w:p w14:paraId="358CE45F"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решения данной проблемы следует разработать рекламу, </w:t>
      </w:r>
      <w:r>
        <w:rPr>
          <w:rFonts w:ascii="Times New Roman CYR" w:hAnsi="Times New Roman CYR" w:cs="Times New Roman CYR"/>
          <w:sz w:val="28"/>
          <w:szCs w:val="28"/>
        </w:rPr>
        <w:t>акцентируя внимание на лечебные эффекты. Желательно расположить эти отделения вне стен кожно-венерологического диспансера. Отсутствие в названии пугающего слова «венерологическое», отдельный вход, работа в субботу, возможность предварительной записи по тел</w:t>
      </w:r>
      <w:r>
        <w:rPr>
          <w:rFonts w:ascii="Times New Roman CYR" w:hAnsi="Times New Roman CYR" w:cs="Times New Roman CYR"/>
          <w:sz w:val="28"/>
          <w:szCs w:val="28"/>
        </w:rPr>
        <w:t>ефону, доброжелательный персонал, удобные подъездные пути и хорошая парковка - вот те привлекательные моменты, которые позволяют максимально приблизить востребованные услуги к потребителю. Традиционная регистратура может быть заменена стойкой.</w:t>
      </w:r>
    </w:p>
    <w:p w14:paraId="7921DD89"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Анонимный ка</w:t>
      </w:r>
      <w:r>
        <w:rPr>
          <w:rFonts w:ascii="Times New Roman CYR" w:hAnsi="Times New Roman CYR" w:cs="Times New Roman CYR"/>
          <w:sz w:val="28"/>
          <w:szCs w:val="28"/>
        </w:rPr>
        <w:t>бинет является экономически эффективным. Работа ведется только одноразовым инструментарием, забор анализов осуществляется во все дни приема. Оперативность обследования не представляет затруднений.</w:t>
      </w:r>
    </w:p>
    <w:p w14:paraId="233CC67C"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пациентов в ОКВД введена система кодирования: каждый па</w:t>
      </w:r>
      <w:r>
        <w:rPr>
          <w:rFonts w:ascii="Times New Roman CYR" w:hAnsi="Times New Roman CYR" w:cs="Times New Roman CYR"/>
          <w:sz w:val="28"/>
          <w:szCs w:val="28"/>
        </w:rPr>
        <w:t>циент при обращении получает регистрационный «клинический» номер. Во всей медицинской документации, включая ведение лабораторных и процедурных журналов, указывается только регистрационный номер. Однако кажется целесообразным введение полного кодирования не</w:t>
      </w:r>
      <w:r>
        <w:rPr>
          <w:rFonts w:ascii="Times New Roman CYR" w:hAnsi="Times New Roman CYR" w:cs="Times New Roman CYR"/>
          <w:sz w:val="28"/>
          <w:szCs w:val="28"/>
        </w:rPr>
        <w:t xml:space="preserve"> только для анонимных пациентов, но и для всех лиц, обращающихся в ОКВД.</w:t>
      </w:r>
    </w:p>
    <w:p w14:paraId="6D97444F"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Социологические опросы выявили проблемы, связанные в основном с соблюдением конфиденциальности оказания помощи и сохранением тайны посещения. Опасение пациентов связаны с тем, что об</w:t>
      </w:r>
      <w:r>
        <w:rPr>
          <w:rFonts w:ascii="Times New Roman CYR" w:hAnsi="Times New Roman CYR" w:cs="Times New Roman CYR"/>
          <w:sz w:val="28"/>
          <w:szCs w:val="28"/>
        </w:rPr>
        <w:t xml:space="preserve"> их обращении в ОКВД станет известно, особенно, если им придет приглашение со штампом учреждения на конверте. </w:t>
      </w:r>
    </w:p>
    <w:p w14:paraId="5F246C8E"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Помимо вышесказанного, в ОКВД одном из первых были введены компьютерные протоколы ведения больных. Из опыта врачей можно отметить, что программа </w:t>
      </w:r>
      <w:r>
        <w:rPr>
          <w:rFonts w:ascii="Times New Roman CYR" w:hAnsi="Times New Roman CYR" w:cs="Times New Roman CYR"/>
          <w:sz w:val="28"/>
          <w:szCs w:val="28"/>
        </w:rPr>
        <w:t>приживается достаточно тяжело (так как кожная патология требует четкого полного описания, не всегда поддающегося шаблонным фразам). Процесс выбора нужной терминологии в разных окнах достаточно неудобен. На мой взгляд, удобнее внедрить метод компьютерного а</w:t>
      </w:r>
      <w:r>
        <w:rPr>
          <w:rFonts w:ascii="Times New Roman CYR" w:hAnsi="Times New Roman CYR" w:cs="Times New Roman CYR"/>
          <w:sz w:val="28"/>
          <w:szCs w:val="28"/>
        </w:rPr>
        <w:t>нализа фотоснимков, пациента фотографируют, отсканируют, выделяя нужные области.</w:t>
      </w:r>
    </w:p>
    <w:p w14:paraId="1365661F"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данный момент в ОКВД существует проблема дублирования карт, написанных от руки, и введенных в компьютер, что занимает лишнее время у врача. Однако в целом у программы несомн</w:t>
      </w:r>
      <w:r>
        <w:rPr>
          <w:rFonts w:ascii="Times New Roman CYR" w:hAnsi="Times New Roman CYR" w:cs="Times New Roman CYR"/>
          <w:sz w:val="28"/>
          <w:szCs w:val="28"/>
        </w:rPr>
        <w:t>енно есть будущее.</w:t>
      </w:r>
    </w:p>
    <w:p w14:paraId="340B6145"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одной из стратегических задач повышения эффективности здравоохранения является сокращение объемов дорогостоящей стационарной помощи. Наиболее популярным является внедрение стационарозамещающих технологий.</w:t>
      </w:r>
    </w:p>
    <w:p w14:paraId="339F5BC6"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2004 года в ОКВД выдел</w:t>
      </w:r>
      <w:r>
        <w:rPr>
          <w:rFonts w:ascii="Times New Roman CYR" w:hAnsi="Times New Roman CYR" w:cs="Times New Roman CYR"/>
          <w:sz w:val="28"/>
          <w:szCs w:val="28"/>
        </w:rPr>
        <w:t>ен дневной стационар в отдельное отделение. За год в нем пролечено 432 пациента. Стоимость затрат на 1 койко-день в стационаре ОКВД - 407 руб., в дневном стационаре - 130 руб., экономический эффект 277 руб. за один день на одного пациента. В результате пац</w:t>
      </w:r>
      <w:r>
        <w:rPr>
          <w:rFonts w:ascii="Times New Roman CYR" w:hAnsi="Times New Roman CYR" w:cs="Times New Roman CYR"/>
          <w:sz w:val="28"/>
          <w:szCs w:val="28"/>
        </w:rPr>
        <w:t>иенты получили полноценное лечение, плюс общение дома с близкими, а ОКВД - значительную экономию финансовых средств и возможность пролечить большее количество пациентов с района с тяжелой патологией.</w:t>
      </w:r>
    </w:p>
    <w:p w14:paraId="03908E41"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всего вышесказанного можно сделать вывод, что экономи</w:t>
      </w:r>
      <w:r>
        <w:rPr>
          <w:rFonts w:ascii="Times New Roman CYR" w:hAnsi="Times New Roman CYR" w:cs="Times New Roman CYR"/>
          <w:sz w:val="28"/>
          <w:szCs w:val="28"/>
        </w:rPr>
        <w:t>ческое внедрение инновационных технологий является одной из главных и первостепенных задач в реформировании системы здравоохранения. Однако прикладные медицинские инновации без использования инноваций управленческого характера могут привести абсолютно не к</w:t>
      </w:r>
      <w:r>
        <w:rPr>
          <w:rFonts w:ascii="Times New Roman CYR" w:hAnsi="Times New Roman CYR" w:cs="Times New Roman CYR"/>
          <w:sz w:val="28"/>
          <w:szCs w:val="28"/>
        </w:rPr>
        <w:t xml:space="preserve"> тем результатам, которые ожидаются.</w:t>
      </w:r>
    </w:p>
    <w:p w14:paraId="5BAE067D"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14:paraId="3E3BD010" w14:textId="77777777" w:rsidR="00000000" w:rsidRDefault="0066653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A9C9CF" w14:textId="77777777" w:rsidR="00000000" w:rsidRDefault="00666531">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Артюхов И.П. и др. Оценка эффективности инвестиций в здравоохранение на примере применения высоких медицинских технологий в хирургии // Экономика здравоохранения. - 2009. - № 7. - С.25-29.</w:t>
      </w:r>
    </w:p>
    <w:p w14:paraId="67AFD56D" w14:textId="77777777" w:rsidR="00000000" w:rsidRDefault="0066653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Багнен</w:t>
      </w:r>
      <w:r>
        <w:rPr>
          <w:rFonts w:ascii="Times New Roman CYR" w:hAnsi="Times New Roman CYR" w:cs="Times New Roman CYR"/>
          <w:sz w:val="28"/>
          <w:szCs w:val="28"/>
        </w:rPr>
        <w:t>ко С.Ф. и др. Анализ медико-экономической эффективности в оценке новы медицинских технологий // Экономика здравоохранения. - 2008. - № 4. - С.12-14.</w:t>
      </w:r>
    </w:p>
    <w:p w14:paraId="5F9B9E86" w14:textId="77777777" w:rsidR="00000000" w:rsidRDefault="0066653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Кисина В.И., Заславский Д.В. и др. Клинико-экономический аспект при внедрении протоколов ведения больных н</w:t>
      </w:r>
      <w:r>
        <w:rPr>
          <w:rFonts w:ascii="Times New Roman CYR" w:hAnsi="Times New Roman CYR" w:cs="Times New Roman CYR"/>
          <w:sz w:val="28"/>
          <w:szCs w:val="28"/>
        </w:rPr>
        <w:t>а региональном уровне // Клиническая дерматология и венерология. - 2008. - № 2. - С.3-6.</w:t>
      </w:r>
    </w:p>
    <w:p w14:paraId="701D520B" w14:textId="77777777" w:rsidR="00000000" w:rsidRDefault="0066653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Кулагина Э.Н., Введенская И.И. Многовариантность критериев оценок экономической эффективности в здравоохранении. - 2005. - № 4. С.36.</w:t>
      </w:r>
    </w:p>
    <w:p w14:paraId="2FE16842" w14:textId="77777777" w:rsidR="00000000" w:rsidRDefault="0066653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Кунгуров Н.В., Игликов В.А. Пла</w:t>
      </w:r>
      <w:r>
        <w:rPr>
          <w:rFonts w:ascii="Times New Roman CYR" w:hAnsi="Times New Roman CYR" w:cs="Times New Roman CYR"/>
          <w:sz w:val="28"/>
          <w:szCs w:val="28"/>
        </w:rPr>
        <w:t>нирование объемов дерматологической помощи и ее ресурсное обеспечение - начальный этап реализации стратегии стандартизации качества специализированной медицинской помощи. - 2005. - № 1. - С.63.</w:t>
      </w:r>
    </w:p>
    <w:p w14:paraId="756973FB" w14:textId="77777777" w:rsidR="00000000" w:rsidRDefault="0066653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Орлов В.А., Гиляревский С.Р. Экономическая оценка эффективнос</w:t>
      </w:r>
      <w:r>
        <w:rPr>
          <w:rFonts w:ascii="Times New Roman CYR" w:hAnsi="Times New Roman CYR" w:cs="Times New Roman CYR"/>
          <w:sz w:val="28"/>
          <w:szCs w:val="28"/>
        </w:rPr>
        <w:t>ти лечения // Здравоохранение Российской Федерации. - 2007. - № 2. - С.13-16.</w:t>
      </w:r>
    </w:p>
    <w:p w14:paraId="69935360" w14:textId="77777777" w:rsidR="00000000" w:rsidRDefault="0066653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Плавунов Н.Ф. Преимущества использования стационарзамещающих технологий при лечении ряда нозологических форм у больных гинекологического профиля // Экономика здравоохранения. - </w:t>
      </w:r>
      <w:r>
        <w:rPr>
          <w:rFonts w:ascii="Times New Roman CYR" w:hAnsi="Times New Roman CYR" w:cs="Times New Roman CYR"/>
          <w:sz w:val="28"/>
          <w:szCs w:val="28"/>
        </w:rPr>
        <w:t>2009. - № 1.- С.24-26.</w:t>
      </w:r>
    </w:p>
    <w:p w14:paraId="53F278FE" w14:textId="77777777" w:rsidR="00000000" w:rsidRDefault="0066653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Самцов А.В., Барбинов В.В., Казаков Д.В. Дерматология накануне </w:t>
      </w:r>
      <w:r>
        <w:rPr>
          <w:rFonts w:ascii="Times New Roman CYR" w:hAnsi="Times New Roman CYR" w:cs="Times New Roman CYR"/>
          <w:sz w:val="28"/>
          <w:szCs w:val="28"/>
          <w:lang w:val="en-US"/>
        </w:rPr>
        <w:t>XXI</w:t>
      </w:r>
      <w:r>
        <w:rPr>
          <w:rFonts w:ascii="Times New Roman CYR" w:hAnsi="Times New Roman CYR" w:cs="Times New Roman CYR"/>
          <w:sz w:val="28"/>
          <w:szCs w:val="28"/>
        </w:rPr>
        <w:t xml:space="preserve"> века // Российский медицинский журнал. - 2009. - № 4. - С.14-16.</w:t>
      </w:r>
    </w:p>
    <w:p w14:paraId="1818906D" w14:textId="77777777" w:rsidR="00000000" w:rsidRDefault="0066653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Стародубов В.И. Ключевые факторы повышения инновационного потенциала медико-биологических исследова</w:t>
      </w:r>
      <w:r>
        <w:rPr>
          <w:rFonts w:ascii="Times New Roman CYR" w:hAnsi="Times New Roman CYR" w:cs="Times New Roman CYR"/>
          <w:sz w:val="28"/>
          <w:szCs w:val="28"/>
        </w:rPr>
        <w:t>ний // Экономика здравоохранения. - 2004. - № 4. - С.16-20.</w:t>
      </w:r>
    </w:p>
    <w:p w14:paraId="01696B83" w14:textId="77777777" w:rsidR="00000000" w:rsidRDefault="0066653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Ушаков М.В. Инновационный менеджмент - парадигма практического здравоохранения // Менеджер здравоохранения. - 2009. - № 10. - С.4-13.</w:t>
      </w:r>
    </w:p>
    <w:p w14:paraId="444E1FC3" w14:textId="77777777" w:rsidR="00000000" w:rsidRDefault="0066653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Фатыхов Р.Р. Некоторые аспекты внедрения телемедицинской тех</w:t>
      </w:r>
      <w:r>
        <w:rPr>
          <w:rFonts w:ascii="Times New Roman CYR" w:hAnsi="Times New Roman CYR" w:cs="Times New Roman CYR"/>
          <w:sz w:val="28"/>
          <w:szCs w:val="28"/>
        </w:rPr>
        <w:t>нологии в практическое здравоохранение // Экономика здравоохранения. - 2008. - № 8. - С.40-44.</w:t>
      </w:r>
    </w:p>
    <w:p w14:paraId="042544E6" w14:textId="77777777" w:rsidR="00000000" w:rsidRDefault="0066653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Ярохно В.И. Оценка эффективности стационарного и стационарзамещающего уровней лечения в одном учреждении // Проблемы социальной гигиены здравоохранения и истори</w:t>
      </w:r>
      <w:r>
        <w:rPr>
          <w:rFonts w:ascii="Times New Roman CYR" w:hAnsi="Times New Roman CYR" w:cs="Times New Roman CYR"/>
          <w:sz w:val="28"/>
          <w:szCs w:val="28"/>
        </w:rPr>
        <w:t>и медицины. - 2005. - № 3. - С.32-34.</w:t>
      </w:r>
    </w:p>
    <w:p w14:paraId="24D0EE51" w14:textId="77777777" w:rsidR="00666531" w:rsidRDefault="0066653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en-US"/>
        </w:rPr>
        <w:t>13</w:t>
      </w:r>
      <w:r>
        <w:rPr>
          <w:rFonts w:ascii="Times New Roman CYR" w:hAnsi="Times New Roman CYR" w:cs="Times New Roman CYR"/>
          <w:sz w:val="28"/>
          <w:szCs w:val="28"/>
          <w:lang w:val="en-US"/>
        </w:rPr>
        <w:tab/>
        <w:t>IX</w:t>
      </w:r>
      <w:r>
        <w:rPr>
          <w:rFonts w:ascii="Times New Roman CYR" w:hAnsi="Times New Roman CYR" w:cs="Times New Roman CYR"/>
          <w:sz w:val="28"/>
          <w:szCs w:val="28"/>
        </w:rPr>
        <w:t xml:space="preserve"> всероссийский съезд дерматовенерологов. Тезисы научных работ. Том </w:t>
      </w:r>
      <w:r>
        <w:rPr>
          <w:rFonts w:ascii="Times New Roman CYR" w:hAnsi="Times New Roman CYR" w:cs="Times New Roman CYR"/>
          <w:sz w:val="28"/>
          <w:szCs w:val="28"/>
          <w:lang w:val="en-US"/>
        </w:rPr>
        <w:t>II</w:t>
      </w:r>
      <w:r>
        <w:rPr>
          <w:rFonts w:ascii="Times New Roman CYR" w:hAnsi="Times New Roman CYR" w:cs="Times New Roman CYR"/>
          <w:sz w:val="28"/>
          <w:szCs w:val="28"/>
        </w:rPr>
        <w:t>. Москва, 2005 г.</w:t>
      </w:r>
    </w:p>
    <w:sectPr w:rsidR="0066653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5B7"/>
    <w:multiLevelType w:val="singleLevel"/>
    <w:tmpl w:val="0B96BC34"/>
    <w:lvl w:ilvl="0">
      <w:numFmt w:val="decimal"/>
      <w:lvlText w:val="%1"/>
      <w:legacy w:legacy="1" w:legacySpace="0" w:legacyIndent="168"/>
      <w:lvlJc w:val="left"/>
      <w:rPr>
        <w:rFonts w:ascii="Times New Roman CYR" w:hAnsi="Times New Roman CYR" w:cs="Times New Roman CYR" w:hint="default"/>
      </w:rPr>
    </w:lvl>
  </w:abstractNum>
  <w:abstractNum w:abstractNumId="1" w15:restartNumberingAfterBreak="0">
    <w:nsid w:val="66BD20C4"/>
    <w:multiLevelType w:val="singleLevel"/>
    <w:tmpl w:val="75D86A12"/>
    <w:lvl w:ilvl="0">
      <w:start w:val="1"/>
      <w:numFmt w:val="decimal"/>
      <w:lvlText w:val="%1."/>
      <w:legacy w:legacy="1" w:legacySpace="0" w:legacyIndent="240"/>
      <w:lvlJc w:val="left"/>
      <w:rPr>
        <w:rFonts w:ascii="Times New Roman CYR" w:hAnsi="Times New Roman CYR" w:cs="Times New Roman CYR"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E6"/>
    <w:rsid w:val="00222DE6"/>
    <w:rsid w:val="00666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E7C033"/>
  <w14:defaultImageDpi w14:val="0"/>
  <w15:docId w15:val="{1B324B7B-090B-48A0-9FE0-2BD9AD5F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11744</Words>
  <Characters>66947</Characters>
  <Application>Microsoft Office Word</Application>
  <DocSecurity>0</DocSecurity>
  <Lines>557</Lines>
  <Paragraphs>157</Paragraphs>
  <ScaleCrop>false</ScaleCrop>
  <Company/>
  <LinksUpToDate>false</LinksUpToDate>
  <CharactersWithSpaces>78534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2025-01-30T12:46:00Z</dcterms:created>
  <dcterms:modified xsi:type="dcterms:W3CDTF">2025-01-30T12:46:00Z</dcterms:modified>
</cp:coreProperties>
</file>