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E6D2F">
      <w:pPr>
        <w:pStyle w:val="1"/>
        <w:spacing w:line="360" w:lineRule="auto"/>
        <w:ind w:firstLine="709"/>
        <w:jc w:val="both"/>
        <w:rPr>
          <w:kern w:val="32"/>
          <w:sz w:val="28"/>
          <w:szCs w:val="28"/>
          <w:lang w:val="ru-BY"/>
        </w:rPr>
      </w:pPr>
      <w:r>
        <w:rPr>
          <w:kern w:val="32"/>
          <w:sz w:val="28"/>
          <w:szCs w:val="28"/>
          <w:lang w:val="ru-BY"/>
        </w:rPr>
        <w:t>ВВЕДЕНИЕ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Сколиоз является одним из самых распространенных ортопедических заболеваний, частота которого, по данным разных авторов, колеблется в значительных пределах - от 0,5 до 20%. Столь значительные колебания показателей распространённости сколиоза обу</w:t>
      </w:r>
      <w:r>
        <w:rPr>
          <w:sz w:val="28"/>
          <w:szCs w:val="28"/>
        </w:rPr>
        <w:t>словлены тем, что нарушения осанки во фронтальной плоскости часто диагностируют как сколиоз.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быстрое прогрессирование искривления при сколиозе отмечается у девочек в возрасте 7-8 и 11-13 лет, у мальчиков в 8-10 и 13-15 лет, т.е. в период интенсивн</w:t>
      </w:r>
      <w:r>
        <w:rPr>
          <w:sz w:val="28"/>
          <w:szCs w:val="28"/>
        </w:rPr>
        <w:t>ого роста. Представляет интерес соотношение частоты заболевания у девочек и мальчиков, по данным литературных источников сколиоз среди девочек встречается в 2,5 раза чаще, чем среди мальчиков. 52% всех сколиозов стабильны, не прогрессируют; 40 % медленно п</w:t>
      </w:r>
      <w:r>
        <w:rPr>
          <w:sz w:val="28"/>
          <w:szCs w:val="28"/>
        </w:rPr>
        <w:t xml:space="preserve">рогрессируют; 8 % прогрессируют быстро. Обобщая приведённые данные. Мы можем сделать вывод, что распространённость сколиоза среди детей находится в пределах 8 %, в том числе выраженные формы составляют 0,7 % детей, а также сколиоз появляется в большинстве </w:t>
      </w:r>
      <w:r>
        <w:rPr>
          <w:sz w:val="28"/>
          <w:szCs w:val="28"/>
        </w:rPr>
        <w:t>случаев в дошкольном, а может быть и в ясельном возрасте. Прогрессирование же его происходит в разные возрастные периоды.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Пристальное внимание к сколиозу объясняется тем, что при тяжелых формах данного заболевания возникают значительные нарушения в важнейш</w:t>
      </w:r>
      <w:r>
        <w:rPr>
          <w:sz w:val="28"/>
          <w:szCs w:val="28"/>
        </w:rPr>
        <w:t xml:space="preserve">их системах организма, приводящие к уменьшению продолжительности жизни трудоспособности и к инвалидности. В литературных данных четко очерчены и хорошо изучены изменения в дыхательной, сердечно-сосудистой и вегетативной нервной системах при тяжелых формах </w:t>
      </w:r>
      <w:r>
        <w:rPr>
          <w:sz w:val="28"/>
          <w:szCs w:val="28"/>
        </w:rPr>
        <w:t>сколиоза. Приводятся данные о наличии нарушений функции внешнего дыхания, сердечного ритма и обменных процессов в миокарде недостаточной адаптации сердечно-сосудистой системы к физическим нагрузкам, снижение ряда показателей физического развития, более поз</w:t>
      </w:r>
      <w:r>
        <w:rPr>
          <w:sz w:val="28"/>
          <w:szCs w:val="28"/>
        </w:rPr>
        <w:t xml:space="preserve">днее начало периода полового созревания у школьников </w:t>
      </w:r>
      <w:r>
        <w:rPr>
          <w:sz w:val="28"/>
          <w:szCs w:val="28"/>
        </w:rPr>
        <w:lastRenderedPageBreak/>
        <w:t xml:space="preserve">7-16 лет, больных сколиозом I и II степени. К сожалению, практически нет данных об изменениях в жизненно- важных системах при нарушениях осанки и при начальных степенях сколиоза у дошкольников и младших </w:t>
      </w:r>
      <w:r>
        <w:rPr>
          <w:sz w:val="28"/>
          <w:szCs w:val="28"/>
        </w:rPr>
        <w:t>школьников.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Сколиоз и другие нарушения состояния позвоночника опасны своими последствиями. Из-за неправильной осанки снижается вентиляция лёгких, нарушается деятельность сердечно-сосудистой системы, что ведёт к недостаточному снабжению растущего организма,</w:t>
      </w:r>
      <w:r>
        <w:rPr>
          <w:sz w:val="28"/>
          <w:szCs w:val="28"/>
        </w:rPr>
        <w:t xml:space="preserve"> в том числе головного мозга, кислородом. Вот почему дети с искривлением позвоночника хуже учатся, быстрее устают, страдают от головных болей, раздражительны.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числа детей со сколиозом в последние годы диктует необходимость разработки реабилитационных </w:t>
      </w:r>
      <w:r>
        <w:rPr>
          <w:sz w:val="28"/>
          <w:szCs w:val="28"/>
        </w:rPr>
        <w:t>программ по лечению данной патологии.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6D2F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ГЛАВА 1. ФИЗИЧЕСКАЯ РЕАБИЛИТАЦИЯ ПРИ СКОЛИОЗЕ</w:t>
      </w:r>
    </w:p>
    <w:p w:rsidR="00000000" w:rsidRDefault="008E6D2F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 Анатомические и физиологические особенности строения позвоночного столба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Позвоночный столб является главной опорной структурой нашего тела. Без позвоночника человек</w:t>
      </w:r>
      <w:r>
        <w:rPr>
          <w:sz w:val="28"/>
          <w:szCs w:val="28"/>
        </w:rPr>
        <w:t xml:space="preserve"> не мог бы ходить и даже стоять. Другой важной функцией позвоночника является защита спинного мозга. Большая частота заболеваний позвоночника у современного человека обусловлена главным образом его прямохождением, а также высоким уровнем травматизма. Для т</w:t>
      </w:r>
      <w:r>
        <w:rPr>
          <w:sz w:val="28"/>
          <w:szCs w:val="28"/>
        </w:rPr>
        <w:t>ого, чтобы понимать причины и механизмы заболеваний позвоночника, а также принципы лечения необходимо изучить основы анатомии и физиологии позвоночного столба.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Позвоночник состоит из 24 маленьких костей, которые называются позвонками. Позвонки расположены </w:t>
      </w:r>
      <w:r>
        <w:rPr>
          <w:sz w:val="28"/>
          <w:szCs w:val="28"/>
        </w:rPr>
        <w:t>один над другим, образуя позвоночный столб. Между двумя соседними позвонками расположен межпозвонковый диск, который представляет собой круглую плоскую соединительнотканную прокладку, имеющую сложное морфологическое строение. Основной функцией дисков являе</w:t>
      </w:r>
      <w:r>
        <w:rPr>
          <w:sz w:val="28"/>
          <w:szCs w:val="28"/>
        </w:rPr>
        <w:t>тся амортизация статических и динамических нагрузок, которые неизбежно возникают во время физической активности. Диски служат также для соединения тел позвонков друг с другом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orthospine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позвонки соединяются друг с другом при помощи св</w:t>
      </w:r>
      <w:r>
        <w:rPr>
          <w:sz w:val="28"/>
          <w:szCs w:val="28"/>
        </w:rPr>
        <w:t>язок. Связки - это образования, которые соединяют кости друг с другом. Сухожилия же соединяют мышцы с костями. Между позвонками есть также суставы, Они носят название дугоотросчатых или фасеточных суставов. Благодаря наличию фасеточных суставов, возможны д</w:t>
      </w:r>
      <w:r>
        <w:rPr>
          <w:sz w:val="28"/>
          <w:szCs w:val="28"/>
        </w:rPr>
        <w:t>вижения между позвонками.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позвоночнике выделяют пять отделов: шейный, грудной, поясничный, крестцовый и копчиковый. Шейный отдел позвоночника состоит из 7 позвонков (на рис. 1 - 1), грудной - из 12 позвонков (2), а поясничный отдел - из 5 позвонков (3). </w:t>
      </w:r>
      <w:r>
        <w:rPr>
          <w:sz w:val="28"/>
          <w:szCs w:val="28"/>
        </w:rPr>
        <w:t>В своей нижней части поясничный отдел соединен с крестцом. Крестец является отделом позвоночника, который состоит из 5 сросшихся между собой позвонков (4). Копчиковый или хвостовой отдел состоит от 1 до 5 позвонков (5).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11F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09800" cy="2181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 Строение позвоночного столба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норме, если смотреть сбоку, как показано на рис. 1, позвоночный столб имеет S-образную форму. Такая форма обеспечивает позвоночнику дополнительную амортизирующую функцию. При этом шейный и поясничный отделы позвоноч</w:t>
      </w:r>
      <w:r>
        <w:rPr>
          <w:sz w:val="28"/>
          <w:szCs w:val="28"/>
        </w:rPr>
        <w:t>ника представляют собой дугу, обращенную выпуклой стороной вперед - лордоз, а грудной отдел - дугу, обращенную назад - кифоз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spinalis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6D2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Этиологическая и патогенетическая классификации сколиотической болезни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Сколиоз (от греческого, </w:t>
      </w:r>
      <w:r>
        <w:rPr>
          <w:sz w:val="28"/>
          <w:szCs w:val="28"/>
          <w:lang w:val="en-US"/>
        </w:rPr>
        <w:t>scolios</w:t>
      </w:r>
      <w:r>
        <w:rPr>
          <w:sz w:val="28"/>
          <w:szCs w:val="28"/>
        </w:rPr>
        <w:t xml:space="preserve"> - «</w:t>
      </w:r>
      <w:r>
        <w:rPr>
          <w:sz w:val="28"/>
          <w:szCs w:val="28"/>
        </w:rPr>
        <w:t>изогнутый, кривой») представляет собой прогрессирующее заболевание, характеризующееся дугообразным искривлением позвоночника во фронтальной плоскости и скручиванием позвонков вокруг вертикальной оси - торсия (</w:t>
      </w:r>
      <w:r>
        <w:rPr>
          <w:sz w:val="28"/>
          <w:szCs w:val="28"/>
          <w:lang w:val="en-US"/>
        </w:rPr>
        <w:t>torsio</w:t>
      </w:r>
      <w:r>
        <w:rPr>
          <w:sz w:val="28"/>
          <w:szCs w:val="28"/>
        </w:rPr>
        <w:t xml:space="preserve">). Главное отличие истинного сколиоза от </w:t>
      </w:r>
      <w:r>
        <w:rPr>
          <w:sz w:val="28"/>
          <w:szCs w:val="28"/>
        </w:rPr>
        <w:t>нарушений осанки во фронтальной плоскости - наличие торсии позвонков. Кроме деформации позвоночника при сколиозе наблюдается деформация таза и грудной клетки. Эти негативные изменения приводят к нарушению деятельности сердечно-сосудистой, дыхательной систе</w:t>
      </w:r>
      <w:r>
        <w:rPr>
          <w:sz w:val="28"/>
          <w:szCs w:val="28"/>
        </w:rPr>
        <w:t>м, желудочно-кишечного тракта и многих других жизненно важных систем организма больного. Поэтому обоснованно говорить не просто о сколиозе, а о сколиотической болезни.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Классификации сколиозов основываются на различных ведущих факторах.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Этиологическая клас</w:t>
      </w:r>
      <w:r>
        <w:rPr>
          <w:sz w:val="28"/>
          <w:szCs w:val="28"/>
        </w:rPr>
        <w:t>сификация по мнению Рейзман А. М., Багрова Ф. И. (1963) выделяет врождённые и приобретённые сколиозы.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Врождённый сколиоз может обнаруживаться в раннем детском возрасте, но иногда становится заметным после 10 лет. Локализуется он обычно в переходных зонах -</w:t>
      </w:r>
      <w:r>
        <w:rPr>
          <w:sz w:val="28"/>
          <w:szCs w:val="28"/>
        </w:rPr>
        <w:t xml:space="preserve"> шейно-грудном, пояснично-грудном и пояснично-крестцовом изгибе. Врождённый сколиоз характеризуется определёнными изменениями в костной системе: клиновидная форма позвонков, недоразвитие их, незаращение тела позвонка, добавочные полупозвонки, сращение ребе</w:t>
      </w:r>
      <w:r>
        <w:rPr>
          <w:sz w:val="28"/>
          <w:szCs w:val="28"/>
        </w:rPr>
        <w:t>р, наличие шейных или поясничных ребер. Врожденный сколиоз чаще бывает левосторонним. При нем отмечается ригидность деформации и отсталость в росте ребёнка. Нередко врождённые сколиозы комбинируются с нарушением других органов и систем. Из врожденных сколи</w:t>
      </w:r>
      <w:r>
        <w:rPr>
          <w:sz w:val="28"/>
          <w:szCs w:val="28"/>
        </w:rPr>
        <w:t>озов в особую группу выделяют аномалии развития пояснично-крестцового отдела позвоночника. Они объединяются понятием миелодисплазии (</w:t>
      </w:r>
      <w:r>
        <w:rPr>
          <w:sz w:val="28"/>
          <w:szCs w:val="28"/>
          <w:lang w:val="en-US"/>
        </w:rPr>
        <w:t>myelos</w:t>
      </w:r>
      <w:r>
        <w:rPr>
          <w:sz w:val="28"/>
          <w:szCs w:val="28"/>
        </w:rPr>
        <w:t xml:space="preserve"> - мозг, </w:t>
      </w:r>
      <w:r>
        <w:rPr>
          <w:sz w:val="28"/>
          <w:szCs w:val="28"/>
          <w:lang w:val="en-US"/>
        </w:rPr>
        <w:t>dis</w:t>
      </w:r>
      <w:r>
        <w:rPr>
          <w:sz w:val="28"/>
          <w:szCs w:val="28"/>
        </w:rPr>
        <w:t xml:space="preserve"> - расстройство, </w:t>
      </w:r>
      <w:r>
        <w:rPr>
          <w:sz w:val="28"/>
          <w:szCs w:val="28"/>
          <w:lang w:val="en-US"/>
        </w:rPr>
        <w:t>plasia</w:t>
      </w:r>
      <w:r>
        <w:rPr>
          <w:sz w:val="28"/>
          <w:szCs w:val="28"/>
        </w:rPr>
        <w:t xml:space="preserve"> - пластические процессы, развитие), которая возникает в результате порочного разв</w:t>
      </w:r>
      <w:r>
        <w:rPr>
          <w:sz w:val="28"/>
          <w:szCs w:val="28"/>
        </w:rPr>
        <w:t>ития нижнего отрезка спинного мозга. При этом в процесс вовлекается как нервная, так и костная ткань. Обычно эти дети астенического типа, с вялой мускулатурой, с круглой спиной, впалой грудью, приведенными плечами, с опущенной головой. Диспластический скол</w:t>
      </w:r>
      <w:r>
        <w:rPr>
          <w:sz w:val="28"/>
          <w:szCs w:val="28"/>
        </w:rPr>
        <w:t xml:space="preserve">иоз развивается вне места диспластических дефектов (Е. А. Абальмасова, 1979). Он чаще других видов сколиоза вызывает болезненные ощущения в межлопаточной области, в области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поясничного позвонка и на стороне сколиоза.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приобретённым сколиозам относятся: </w:t>
      </w:r>
      <w:r>
        <w:rPr>
          <w:sz w:val="28"/>
          <w:szCs w:val="28"/>
        </w:rPr>
        <w:t>рахитический, идиопатический, привычный, ишиальгический.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Рахитический сколиоз развивается в дошкольном возрасте, но чаще выявляется у школьников. Вершина искривления находится обычно на уровне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грудного позвонка, обращена в одну сторону и имеет тенде</w:t>
      </w:r>
      <w:r>
        <w:rPr>
          <w:sz w:val="28"/>
          <w:szCs w:val="28"/>
        </w:rPr>
        <w:t xml:space="preserve">нцию к вторичным компенсаторным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-образным искривлениям в других отделах. Прогрессирование сколиоза у детей, перенёсших рахит, объясняется тем, что к первичным костным изменениям присоединяется в дальнейшем мышечная слабость.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Идиопатический сколиоз (</w:t>
      </w:r>
      <w:r>
        <w:rPr>
          <w:sz w:val="28"/>
          <w:szCs w:val="28"/>
          <w:lang w:val="en-US"/>
        </w:rPr>
        <w:t>idios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своеобразный, </w:t>
      </w:r>
      <w:r>
        <w:rPr>
          <w:sz w:val="28"/>
          <w:szCs w:val="28"/>
          <w:lang w:val="en-US"/>
        </w:rPr>
        <w:t>pathos</w:t>
      </w:r>
      <w:r>
        <w:rPr>
          <w:sz w:val="28"/>
          <w:szCs w:val="28"/>
        </w:rPr>
        <w:t xml:space="preserve"> - болезнь) составляет наибольшую группу среди других искривлений позвоночника. Этиологический фактор этой группы сколиоза, выяснен недостаточно.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Привычный сколиоз многие авторы называют школьным сколиозом, но это не совсем точно, так</w:t>
      </w:r>
      <w:r>
        <w:rPr>
          <w:sz w:val="28"/>
          <w:szCs w:val="28"/>
        </w:rPr>
        <w:t xml:space="preserve"> как привычный сколиоз встречается не только в дошкольном и школьном возрасте, но и у взрослых. Образованию этого сколиоза могут способствовать различные причины, к которым относятся несоразмерные парты, ношение портфеля в одной руке, неправильное положени</w:t>
      </w:r>
      <w:r>
        <w:rPr>
          <w:sz w:val="28"/>
          <w:szCs w:val="28"/>
        </w:rPr>
        <w:t>е во время сна, ношение ребёнка на одной руке, длительное сидение с одной стороны парты, не переходя на другую. Всё это может способствовать искривлению позвоночника как во фронтальной, так и в сагиттальной плоскости. Если своевременно не обратить внимание</w:t>
      </w:r>
      <w:r>
        <w:rPr>
          <w:sz w:val="28"/>
          <w:szCs w:val="28"/>
        </w:rPr>
        <w:t xml:space="preserve"> на асимметричные позы, принимаемые школьниками, и не дать соответствующего функционального лечения, искривления позвоночника из начальной формы может легко перейти в деформационную и зафиксироваться.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Ишиальгический или рефлекторноболевой возникает при тяж</w:t>
      </w:r>
      <w:r>
        <w:rPr>
          <w:sz w:val="28"/>
          <w:szCs w:val="28"/>
        </w:rPr>
        <w:t>ёлом ишиасе или корешковых болях в поясничном отделе позвоночника. При первичном ишиасе вершина обращена чаще в здоровую сторону. В дальнейшем происходит противоискривления грудного отдела, резкое отклонения корпуса и значительная асимметрия всех частей те</w:t>
      </w:r>
      <w:r>
        <w:rPr>
          <w:sz w:val="28"/>
          <w:szCs w:val="28"/>
        </w:rPr>
        <w:t>ла. Из-за рефлекторных болей часто наблюдается сгибательная контрактура в тазобедренном суставе на больной ноге, которая представляет некоторые затруднения при её разработке. В лёгких случаях ишиальгического сколиоза бывает достаточно применения лечебной г</w:t>
      </w:r>
      <w:r>
        <w:rPr>
          <w:sz w:val="28"/>
          <w:szCs w:val="28"/>
        </w:rPr>
        <w:t>имнастики, массажа и тепловых процедур. В тяжёлых случаях обычно применяется оперативное лечение.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ещё сравнительно редкие формы сколиозов: спастический - при болезни Литтля; травматический, возникающий вследствие неправильно сросшегося перелома п</w:t>
      </w:r>
      <w:r>
        <w:rPr>
          <w:sz w:val="28"/>
          <w:szCs w:val="28"/>
        </w:rPr>
        <w:t>озвоночника; рубцовый - на почве спаек и сращений после перенесенного плеврита или ожогов; сирингомиелитический - образующийся в результате расстроств спинного мозга.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Патогенетическая классификация сколиозов, как указывает Попов С. Н. (2006), основывается </w:t>
      </w:r>
      <w:r>
        <w:rPr>
          <w:sz w:val="28"/>
          <w:szCs w:val="28"/>
        </w:rPr>
        <w:t>на выделение ведущего фактора, обуславливающего развитие деформации позвоночника. Большинство специалистов выделяют 3 группы сколиозов: дискогенные, статические (гравитационные) и нейромышечные (паралитические).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Дискогенный сколиоз развивается на почве д</w:t>
      </w:r>
      <w:r>
        <w:rPr>
          <w:sz w:val="28"/>
          <w:szCs w:val="28"/>
        </w:rPr>
        <w:t xml:space="preserve">испластического синдрома (около 90 %). Нарушения обмена в соединительной ткани при этом приводят к изменению структуры позвонков, вследствие чего ослабевает связь межпозвоночного диска с телами позвонков. В этом месте происходит искривление позвоночника и </w:t>
      </w:r>
      <w:r>
        <w:rPr>
          <w:sz w:val="28"/>
          <w:szCs w:val="28"/>
        </w:rPr>
        <w:t>смещение диска. Одновременно смещается студенистое (пульпозное) ядро, располагаясь не в центре, как обычно, а ближе к выпуклой стороне искривления. Это вызывает первичный наклон позвонков, что обуславливает напряжение мышц туловища и связок и приводит к ра</w:t>
      </w:r>
      <w:r>
        <w:rPr>
          <w:sz w:val="28"/>
          <w:szCs w:val="28"/>
        </w:rPr>
        <w:t>звитию вторичных искривлений - сколиозу.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Статическим (гравитационным) сколиозом принято называть сколиоз, первичной причиной развития которого является статический фактор - асимметричная нагрузка на позвоночник вследствие врожденной или приобретенной аси</w:t>
      </w:r>
      <w:r>
        <w:rPr>
          <w:sz w:val="28"/>
          <w:szCs w:val="28"/>
        </w:rPr>
        <w:t xml:space="preserve">мметрии тела, например, длины нижних конечностей, патологии тазобедренного сустава, врожденной кривошеи, обширных и грубых рубцов на туловище. Таким образом, непосредственной причиной, ведущей к развитию сколиоза, является смещение общего центра тяжести и </w:t>
      </w:r>
      <w:r>
        <w:rPr>
          <w:sz w:val="28"/>
          <w:szCs w:val="28"/>
        </w:rPr>
        <w:t>действия массы тела в стороне от вертикальной оси позвоночника.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Паралитический сколиоз развивается из-за асимметричного положения мышц, участвующих в формирование осанки, или их функциональной недостаточности, например. При полиомиелите, миопатии, детско</w:t>
      </w:r>
      <w:r>
        <w:rPr>
          <w:sz w:val="28"/>
          <w:szCs w:val="28"/>
        </w:rPr>
        <w:t>м церебральном параличе.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признана клинико-ретгенологическая классификация сколиоза по степеням В. Д. Чаклина (1973). В основе её лежат различные по форме дуги сколиоза, по углу отклонения от вертикальной линии, по степени выраженности торсионных и</w:t>
      </w:r>
      <w:r>
        <w:rPr>
          <w:sz w:val="28"/>
          <w:szCs w:val="28"/>
        </w:rPr>
        <w:t>зменений и по стойкости имеющихся деформаций.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степень сколиоза характеризуется простой дугой искривления, позвоночный столб при этом напоминает букву С. Клинически определяется небольшая асимметрия частей туловища: лопаток, надплечий, треугольников талии</w:t>
      </w:r>
      <w:r>
        <w:rPr>
          <w:sz w:val="28"/>
          <w:szCs w:val="28"/>
        </w:rPr>
        <w:t xml:space="preserve"> (пространство образующееся между талией и внутренней поверхностью свободно висящее руки больного). Линия остистых отростков слегка искривлена. В отличие от нарушения осанки, в положение больного лежа при сколиозе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искривление линии остистых отрос</w:t>
      </w:r>
      <w:r>
        <w:rPr>
          <w:sz w:val="28"/>
          <w:szCs w:val="28"/>
        </w:rPr>
        <w:t>тков сохраняется. На стороне искривления - надплечье выше другого, может определяться небольшой мышечный валик. На рентгенограмме - угол Кобба (угол искривления до 10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sz w:val="28"/>
          <w:szCs w:val="28"/>
        </w:rPr>
        <w:t>, намечается (а иногда уже определилась) торсия позвонков в виде небольшого отклонения ос</w:t>
      </w:r>
      <w:r>
        <w:rPr>
          <w:sz w:val="28"/>
          <w:szCs w:val="28"/>
        </w:rPr>
        <w:t>тистых отростков от средний линии и асимметрия корней дужек.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степень отличается от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появлением компенсаторной дуги искривления, вследствие чего позвоночный столб приобретает форму буквы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Асимметрия частей туловища становится более выраженной, появля</w:t>
      </w:r>
      <w:r>
        <w:rPr>
          <w:sz w:val="28"/>
          <w:szCs w:val="28"/>
        </w:rPr>
        <w:t>ется небольшое отклонение корпуса в сторону. Торсионные изменения ярко выражены не только рентгенологически, но и клинически, имеет место реберное выбухание, чётко определяется мышечный валик. Рентгенологически отмечаются выраженная торсия и небольшая клин</w:t>
      </w:r>
      <w:r>
        <w:rPr>
          <w:sz w:val="28"/>
          <w:szCs w:val="28"/>
        </w:rPr>
        <w:t>овидная деформация позвонков, угол Кобба - от 10 до 25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sz w:val="28"/>
          <w:szCs w:val="28"/>
        </w:rPr>
        <w:t>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степень сколиоза. Позвоночный столб имеет не менее двух дуг. Асимметрия частей туловища увеличивается, грудная клетка резко деформирована; кзади на выпуклой стороне дуги искривления позвоночника </w:t>
      </w:r>
      <w:r>
        <w:rPr>
          <w:sz w:val="28"/>
          <w:szCs w:val="28"/>
        </w:rPr>
        <w:t>образуется задний рёберно-позвоночный горб. Увеличивается кифоз грудного отдела позвоночника. Рентгенологически отмечается выраженная торсия и клиновидная деформация позвонков и дисков. Угол Кобба на рентгенограмме - от 25 до 40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sz w:val="28"/>
          <w:szCs w:val="28"/>
        </w:rPr>
        <w:t>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степень сколиоза. Дефо</w:t>
      </w:r>
      <w:r>
        <w:rPr>
          <w:sz w:val="28"/>
          <w:szCs w:val="28"/>
        </w:rPr>
        <w:t>рмация позвоночника и грудной клетки становится грубо и фиксированной. У больных ярко выражены передний и задний рёберные горбы, деформация таза, грудной клетки. Наблюдается резкое нарушение функции органов грудной клетки, нервной системы и всего организма</w:t>
      </w:r>
      <w:r>
        <w:rPr>
          <w:sz w:val="28"/>
          <w:szCs w:val="28"/>
        </w:rPr>
        <w:t xml:space="preserve"> вцелом. Угол Кобба на рентгенограмме - более 40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sz w:val="28"/>
          <w:szCs w:val="28"/>
        </w:rPr>
        <w:t xml:space="preserve"> и не изменяется в положение лёжа.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признаку направления искривления сколиозы делятся на левосторонние и правосторонние.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6D2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1.3. Особенности роста и развития детей среднего школьного возраста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школьн</w:t>
      </w:r>
      <w:r>
        <w:rPr>
          <w:sz w:val="28"/>
          <w:szCs w:val="28"/>
        </w:rPr>
        <w:t>ый возраст (12-15 лет) - период значительных сдвигов в жизнедеятельности организма, период полового созревания, спортивных увлечений, успехов и неудач. Поведение подростка в этом возрасте изменяется значительно. Это уже не ребенок, но и не взрослый. Гормон</w:t>
      </w:r>
      <w:r>
        <w:rPr>
          <w:sz w:val="28"/>
          <w:szCs w:val="28"/>
        </w:rPr>
        <w:t>ы половых, щитовидной желез и передней доли гипофиза вызывают значительные изменения в морфологии и функции организма подростка. Хотя у него совершенствуется высшая нервная деятельность, но возбуждение продолжает преобладать над торможением. Происходит уси</w:t>
      </w:r>
      <w:r>
        <w:rPr>
          <w:sz w:val="28"/>
          <w:szCs w:val="28"/>
        </w:rPr>
        <w:t>ленное развитие сердечно-сосудистой системы- к 15 годам сердце подростка увеличивается по сравнению с новорожденным в 15 раз, пульс урежается до 72-74 ударов в минуту, артериальное давление повышается: максимальное до ПО, а минимальное до 70 миллиметров рт</w:t>
      </w:r>
      <w:r>
        <w:rPr>
          <w:sz w:val="28"/>
          <w:szCs w:val="28"/>
        </w:rPr>
        <w:t>утного столба. Происходит урежение дыханий до 18-20 раз в минуту, увеличение жизненной емкости легких до 2700 миллилитров. Из-за преобладания симпатических влияний возможны сердцебиения, аритмии и другие расстройства сердечной деятельности. Это может сопро</w:t>
      </w:r>
      <w:r>
        <w:rPr>
          <w:sz w:val="28"/>
          <w:szCs w:val="28"/>
        </w:rPr>
        <w:t>вождаться появлением у детей бледности, покраснения или синюшности кожи лица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iro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yar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Наибольшие изменения у подростков происходят в физическом развитии. Годичный прирост веса может в среднем доходить до 8 килограммов, роста - до 8-10 сантиметров,</w:t>
      </w:r>
      <w:r>
        <w:rPr>
          <w:sz w:val="28"/>
          <w:szCs w:val="28"/>
        </w:rPr>
        <w:t xml:space="preserve"> а в отдельных случаях до 18-20 сантиметров. Увеличивается в объеме и грудная клетка. Мышечная сила кисти в возрасте 15 лет у мальчиков достигает 36 килограммов, у девочек - 27, а становая у мальчиков - 29, у девочек - 57 килограммов. Необходимо отметить, </w:t>
      </w:r>
      <w:r>
        <w:rPr>
          <w:sz w:val="28"/>
          <w:szCs w:val="28"/>
        </w:rPr>
        <w:t>что силовые упражнения, применяемые в большом объеме, могут привести к задержке роста костей в длину, искривлению позвоночника, спины, ног.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Костная система, а значит и форма грудной клетки, таза приближаются к их строению у взрослых. Неправильно сросшиеся </w:t>
      </w:r>
      <w:r>
        <w:rPr>
          <w:sz w:val="28"/>
          <w:szCs w:val="28"/>
        </w:rPr>
        <w:t>переломы, искривления позвоночника, костей рук и ног после рахита и др. исправить теперь уже труднее, так как они обладают большей прочностью и меньшей эластичностью, чем у детей младшего возраста. Период полового созревания, по мнению Барановой А. А., Щеп</w:t>
      </w:r>
      <w:r>
        <w:rPr>
          <w:sz w:val="28"/>
          <w:szCs w:val="28"/>
        </w:rPr>
        <w:t>лягиной Л. А. (2006), - этап строго удлинения многих костей скелета и последующего окостенения хрящевых точек роста. Окостенение эпифизов большинства костей скелета завершается в этот период или вскоре после его окончания. Дальнейший рост тела в длину посл</w:t>
      </w:r>
      <w:r>
        <w:rPr>
          <w:sz w:val="28"/>
          <w:szCs w:val="28"/>
        </w:rPr>
        <w:t>е этого практически невозможен. Поэтому очень важно соблюдение некоторых правил в школе и дома. По мнению ряда авторов (Аганянц Е.К., Ваганов Н.В., Синкина Э.П., Шкляренко А.П.; 1995) Ученик должен сидеть на жестком стуле с прямой спинкой. Стул подвигается</w:t>
      </w:r>
      <w:r>
        <w:rPr>
          <w:sz w:val="28"/>
          <w:szCs w:val="28"/>
        </w:rPr>
        <w:t xml:space="preserve"> под стол на четвёртую часть сиденья. Стопы должны полностью стоять на полу. Посадка на стуле должна быть глубокой с выпрямленной спиной и головой, симметричным положением плеч и локтями, расположенными на столе. Сидеть на краешке стула или боком к столу н</w:t>
      </w:r>
      <w:r>
        <w:rPr>
          <w:sz w:val="28"/>
          <w:szCs w:val="28"/>
        </w:rPr>
        <w:t>едопустимо. Через каждые 20 -25 минут при выполнение уроков рекомендуется проводить физкультурную паузу со сменой положения (стоя или лёжа). Выполнение этих требований создаёт оптимальные условия для работы мышц туловища.</w:t>
      </w:r>
    </w:p>
    <w:p w:rsidR="00000000" w:rsidRDefault="008E6D2F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1.4 Методы способствующие коррекц</w:t>
      </w:r>
      <w:r>
        <w:rPr>
          <w:caps/>
          <w:sz w:val="28"/>
          <w:szCs w:val="28"/>
        </w:rPr>
        <w:t>ии сколиоза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Реабилитация больных, страдающих сколиозом, как считает большинство авторов, носит комплексный характер. Комплекс консервативного лечения сколиоза включает лечебную гимнастику, массаж, лечебное плавание, методы ортопедической коррекции (корсе</w:t>
      </w:r>
      <w:r>
        <w:rPr>
          <w:sz w:val="28"/>
          <w:szCs w:val="28"/>
        </w:rPr>
        <w:t>тирование, гибсовые кроватки и.т.д.). электростимуляцию, щадящий двигательный режим, обеспечивающий ограничение нагрузок на позвоночник. При необходимости назначается традиционная терапия, медикаменты, диета.</w:t>
      </w:r>
    </w:p>
    <w:p w:rsidR="00000000" w:rsidRDefault="008E6D2F">
      <w:pPr>
        <w:pStyle w:val="3"/>
        <w:spacing w:line="360" w:lineRule="auto"/>
        <w:ind w:firstLine="709"/>
        <w:jc w:val="both"/>
        <w:rPr>
          <w:rFonts w:ascii="Cambria" w:hAnsi="Cambria" w:cs="Cambria"/>
          <w:sz w:val="28"/>
          <w:szCs w:val="28"/>
          <w:lang w:val="en-US"/>
        </w:rPr>
      </w:pPr>
    </w:p>
    <w:p w:rsidR="00000000" w:rsidRDefault="008E6D2F">
      <w:pPr>
        <w:pStyle w:val="3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1.4.1 ЛФК в коррекции сколиотической болезни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Ведущая роль в реабилитации больных сколиозом, по мнению ряда авторов, принадлежит ЛФК. Клинико-физиологическим обоснованием к применению средств ЛФК в комплексной реабилитации больных сколиозом, как считали Ловейко И.Д., Фонарёв М.И. (1988) является связь</w:t>
      </w:r>
      <w:r>
        <w:rPr>
          <w:sz w:val="28"/>
          <w:szCs w:val="28"/>
        </w:rPr>
        <w:t xml:space="preserve"> условий формирования и развития костно-связочного аппарата позвоночника с функциональным состоянием мышечной системы. ЛФК способствует формированию рационального мышечного корсета, удерживающий позвоночный столб в положении максимальной коррекции. При неп</w:t>
      </w:r>
      <w:r>
        <w:rPr>
          <w:sz w:val="28"/>
          <w:szCs w:val="28"/>
        </w:rPr>
        <w:t xml:space="preserve">олной коррекции ЛФК обеспечивает стабилизацию позвоночника и препятствует прогрессированию болезни. Применяются общеразвивающие, дыхательные и специальные упражнения. Они могут быть симметричными, асимметричными, деторсионными. При сколиозе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приме</w:t>
      </w:r>
      <w:r>
        <w:rPr>
          <w:sz w:val="28"/>
          <w:szCs w:val="28"/>
        </w:rPr>
        <w:t>няют общеразвивающие, дыхательные и специальные симметричные упражнения. Т. А. Фонарёва, М.И. Фонарёв (1988) указывают, что симметричные упражнения не нарушают возникших компенсаторных приспособлений и не приводят к развитию противоискривлений. Важным преи</w:t>
      </w:r>
      <w:r>
        <w:rPr>
          <w:sz w:val="28"/>
          <w:szCs w:val="28"/>
        </w:rPr>
        <w:t>муществом этих упражнений является простота их подбора и методика проведения. Не требующая учёта сложных биомеханических условий работы деформированного позвоночно-двигательного сегмента и отдельных частей опорно-двигательного аппарата.</w:t>
      </w:r>
    </w:p>
    <w:p w:rsidR="00000000" w:rsidRDefault="008E6D2F">
      <w:pPr>
        <w:pStyle w:val="3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pStyle w:val="3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1.4.2 Лечебное пла</w:t>
      </w:r>
      <w:r>
        <w:rPr>
          <w:caps/>
          <w:sz w:val="28"/>
          <w:szCs w:val="28"/>
        </w:rPr>
        <w:t>вание при лечение сколиоза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место в физической реабилитации по сколиотической болезни, по мнению Л. А. Бородич, Р. Д. Назаровой, занимает лечебное плавание. Плавание способствует укреплению здоровья, привитию жизненно важных навыков, воспитанию</w:t>
      </w:r>
      <w:r>
        <w:rPr>
          <w:sz w:val="28"/>
          <w:szCs w:val="28"/>
        </w:rPr>
        <w:t xml:space="preserve"> морально-волевых качеств. Оно имеет большое воспитательное, оздоровительно-гигиеническое, лечебное, эмоциональное и прикладное значение. Лечебное значение плавания особенно наглядно прослеживается в комплексном лечении сколиоза о детей. Оно является одним</w:t>
      </w:r>
      <w:r>
        <w:rPr>
          <w:sz w:val="28"/>
          <w:szCs w:val="28"/>
        </w:rPr>
        <w:t xml:space="preserve"> из важнейших звеньев комплексного лечения. При плавании происходит естественная разгрузка позвоночника, исчезает асимметричная работа межпозвонковых мышц, восстанавливаются условия для нормального роста тел позвонков. Самовытяжение позвоночника во время с</w:t>
      </w:r>
      <w:r>
        <w:rPr>
          <w:sz w:val="28"/>
          <w:szCs w:val="28"/>
        </w:rPr>
        <w:t>кольжения дополняет разгрузку зон роста. Одновременно укрепляются мышцы позвоночника и всего скелета, совершенствуется координация движений, воспитывается чувство правильной осанки. Плавание рекомендуется всем детям со сколиозом , независимо от тяжести ско</w:t>
      </w:r>
      <w:r>
        <w:rPr>
          <w:sz w:val="28"/>
          <w:szCs w:val="28"/>
        </w:rPr>
        <w:t xml:space="preserve">лиоза, его прогноза, его течения и вида лечения. Подбор плавательных упражнений учитывает степень сколиоза. При сколиозе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используют только симметричные плавательные упражнения: брасс на груди, удлиненная пауза скольжения, кроль на груди для ног.</w:t>
      </w:r>
    </w:p>
    <w:p w:rsidR="00000000" w:rsidRDefault="008E6D2F">
      <w:pPr>
        <w:pStyle w:val="3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pStyle w:val="3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1.4.3 Массаж и физиотерапия в коррекции сколиоза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используется в комплексном лечении сколиозов, как средство, способствующее укреплению мышц, а также оказывающее общеукрепляющее действие.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ряда авторов (Аганянц Е.К., Ваганов Н.В., Синкина Э</w:t>
      </w:r>
      <w:r>
        <w:rPr>
          <w:sz w:val="28"/>
          <w:szCs w:val="28"/>
        </w:rPr>
        <w:t>.П., Шкляренко А.П.; 1995) выделены следующие принципы проведения массажа при сколиозе: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дифференцированное воздействие на мышцы спины: укороченные, напряженные мышцы на стороне вогнутости дуг искривления позвоночника растягивают и расслабляют, а на стороне</w:t>
      </w:r>
      <w:r>
        <w:rPr>
          <w:sz w:val="28"/>
          <w:szCs w:val="28"/>
        </w:rPr>
        <w:t xml:space="preserve"> выпуклости выполняют тонизирующие, стимулирующие приемы на растянутых мышцах;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дифференцированное воздействие на укороченные и растянутые мышцы груди, живота, ягодиц, конечностей;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гиперальгических зон, локальных мышечных гипер-тонусов, уплотнений</w:t>
      </w:r>
      <w:r>
        <w:rPr>
          <w:sz w:val="28"/>
          <w:szCs w:val="28"/>
        </w:rPr>
        <w:t xml:space="preserve"> в виде тяжей, узелков в тканях и воздействие на эти образования методиками сегментарно-рефлекторного и точечного массажа.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Массажист должен быть подробно проинструктирован врачом в отношении задач и методики массажа конкретно для каждого больного и нацелен</w:t>
      </w:r>
      <w:r>
        <w:rPr>
          <w:sz w:val="28"/>
          <w:szCs w:val="28"/>
        </w:rPr>
        <w:t xml:space="preserve"> на то, чтобы его действия способствовали выполнению общей задачи лечения.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лечение сколиоза также применяется электростимуляция, как метод тренировки мышц, она обеспечивает селективную тренировку мышц спины. При лечении сколиоза задача состоит в укрепл</w:t>
      </w:r>
      <w:r>
        <w:rPr>
          <w:sz w:val="28"/>
          <w:szCs w:val="28"/>
        </w:rPr>
        <w:t>ении мышечно-связочного аппарата больных для предупреждения прогрессирования деформации и уменьшения искривления позвоночника. Следует отметить, что наиболее эффективной электростимуляция бывает при искривлениях позвоночника с углом кривизны, не превышающи</w:t>
      </w:r>
      <w:r>
        <w:rPr>
          <w:sz w:val="28"/>
          <w:szCs w:val="28"/>
        </w:rPr>
        <w:t>м 25°.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комплексе лечебных мероприятий при лечении сколиозов немалое значение придается правильному рациональному протезно-ортопедическому снабжению больных во время лечения и после выписки. При назначении корсета больным с прогрессирующими ранними формам</w:t>
      </w:r>
      <w:r>
        <w:rPr>
          <w:sz w:val="28"/>
          <w:szCs w:val="28"/>
        </w:rPr>
        <w:t>и сколиоза в случае, когда систематическое применение лечебной гимнастики и консервативных ортопедических мероприятий оказывается малоэффективным, необходимо руководствоваться функциональным состоянием и выносливостью отдельных мышечных групп путем углубле</w:t>
      </w:r>
      <w:r>
        <w:rPr>
          <w:sz w:val="28"/>
          <w:szCs w:val="28"/>
        </w:rPr>
        <w:t>нного обследования больных.</w:t>
      </w:r>
    </w:p>
    <w:p w:rsidR="00000000" w:rsidRDefault="008E6D2F">
      <w:pPr>
        <w:tabs>
          <w:tab w:val="left" w:pos="33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Гипотеза исследования: предполагалось, что предложенная в ходе исследования методика физической реабилитации, будет способствовать улучшению функционального состояния подростков 11-15 лет со сколиотической болезнью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6D2F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t>ГЛАВА 2. ОРГАНИЗАЦИЯ И МЕТОДЫ ИССЛЕДОВАНИЯ</w:t>
      </w:r>
    </w:p>
    <w:p w:rsidR="00000000" w:rsidRDefault="008E6D2F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2.1 Цель, задачи, объект, предмет исследования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- теоретическое обоснование методики физической реабилитации, предложенной для коррекции сколиотической болезни у детей 11 - 15 лет.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</w:t>
      </w:r>
      <w:r>
        <w:rPr>
          <w:sz w:val="28"/>
          <w:szCs w:val="28"/>
        </w:rPr>
        <w:t xml:space="preserve">дования: процесс реабилитации детей среднего школьного возраста со сколиотической болезнью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исследования: динамика функционального состояния детей среднего школьного возраста со сколиотической болезнью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степени, в результате применения м</w:t>
      </w:r>
      <w:r>
        <w:rPr>
          <w:sz w:val="28"/>
          <w:szCs w:val="28"/>
        </w:rPr>
        <w:t>етодики физической реабилитации.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Выявить исходный уровень функционального состояния детей среднего школьного возраста, страдающих сколиотической болезнью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Разработать методику физической реабилитации для коррекции сколиоз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у детей среднего школьного возраста.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Оценить эффективность методики физической реабилитации, сравнить с исходным уровнем функционального состояния детей 11 - 15 лет имеющих сколиоз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степени.</w:t>
      </w:r>
    </w:p>
    <w:p w:rsidR="00000000" w:rsidRDefault="008E6D2F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Методы исследования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поставленных</w:t>
      </w:r>
      <w:r>
        <w:rPr>
          <w:sz w:val="28"/>
          <w:szCs w:val="28"/>
        </w:rPr>
        <w:t xml:space="preserve"> задач были применены следующие методы исследования: анализ и обобщение научно-методической литературы, педагогические наблюдения, тестирование, педагогический эксперимент, математическая статистика.</w:t>
      </w:r>
    </w:p>
    <w:p w:rsidR="00000000" w:rsidRDefault="008E6D2F">
      <w:pPr>
        <w:pStyle w:val="3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pStyle w:val="3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caps/>
          <w:sz w:val="28"/>
          <w:szCs w:val="28"/>
        </w:rPr>
        <w:t>2.2.1 Анализ и обобщение данных литературы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Нами было п</w:t>
      </w:r>
      <w:r>
        <w:rPr>
          <w:sz w:val="28"/>
          <w:szCs w:val="28"/>
        </w:rPr>
        <w:t>роанализировано 30 литературных источника. Из них 3 это журнальные статьи, и 6 сайтов из интернета. В результате анализа литературы, по данному вопросу, были рассмотрены причины развития и классификация сколиотической болезни, а также выявлено влияние разл</w:t>
      </w:r>
      <w:r>
        <w:rPr>
          <w:sz w:val="28"/>
          <w:szCs w:val="28"/>
        </w:rPr>
        <w:t xml:space="preserve">ичных средств и методов физической реабилитации на сколиотическую болезнь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степени, кроме этого мы выявили особенности роста и развития исследуемого контингента.</w:t>
      </w:r>
    </w:p>
    <w:p w:rsidR="00000000" w:rsidRDefault="008E6D2F">
      <w:pPr>
        <w:pStyle w:val="3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pStyle w:val="3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2.2.2 Педагогические наблюдения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исследование педагогические наблюдения проводились с</w:t>
      </w:r>
      <w:r>
        <w:rPr>
          <w:sz w:val="28"/>
          <w:szCs w:val="28"/>
        </w:rPr>
        <w:t xml:space="preserve"> целью ознакомления с группой занимающихся, особенностью упражнений применяемых для коррекции сколиотической болезни в данном учреждение, а также для выявления уровня подготовленности детей, способности противостоять утомлению.</w:t>
      </w:r>
    </w:p>
    <w:p w:rsidR="00000000" w:rsidRDefault="008E6D2F">
      <w:pPr>
        <w:pStyle w:val="3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pStyle w:val="3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2.2.3 Тестирование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мет</w:t>
      </w:r>
      <w:r>
        <w:rPr>
          <w:sz w:val="28"/>
          <w:szCs w:val="28"/>
        </w:rPr>
        <w:t xml:space="preserve">од, в нашем исследование применялся дважды, в начале цикла занятий, для оценки исходного уровня физического развития детей, а также в конце цикла, для выявления эффективности применяемой методики в коррекции сколиотческой болезни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степени. Были использова</w:t>
      </w:r>
      <w:r>
        <w:rPr>
          <w:sz w:val="28"/>
          <w:szCs w:val="28"/>
        </w:rPr>
        <w:t>ны следующие тесты: дыхательные пробы (задержка дыхания на вдохе - проба Штанге, задержка дыхания на выдохе - проба Генчи, спирометрия), экскурсия грудной клетки, силовая выносливость мышц брюшного пресса, силовая выносливость мышц спины, кистевая динамоме</w:t>
      </w:r>
      <w:r>
        <w:rPr>
          <w:sz w:val="28"/>
          <w:szCs w:val="28"/>
        </w:rPr>
        <w:t xml:space="preserve">трия, подвижность позвоночника вперед, подвижность позвоночника назад, подвижность позвоночника в стороны. Также была проведена оценка антропометрических данных (рост, вес), и выполнена плантография с целью выявления сопутствующего заболевания. Все данные </w:t>
      </w:r>
      <w:r>
        <w:rPr>
          <w:sz w:val="28"/>
          <w:szCs w:val="28"/>
        </w:rPr>
        <w:t>с нормативными показателями для тестирования по Рейзман А.М., Багрову Ф.И. (1963).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Дыхательные пробы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Функциональная проба для оценки состояния сердечно-сосудистой и дыхательной систем, заключающаяся в определении максимальной продолжительности произвольно</w:t>
      </w:r>
      <w:r>
        <w:rPr>
          <w:sz w:val="28"/>
          <w:szCs w:val="28"/>
        </w:rPr>
        <w:t>й задержки дыхания после вдоха (проба Штанге) или после выдоха (проба Генчи).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Штанге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сидя испытуемый делает глубокий вдох и выдох, затем снова вдох (примерно 80% от максимального), закрывает рот и зажимает пальцами нос, задерживая дыхание</w:t>
      </w:r>
      <w:r>
        <w:rPr>
          <w:sz w:val="28"/>
          <w:szCs w:val="28"/>
        </w:rPr>
        <w:t>. По секундомеру отмечается время задержки дыхания. В норме 60 - 70 секунд.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Проба Генчи.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сидя испытуемый делает вдох, затем выдох и задерживает дыхание. Если эта проба проводится вслед за другой дыхательной пробой, необходимо сделать перерыв 5-</w:t>
      </w:r>
      <w:r>
        <w:rPr>
          <w:sz w:val="28"/>
          <w:szCs w:val="28"/>
        </w:rPr>
        <w:t>7 минут. Норма 25 - 30 секунд.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Спирометрия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Спирометрия проводится с помощью спирометра. При проведение теста необходимо: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Установить чистый одноразовый мундштук на спирометр.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• Попросить пациента вдохнуть как можно глубже (полный вдох).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• Задержать дыхани</w:t>
      </w:r>
      <w:r>
        <w:rPr>
          <w:sz w:val="28"/>
          <w:szCs w:val="28"/>
        </w:rPr>
        <w:t>е, пациент должен прижать губы как можно плотнее к мундштуку. Не следует поджимать губы, как при игре на трубе.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Выдыхать равномерно с удобной скоростью.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Продолжать до тех пор, пока не закончится выдыхание.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Нормой для детей среднего школьного возраста я</w:t>
      </w:r>
      <w:r>
        <w:rPr>
          <w:sz w:val="28"/>
          <w:szCs w:val="28"/>
        </w:rPr>
        <w:t>вляется 2500 мл..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Экскурсия грудной клетки (ЭГК)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Измеряется сантиметровой лентой. ЭГК - это разница между окружностью грудной клетки на вдохе и окружностью грудной клетки на выдохе. Окружность грудной клетки измеряется на уровне нижних углов лопаток и соск</w:t>
      </w:r>
      <w:r>
        <w:rPr>
          <w:sz w:val="28"/>
          <w:szCs w:val="28"/>
        </w:rPr>
        <w:t>ов.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Силовая выносливость мышц живота (СВМЖ)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измерение СВМЖ исходное положение ребёнка лёжа на спине, руки за головой. Необходимо поднять прямые ноги на угол 45</w:t>
      </w:r>
      <w:r>
        <w:rPr>
          <w:rFonts w:ascii="Times New Roman" w:hAnsi="Times New Roman" w:cs="Times New Roman"/>
          <w:sz w:val="28"/>
          <w:szCs w:val="28"/>
        </w:rPr>
        <w:t>◦</w:t>
      </w:r>
      <w:r>
        <w:rPr>
          <w:sz w:val="28"/>
          <w:szCs w:val="28"/>
        </w:rPr>
        <w:t>. Учитывается время удержания прямых ног, в секундах. Засекается секундомером. Норма для дет</w:t>
      </w:r>
      <w:r>
        <w:rPr>
          <w:sz w:val="28"/>
          <w:szCs w:val="28"/>
        </w:rPr>
        <w:t>ей среднего школьного возраста 1 - 1,5 минуты.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Силовая выносливость мышц спины (СВМС)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Исследуемый должен лечь лицом вниз поперек кушетки так, чтобы верхняя часть туловища до гребешка подвздошных костей находилась на весу, руки на поясе (ноги удерживает обс</w:t>
      </w:r>
      <w:r>
        <w:rPr>
          <w:sz w:val="28"/>
          <w:szCs w:val="28"/>
        </w:rPr>
        <w:t>ледователь). Время до полного утомления мышц определяется по секундомеру. Норма для детей среднего школьного возраста считается 2,5 - 3 минуты.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Кистевая динамометрия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Оценивается с помощью ручного динамометра. Измеряется в килограммах.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Подвижность позвоночн</w:t>
      </w:r>
      <w:r>
        <w:rPr>
          <w:sz w:val="28"/>
          <w:szCs w:val="28"/>
        </w:rPr>
        <w:t>ика вперед (ППВ)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ППВ определяется из исходного положения основная стойка, стопы параллельны. Ребенок должен выполнить наклон вперед, не сгибая ноги в коленных суставах. В норме пальцы, а лучше ладони должны коснуться пола. То есть ППВ=0. Если, пальцы не до</w:t>
      </w:r>
      <w:r>
        <w:rPr>
          <w:sz w:val="28"/>
          <w:szCs w:val="28"/>
        </w:rPr>
        <w:t>стигают пола, значит, подвижность недостаточна. Расстояние от пола до пальцев измеряется сантиметровой лентой.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Подвижность позвоночника назад (ППН)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тестирование ППН измеряется расстояние от остистого отростка 7-го шейного позвонка до начала ягодичной с</w:t>
      </w:r>
      <w:r>
        <w:rPr>
          <w:sz w:val="28"/>
          <w:szCs w:val="28"/>
        </w:rPr>
        <w:t>кладки. Затем это же расстояние измеряется при максимально возможном наклоне головы и туловища назад (ноги прямые). Полученная разница в сантиметрах и будет показателем подвижности.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Подвижность позвоночника в стороны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из исходного положения сто</w:t>
      </w:r>
      <w:r>
        <w:rPr>
          <w:sz w:val="28"/>
          <w:szCs w:val="28"/>
        </w:rPr>
        <w:t>йка ноги врозь, руки опущены вниз. Выполняется максимальный наклон вправо, затем влево (ноги прямые). В норме пальцами необходимо дотянуться до коленных суставов.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была проведена оценка антропометрических данных вес, измерялся в килограммах, с помощь</w:t>
      </w:r>
      <w:r>
        <w:rPr>
          <w:sz w:val="28"/>
          <w:szCs w:val="28"/>
        </w:rPr>
        <w:t>ю напольных весов, рост в сантиметрах, с помощью ростомера.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этих исследований была сделана плантография - это метод получения графического «отпечатка» подошвенной поверхности стопы на бумаге, необходимый для диагностики плоскостопия.</w:t>
      </w:r>
    </w:p>
    <w:p w:rsidR="00000000" w:rsidRDefault="008E6D2F">
      <w:pPr>
        <w:pStyle w:val="3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pStyle w:val="3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2.2.4 Педагогич</w:t>
      </w:r>
      <w:r>
        <w:rPr>
          <w:caps/>
          <w:sz w:val="28"/>
          <w:szCs w:val="28"/>
        </w:rPr>
        <w:t>еский эксперимент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эксперимент проводился с целью экспериментальной проверки эффективности методики разработанной для коррекции сколиотической болезни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у детей среднего школьного возраста. Эксперимент проходил в несколько этапов. В и</w:t>
      </w:r>
      <w:r>
        <w:rPr>
          <w:sz w:val="28"/>
          <w:szCs w:val="28"/>
        </w:rPr>
        <w:t xml:space="preserve">сследование приняли участие 20 детей в возрасте от 10 до 15 лет. 10 детей составили экпериментальную группу и 10 контрольную. Все дети имели в качестве основного заболевания сколиотическую болезнь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степени. В начале эксперимента все дети прошли тестирован</w:t>
      </w:r>
      <w:r>
        <w:rPr>
          <w:sz w:val="28"/>
          <w:szCs w:val="28"/>
        </w:rPr>
        <w:t>ие, для каждого теста были использованы нормативные показатели.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через 2 месяца проводилось повторное тестирование по тем же показателям, что и вначале. Оценивалась эффективность предложенной методики для лечения сколиотической болезни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степени. А та</w:t>
      </w:r>
      <w:r>
        <w:rPr>
          <w:sz w:val="28"/>
          <w:szCs w:val="28"/>
        </w:rPr>
        <w:t>кже сравнивались результаты в контрольной и экспериментальной группе.</w:t>
      </w:r>
    </w:p>
    <w:p w:rsidR="00000000" w:rsidRDefault="008E6D2F">
      <w:pPr>
        <w:pStyle w:val="3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pStyle w:val="3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2.2.5 Математическая статистика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Статистическая обработка результатов исследования проводилась методами вариационной статистики. Определялись следующие статистические показатели: средняя</w:t>
      </w:r>
      <w:r>
        <w:rPr>
          <w:sz w:val="28"/>
          <w:szCs w:val="28"/>
        </w:rPr>
        <w:t xml:space="preserve"> арифметическая вариационного ряда, средняя ошибка разности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), рассчитывался показатель достоверности различий (Р) между средними величинами по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-критерию Стьюдента (Железняк Ю.Д., Петров П.К., 2009).</w:t>
      </w:r>
    </w:p>
    <w:p w:rsidR="00000000" w:rsidRDefault="008E6D2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2.3 Организация исследования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</w:t>
      </w:r>
      <w:r>
        <w:rPr>
          <w:sz w:val="28"/>
          <w:szCs w:val="28"/>
        </w:rPr>
        <w:t>ь на базе детского поликлинического отделения № 75 Приморского района города Санкт-Петербурга в период с 1 ноября по 25 декабря 2009 года. В эксперименте принимали участие 20 детей в возрасте от 10 до 16 лет в качестве основного дефекта у которых имелась с</w:t>
      </w:r>
      <w:r>
        <w:rPr>
          <w:sz w:val="28"/>
          <w:szCs w:val="28"/>
        </w:rPr>
        <w:t xml:space="preserve">колиотическая болезнь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степени. 10 детей составляли экспериментальную группу в процесс реабилитации которых вводилась наша методика и 10 детей составили контрольную группу, организованную для сравнительной оценки эффективности предложенной методики. Занят</w:t>
      </w:r>
      <w:r>
        <w:rPr>
          <w:sz w:val="28"/>
          <w:szCs w:val="28"/>
        </w:rPr>
        <w:t>ия проводились в форме лечебной гимнастики (2 раза в неделю) и лечебного плавания (2 раза в неделю). Курс реабилитации по продолжительности составлял 2 месяца. Длительность каждого занятия 30 минут. Форма занятий - групповая. Занятия лечебной гимнастикой п</w:t>
      </w:r>
      <w:r>
        <w:rPr>
          <w:sz w:val="28"/>
          <w:szCs w:val="28"/>
        </w:rPr>
        <w:t>роводились в зале лечебной физкультуры, оснащенном гимнастической стенкой, гимнастическими скамейками, фитболами, медицинболами, гимнастическими палками и др.. Лечебное плавание проводилось в большом бассейне поликлинического отделения, который оснащён все</w:t>
      </w:r>
      <w:r>
        <w:rPr>
          <w:sz w:val="28"/>
          <w:szCs w:val="28"/>
        </w:rPr>
        <w:t>м необходимым инвентарём (плавательные доски, нарукавники, пояса и др.). Занятия были направлены на достижение коррекции, стабилизации достигнутых результатов, предотращения дальнейшего прогрессирования заболевания.</w:t>
      </w:r>
    </w:p>
    <w:p w:rsidR="00000000" w:rsidRDefault="008E6D2F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8E6D2F">
      <w:pPr>
        <w:pStyle w:val="1"/>
        <w:spacing w:line="360" w:lineRule="auto"/>
        <w:ind w:firstLine="709"/>
        <w:jc w:val="both"/>
        <w:rPr>
          <w:kern w:val="32"/>
          <w:sz w:val="28"/>
          <w:szCs w:val="28"/>
          <w:lang w:val="en-US"/>
        </w:rPr>
      </w:pPr>
      <w:r>
        <w:rPr>
          <w:kern w:val="32"/>
          <w:sz w:val="28"/>
          <w:szCs w:val="28"/>
        </w:rPr>
        <w:br w:type="page"/>
        <w:t>ГЛАВА 3. АНАЛИЗ РЕЗУЛЬТАТОВ ИССЛЕДОВАН</w:t>
      </w:r>
      <w:r>
        <w:rPr>
          <w:kern w:val="32"/>
          <w:sz w:val="28"/>
          <w:szCs w:val="28"/>
        </w:rPr>
        <w:t>ИЯ</w:t>
      </w:r>
    </w:p>
    <w:p w:rsidR="00000000" w:rsidRDefault="008E6D2F">
      <w:pPr>
        <w:pStyle w:val="2"/>
        <w:spacing w:line="360" w:lineRule="auto"/>
        <w:ind w:left="709"/>
        <w:jc w:val="both"/>
        <w:rPr>
          <w:sz w:val="28"/>
          <w:szCs w:val="28"/>
        </w:rPr>
      </w:pPr>
    </w:p>
    <w:p w:rsidR="00000000" w:rsidRDefault="008E6D2F">
      <w:pPr>
        <w:pStyle w:val="2"/>
        <w:tabs>
          <w:tab w:val="left" w:pos="1276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3.1.</w:t>
      </w:r>
      <w:r>
        <w:rPr>
          <w:caps/>
          <w:sz w:val="28"/>
          <w:szCs w:val="28"/>
        </w:rPr>
        <w:tab/>
        <w:t>Характеристика исследуемого контингента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эксперименте приняли участие 2 группы, контрольная и экспериментальная, по 10 человек в каждой. Экспериментальную группу составили дети в возрасте от 11 до 15 лет, 6 девочек и 4 мальчика. Контрольную груп</w:t>
      </w:r>
      <w:r>
        <w:rPr>
          <w:sz w:val="28"/>
          <w:szCs w:val="28"/>
        </w:rPr>
        <w:t xml:space="preserve">пу составили дети в возрасте от 10 до 15 лет, 7 девочек и 3 мальчика. Все дети в качестве основного диагноза имели сколиотическую болезнь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степени, различные по направленности: левосторонние и правосторонние, также почти все дети имели сопутствующие забол</w:t>
      </w:r>
      <w:r>
        <w:rPr>
          <w:sz w:val="28"/>
          <w:szCs w:val="28"/>
        </w:rPr>
        <w:t>евания, такие как вегето-сосудистая дистония, нестабильность шейного отдела позвоночника, миелодисплазия, ювенильный остеохондроз, плоскостопие, астеноневротический синдром, мигренеоз, ожирение, миопия, церебростения. В экспериментальной группе 7 из 10 чел</w:t>
      </w:r>
      <w:r>
        <w:rPr>
          <w:sz w:val="28"/>
          <w:szCs w:val="28"/>
        </w:rPr>
        <w:t>овек имеют сопутствующие заболевания. В контрольной группе также 7 из 10 человек имеют сопутствующий диагноз.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Общая характеристика экспериментальной группы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814"/>
        <w:gridCol w:w="1500"/>
        <w:gridCol w:w="1117"/>
        <w:gridCol w:w="1037"/>
        <w:gridCol w:w="1057"/>
        <w:gridCol w:w="1008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 xml:space="preserve">п 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Возраст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Диагноз основной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Диагноз сопутств.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тела (см)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тела</w:t>
            </w:r>
            <w:r>
              <w:rPr>
                <w:sz w:val="20"/>
                <w:szCs w:val="20"/>
              </w:rPr>
              <w:t xml:space="preserve"> (кг)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осанки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стоп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С., 14 л.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Правостор Сколиоз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кругло- вогнут.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Ильмира А., 13 л.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Левостор. Сколиоз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ВСД, НШО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Уплощен.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Артём Ш., 12л.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Правостор Сколиоз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Плоско-вог</w:t>
            </w:r>
            <w:r>
              <w:rPr>
                <w:sz w:val="20"/>
                <w:szCs w:val="20"/>
              </w:rPr>
              <w:t>нут.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Б., 15 л.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Левостор. Сколиоз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ВСД по гипотон. типу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Кругло-вогнут.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Попереч. Плоскост.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К., 12л.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кифосколиоз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Плоско-вальгусн. стопы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Кругло-вогнут.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Вальг. Установк.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Артур Р., 14 л.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Левостор. Сколиоз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Юв. Ост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Кругло-вогнут.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Попереч. Плоскост.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Р., 13 л.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Правостор Сколиоз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Миело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дисплазия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сутулая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И., 14 л.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Правостор Сколиоз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Уплощён.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ЕвгенияК., 11 л.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Левостор. Сколиоз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Юв. Ост/х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сутулая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Плоскост. Вальгус. Установк.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Шота Ш., 13 л.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Левостор. Сколиоз 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ст.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Плоско-вальгусн. стопы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Плоско-вогнут.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Поперечн. Плоскост.</w:t>
            </w:r>
          </w:p>
        </w:tc>
      </w:tr>
    </w:tbl>
    <w:p w:rsidR="00000000" w:rsidRDefault="008E6D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1 видно, что 4 ребёнка (40%) имеют правосторонний сколиоз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степени, 5 детей</w:t>
      </w:r>
      <w:r>
        <w:rPr>
          <w:sz w:val="28"/>
          <w:szCs w:val="28"/>
        </w:rPr>
        <w:t xml:space="preserve"> (50%) левосторонний сколиоз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и 1 ребёнок (10%) кифосколиоз. Из сопутствующих заболеваний наиболее часто встречается вегето-сосудистая дистония, ювенильный остеохондроз, плоскостопие.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рост по группе составляет 160,5 см, средне-арифмитическ</w:t>
      </w:r>
      <w:r>
        <w:rPr>
          <w:sz w:val="28"/>
          <w:szCs w:val="28"/>
        </w:rPr>
        <w:t>ий вес 44,5 кг. При характеристике детей по типу осанки получены следующие результаты: кругло-вогнутый тип осанки встречается у 40% детей экспериментальной группы, плоско-вогнутый тип имеют 20% обследуемых, сутулая - 20%, круглая - 10%, плоская - 10%.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>обследование детей по состоянию стоп выявлено, что у 30% - норма, 40% имеют плоскостопие, 30% - уплощение свода.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 Общая характеристика контрольной группы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607"/>
        <w:gridCol w:w="1536"/>
        <w:gridCol w:w="1053"/>
        <w:gridCol w:w="962"/>
        <w:gridCol w:w="954"/>
        <w:gridCol w:w="1210"/>
        <w:gridCol w:w="13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Имя Возраст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Диагноз основной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Диагноз сопутств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тела (см)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тела (кг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осанки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стоп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К., 13 л.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Левостор сколиоз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ст.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Астено-невр. с-м, с-м пирамид. недостат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сутулая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С., 13л.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Правостор Сколиоз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ст.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сутулая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Уплощение свода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Л., 15 л.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Левостор. Сколиоз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ст.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Поперечное плоскостопие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Кругло-вогнутый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Плоскостопие 1 ст.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 Э., 11 л.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Левостор. Сколиоз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ст.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ВСД, ожирение </w:t>
            </w: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ст.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сутулая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Плоскостопие 1 ст.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С., 14 л.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Левостор. Сколиоз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ст.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миопия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Кругло-вогнутая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Уплощение свода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К., 10 л.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Правостор Сколиоз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ст.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Ювенильный остеохондроз, НШОП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Кругло-вогнутая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Уплощение свода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Катя Е., 13 л.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Левостор. Сколиоз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сутулая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Плоскостопие 1 ст.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К., 10л.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Левостор. Сколиоз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ст.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сутулая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Ш., 10л.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Врожденный сколиоз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сутулая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П., 11 л.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Левостор. Сколиоз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ст.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плоскостопие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сутулая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Плоскостопие 2 ст.</w:t>
            </w:r>
          </w:p>
        </w:tc>
      </w:tr>
    </w:tbl>
    <w:p w:rsidR="00000000" w:rsidRDefault="008E6D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контрольной группе 7 детей (70%) имеют левосторонний сколиоз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степени, 2 ребёнка</w:t>
      </w:r>
      <w:r>
        <w:rPr>
          <w:sz w:val="28"/>
          <w:szCs w:val="28"/>
        </w:rPr>
        <w:t xml:space="preserve"> (20%) имеют правосторонний сколиоз и 1 ребёнок (10%) имеет врождённую сколиотическую болезнь ( таблица 2). Из сопутствующих заболеваний в контрольной группе наиболее часто встречаются вегето-сосудистая дистония, плоскостопие. Средне-арифмитический рост по</w:t>
      </w:r>
      <w:r>
        <w:rPr>
          <w:sz w:val="28"/>
          <w:szCs w:val="28"/>
        </w:rPr>
        <w:t xml:space="preserve"> группе составляет 154 см. Средне-арифмитический вес по группе составляет 48,5 кг. При характеристике детей по типу осанки получены следующие данные: кругло-вогнутый тип осанки встречается у 30% детей, сутулая у 70% обследованных. При обследование детей по</w:t>
      </w:r>
      <w:r>
        <w:rPr>
          <w:sz w:val="28"/>
          <w:szCs w:val="28"/>
        </w:rPr>
        <w:t xml:space="preserve"> состоянию стоп выявлено, что у 30% детей норма, 30% имеют уплощения свода, у 40% обследованных плоскостопие. По данным таблиц 1 и 2 можно сделать вывод, что группы по общей характеристики идентичны. Все дети в качестве основного диагноза имеют сколиотичес</w:t>
      </w:r>
      <w:r>
        <w:rPr>
          <w:sz w:val="28"/>
          <w:szCs w:val="28"/>
        </w:rPr>
        <w:t xml:space="preserve">кую болезнь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Таблицы 3 Исходный уровень функционального состояния экспериментальной группы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499"/>
        <w:gridCol w:w="850"/>
        <w:gridCol w:w="851"/>
        <w:gridCol w:w="850"/>
        <w:gridCol w:w="851"/>
        <w:gridCol w:w="992"/>
        <w:gridCol w:w="709"/>
        <w:gridCol w:w="1134"/>
        <w:gridCol w:w="7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Имя. фамилия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СВМС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(сек)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СВМЖ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ППВ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(см)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Штанге (сек)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Генчи (сек)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ЖЁЛ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(мл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Динамометр пр/лев (кг)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ЭГК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(см)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С.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Ильмира 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Артём Ш.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Артур 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Шота Ш.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000000" w:rsidRDefault="008E6D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Функциональное состояние и экспериментальной, и контрольной группы оценивалось по следующим тестам: силовая в</w:t>
      </w:r>
      <w:r>
        <w:rPr>
          <w:sz w:val="28"/>
          <w:szCs w:val="28"/>
        </w:rPr>
        <w:t xml:space="preserve">ыносливость мышц спины (СВМС), силовая выносливость мышц живота (СВМЖ), подвижность позвоночника вперед (ППВ), также подвижность позвоночника в стороны и назад, проба Штанге, проба Генчи, спирометрия, кистевая динамометрия, экскурсия грудной клетки (ЭГК). </w:t>
      </w:r>
      <w:r>
        <w:rPr>
          <w:sz w:val="28"/>
          <w:szCs w:val="28"/>
        </w:rPr>
        <w:t>Все данные по экспериментальной группе, которые получены на начальном этапе исследования приведены в таблице 3. Средне-арифмитическое значение СВМС по экспериментальной группе составило 138 секунд.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Средне-арифмитическое значение СВМЖ составило 34 секунды. </w:t>
      </w:r>
      <w:r>
        <w:rPr>
          <w:sz w:val="28"/>
          <w:szCs w:val="28"/>
        </w:rPr>
        <w:t>Средне-арифметическое значение ППВ по группе -3. Данные полученные при тестирование подвижности позвоночника назад и в стороны не отражены в таблице 3, так как у всех детей эти показатели находятся в норме для детей среднего школьного возраста. Средне-ариф</w:t>
      </w:r>
      <w:r>
        <w:rPr>
          <w:sz w:val="28"/>
          <w:szCs w:val="28"/>
        </w:rPr>
        <w:t>метическое значение по тесту проба Штанге составило 33 секунды. Средне-арифметическое значение по пробе Генчи составило 19 секунд. По результатам спирометрии средне-арифмитическое значение составляет 2230 миллилитров. Средне-арифмитическое значение ЭГК рав</w:t>
      </w:r>
      <w:r>
        <w:rPr>
          <w:sz w:val="28"/>
          <w:szCs w:val="28"/>
        </w:rPr>
        <w:t>но 6,5 см. Данные кистевой динамометрии приведены только для оценки исходного уровня физического развития и далее сравниваться, с результатами контрольной группы и нормативными показателями, не будут.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Исходный уровень функционального состояния к</w:t>
      </w:r>
      <w:r>
        <w:rPr>
          <w:sz w:val="28"/>
          <w:szCs w:val="28"/>
        </w:rPr>
        <w:t>онтрольной группы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68"/>
        <w:gridCol w:w="1029"/>
        <w:gridCol w:w="836"/>
        <w:gridCol w:w="708"/>
        <w:gridCol w:w="1100"/>
        <w:gridCol w:w="850"/>
        <w:gridCol w:w="709"/>
        <w:gridCol w:w="1183"/>
        <w:gridCol w:w="7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Фамилия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СВМС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(сек)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СВМЖ (сек)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ППВ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(см)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Штанге (сек)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Генчи (сек)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ЖЁЛ (мл)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Динамометр пр/лев (кг)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ЭГК (см)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К.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С.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Л.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 Э.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С.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Катя Е.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К.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Ш.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П.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000000" w:rsidRDefault="008E6D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данные полученные на начальном этапе исследования для контрольной группы приведены в таблице 4. Средне-арифмитическое значение СВМС составило 123 секунды.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Средне-арифметическое значение СВМЖ рав</w:t>
      </w:r>
      <w:r>
        <w:rPr>
          <w:sz w:val="28"/>
          <w:szCs w:val="28"/>
        </w:rPr>
        <w:t>но 33 секунды.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Средне-арифметическое значение ППВ составило -1 см. Подвижность позвоночника в стороны и назад у всех детей контрольной группы находится в норме. Средне-арифметическое значение по тесту проба Штанге составило 33 секунды. Средне-арифметическо</w:t>
      </w:r>
      <w:r>
        <w:rPr>
          <w:sz w:val="28"/>
          <w:szCs w:val="28"/>
        </w:rPr>
        <w:t>е значение по тесту проба Генчи составило 17 секунд. По результатам спирометрии средне-арифметическое значение составило 2180 мл.. Средне-арифметическое значение ЭГК составило 6,6 см. Теперь необходимо сравнить средние значения исходного уровня функциональ</w:t>
      </w:r>
      <w:r>
        <w:rPr>
          <w:sz w:val="28"/>
          <w:szCs w:val="28"/>
        </w:rPr>
        <w:t>ного состояния по разным показателям между экспериментальной, контрольной группами и нормативными показателями, установленными для детей среднего школьного возраста.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функциональное состояние и контрольной, и экспериментальной групп, и сделав сравнит</w:t>
      </w:r>
      <w:r>
        <w:rPr>
          <w:sz w:val="28"/>
          <w:szCs w:val="28"/>
        </w:rPr>
        <w:t>ельную характеристику групп, по различным показателям, можно сделать вывод, что группы по исходному уровню функционального состояния идентичны. Но показатели обеих групп отличаются от нормативных, в сторону уменьшения.</w:t>
      </w:r>
    </w:p>
    <w:p w:rsidR="00000000" w:rsidRDefault="008E6D2F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8E6D2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3.1.</w:t>
      </w:r>
      <w:r>
        <w:rPr>
          <w:caps/>
          <w:sz w:val="28"/>
          <w:szCs w:val="28"/>
        </w:rPr>
        <w:tab/>
        <w:t>Методика физической реабилитаци</w:t>
      </w:r>
      <w:r>
        <w:rPr>
          <w:caps/>
          <w:sz w:val="28"/>
          <w:szCs w:val="28"/>
        </w:rPr>
        <w:t xml:space="preserve">и детей со сколиотической болезнью </w:t>
      </w:r>
      <w:r>
        <w:rPr>
          <w:caps/>
          <w:sz w:val="28"/>
          <w:szCs w:val="28"/>
          <w:lang w:val="en-US"/>
        </w:rPr>
        <w:t xml:space="preserve">I </w:t>
      </w:r>
      <w:r>
        <w:rPr>
          <w:caps/>
          <w:sz w:val="28"/>
          <w:szCs w:val="28"/>
        </w:rPr>
        <w:t>степени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процессе исследования нами была разработана методика, предположительно, способствующая коррекции и стабилизации сколиотической болезни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степени. Методика состояла из двух разделов это лечебная гимнастика и </w:t>
      </w:r>
      <w:r>
        <w:rPr>
          <w:sz w:val="28"/>
          <w:szCs w:val="28"/>
        </w:rPr>
        <w:t xml:space="preserve">лечебное плавание. Методика физической реабилитации применялась для коррекции и стабилизации сколиотической болезни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в экспериментальной группе. Контрольная группа проходила также курс лечебной гимнастики и лечебного плавания, в этом же поликлинич</w:t>
      </w:r>
      <w:r>
        <w:rPr>
          <w:sz w:val="28"/>
          <w:szCs w:val="28"/>
        </w:rPr>
        <w:t xml:space="preserve">еском отделение, но методика применяемая была традиционной, которая из года в год применяется для коррекции и стабилизации сколиотической болезни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у детей среднего школьного возраста. Занятия лечебной гимнастики и в экспериментальной, и в контроль</w:t>
      </w:r>
      <w:r>
        <w:rPr>
          <w:sz w:val="28"/>
          <w:szCs w:val="28"/>
        </w:rPr>
        <w:t>ной группах проходили 2 раза в неделю. Продолжительность занятия составляла 30 минут. Занятия по лечебному плаванию и в контрольной, и в экспериментальной группах также проводились 2 раза в неделю, по 30 минут каждое занятие.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E6D2F">
      <w:pPr>
        <w:pStyle w:val="3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3.2.1 Лечебная гимнастика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</w:t>
      </w:r>
      <w:r>
        <w:rPr>
          <w:sz w:val="28"/>
          <w:szCs w:val="28"/>
        </w:rPr>
        <w:t xml:space="preserve">ятия по лечебной физкультуре, проводились в большом зале лечебной физкультуры, оснащенном разнообразным инвентарем: гимнастические стенки, скамейки, гимнастические палки, резиновые мячи и др. Занятия по ЛФК проводились в форме лечебной гимнастики. Занятия </w:t>
      </w:r>
      <w:r>
        <w:rPr>
          <w:sz w:val="28"/>
          <w:szCs w:val="28"/>
        </w:rPr>
        <w:t>корригирующей гимнастикой проводились групповым методом. В процессе занятий лечебной гимнастикой применялся принцип непрерывности физического воздействия (занятия проводились 2 раза в неделю, в течение 2 месяцев). А также принцип постепенности (постепенное</w:t>
      </w:r>
      <w:r>
        <w:rPr>
          <w:sz w:val="28"/>
          <w:szCs w:val="28"/>
        </w:rPr>
        <w:t xml:space="preserve"> увеличение количества повторений, и темпа выполнения движений). Состояло занятие: из подготовительной, основной и заключительной частей. Подготовительная часть включала общеразвивающие, общеукрепляющие упражнения, упражнения на растяжение различных групп </w:t>
      </w:r>
      <w:r>
        <w:rPr>
          <w:sz w:val="28"/>
          <w:szCs w:val="28"/>
        </w:rPr>
        <w:t>мышц, упражнения на внимание, а также специальные упражнения на воспитание навыка правильной осанки. В состав основной части вошли специальные симметричные корригирующие упражнения, упражнения на развитие общей и силовой выносливости мышц, на увеличение си</w:t>
      </w:r>
      <w:r>
        <w:rPr>
          <w:sz w:val="28"/>
          <w:szCs w:val="28"/>
        </w:rPr>
        <w:t>лы мышц, упражнения на развитие подвижности в позвоночном столбе, также дыхательные упражнения и упражнения в расслабление, упражнения направленные на профилактику и коррекцию вторичных и сопутствующих заболеваний, подвижные игры, корригирующей направленно</w:t>
      </w:r>
      <w:r>
        <w:rPr>
          <w:sz w:val="28"/>
          <w:szCs w:val="28"/>
        </w:rPr>
        <w:t>сти. Заключительная часть состояла из упражнений на расслабление, упражнений на закрепления навыка правильной осанки, упражнения направленные на восстановление дыхания, упражнения на внимание, упражнения на развитие координации движений. Лечебная гимнастик</w:t>
      </w:r>
      <w:r>
        <w:rPr>
          <w:sz w:val="28"/>
          <w:szCs w:val="28"/>
        </w:rPr>
        <w:t>а проводилась без отягощений, но с использованием гимнастических палок, мячей, гантелей. Использовались упражнения на снарядах гимнастической стенке, гимнастических скамейках. Упражнения проводились в различных исходных положениях, с частой их сменой. Испо</w:t>
      </w:r>
      <w:r>
        <w:rPr>
          <w:sz w:val="28"/>
          <w:szCs w:val="28"/>
        </w:rPr>
        <w:t>льзуемые исходные положения: стоя, упражнения в ходьбе, лёжа на спине, лежа на животе, лежа на боку, сидя, стоя на четвереньках. Темп проводимых упражнений был медленным и средним, особенно в упражнениях, направленных на силовое развитие отдельных мышечных</w:t>
      </w:r>
      <w:r>
        <w:rPr>
          <w:sz w:val="28"/>
          <w:szCs w:val="28"/>
        </w:rPr>
        <w:t xml:space="preserve"> групп, а также в упражнениях корригирующего характера. В занятие исключались упражнения усугубляющие сколиоз, упражнения, фиксирующие позвоночник в положение его искривления, наклоны, резкие повороты туловища, прыжки, поднятие тяжестей, двигательные дейст</w:t>
      </w:r>
      <w:r>
        <w:rPr>
          <w:sz w:val="28"/>
          <w:szCs w:val="28"/>
        </w:rPr>
        <w:t>вия, связанные с ассиметричными позами.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лечебной гимнастики было: мобилизация искривленного отдела позвоночника, коррекция деформации и стабилизация позвоночника в положение достигнутой коррекции.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задачи лечебной гимнастики в лечение сколиотич</w:t>
      </w:r>
      <w:r>
        <w:rPr>
          <w:sz w:val="28"/>
          <w:szCs w:val="28"/>
        </w:rPr>
        <w:t xml:space="preserve">еской болезни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степени:</w:t>
      </w:r>
    </w:p>
    <w:p w:rsidR="00000000" w:rsidRDefault="008E6D2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Формирование и закрепление навыка правильной осанки.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Создание мышечного корсета (укрепление разгибателей спины, ягодичных мышц, мышц брюшного пресса, а также косых мышц живота).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Улучшение дыхательной функции.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Тренировка р</w:t>
      </w:r>
      <w:r>
        <w:rPr>
          <w:sz w:val="28"/>
          <w:szCs w:val="28"/>
        </w:rPr>
        <w:t>авновесия, баланса, координации.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Повышение неспецифической сопротивляемости организма.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Создание благоприятного психо-эмоционального тона.</w:t>
      </w:r>
    </w:p>
    <w:p w:rsidR="00000000" w:rsidRDefault="008E6D2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часть.</w:t>
      </w:r>
      <w:r>
        <w:rPr>
          <w:sz w:val="28"/>
          <w:szCs w:val="28"/>
        </w:rPr>
        <w:tab/>
        <w:t>Упражнения на воспитание навыка правильной осанки, применялись с целью формирования и закр</w:t>
      </w:r>
      <w:r>
        <w:rPr>
          <w:sz w:val="28"/>
          <w:szCs w:val="28"/>
        </w:rPr>
        <w:t>епления навыка правильной осанки.</w:t>
      </w:r>
    </w:p>
    <w:p w:rsidR="00000000" w:rsidRDefault="008E6D2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Встать к стене, касаясь ее затылком, лопатками, ягодицами, пятками и локтями. Сохраняя принятое положение, сделать шаг вперед, затем назад, вернуться в исходное положение.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Встать к стене, принять правильное положение.</w:t>
      </w:r>
      <w:r>
        <w:rPr>
          <w:sz w:val="28"/>
          <w:szCs w:val="28"/>
        </w:rPr>
        <w:t xml:space="preserve"> Отойти от стены, походить, стараясь сохранить правильное положение всех частей тела; подойти к стене, прижаться к ней и проверить правильность осанки.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Стоя у стены, принять правильное положение. Выполнить полный присед, руки опущены вниз. Сделать шаг вп</w:t>
      </w:r>
      <w:r>
        <w:rPr>
          <w:sz w:val="28"/>
          <w:szCs w:val="28"/>
        </w:rPr>
        <w:t>еред, повторить тоже самое без стены.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Встать к стене, принять правильное положение, поднять руки в стороны - вверх, опустить в исходное положение.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Встать к стене, принять правильное положение. Поочередно поднимать ноги вперед, не сгибая в колене, не от</w:t>
      </w:r>
      <w:r>
        <w:rPr>
          <w:sz w:val="28"/>
          <w:szCs w:val="28"/>
        </w:rPr>
        <w:t>рывая таза, плеч, головы от стены.</w:t>
      </w:r>
    </w:p>
    <w:p w:rsidR="00000000" w:rsidRDefault="008E6D2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рекомендации: Стоя у стены 5 точек соприкосновения: затылок, лопатки, ягодицы, икроножные мышцы, пятки. При выполнение упражнений следить за сохранением положения правильной осанки.</w:t>
      </w:r>
    </w:p>
    <w:p w:rsidR="00000000" w:rsidRDefault="008E6D2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Общеразвивающие упражн</w:t>
      </w:r>
      <w:r>
        <w:rPr>
          <w:sz w:val="28"/>
          <w:szCs w:val="28"/>
        </w:rPr>
        <w:t>ения, применялись с целью подготовки организма к предстоящим физическим нагрузкам, и всестороннего развития физических качеств.</w:t>
      </w:r>
    </w:p>
    <w:p w:rsidR="00000000" w:rsidRDefault="008E6D2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Упражнения в ходьбе: с высоким подниманием бедра, на носках, на наружном своде своде стопы, перекатом с пятки на носок, с круг</w:t>
      </w:r>
      <w:r>
        <w:rPr>
          <w:sz w:val="28"/>
          <w:szCs w:val="28"/>
        </w:rPr>
        <w:t>овыми движениями рук в плечевых суставах, с различным положением рук, в полуприседе, в полном приседе.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Упражнения в ползанье: на четвереньках, на коленях, на стопах и кистях, ползание «гусеницей», «паучком».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Упражнения в исходном положение основная ст</w:t>
      </w:r>
      <w:r>
        <w:rPr>
          <w:sz w:val="28"/>
          <w:szCs w:val="28"/>
        </w:rPr>
        <w:t>ойка, фронтальным методом: наклоны, повороты головы, поднимание, опускание прямых рук в сочетание с дыханием, круговые движения руками сочетанно и попеременно, маховые движения руками, поднимание, опускание надплечий, приседы, полуприседы сохраняя положени</w:t>
      </w:r>
      <w:r>
        <w:rPr>
          <w:sz w:val="28"/>
          <w:szCs w:val="28"/>
        </w:rPr>
        <w:t>е правильной осанки, наклоны в стороны, упражнения на вытяжение позвоночного столба, потягивание.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Упражнения с различным инвентарём: упражнения с гимнастическими палками, со скакалками, с мячами.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рекомендации: все упражнения выполняются с со</w:t>
      </w:r>
      <w:r>
        <w:rPr>
          <w:sz w:val="28"/>
          <w:szCs w:val="28"/>
        </w:rPr>
        <w:t>хранением положения правильной осанки. Выполняется в медленном и среднем темпе, постепенно и темп движений и дозировка от занятия к занятию увеличивается. Амплитуда от занятия к занятию увеличивается.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Упражнения на внимание, применялись с целью концен</w:t>
      </w:r>
      <w:r>
        <w:rPr>
          <w:sz w:val="28"/>
          <w:szCs w:val="28"/>
        </w:rPr>
        <w:t>трации внимания занимающихся на занятие. Упражнения в ходьбе и в исходном положение стоя, с частой сменой положения рук, игра «запрещённое движение».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указания: необходимо сконцентрировать внимание занимающихся на выполнение упражнений. Темп вы</w:t>
      </w:r>
      <w:r>
        <w:rPr>
          <w:sz w:val="28"/>
          <w:szCs w:val="28"/>
        </w:rPr>
        <w:t>полнения движений постепенно увеличивается.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</w:t>
      </w:r>
    </w:p>
    <w:p w:rsidR="00000000" w:rsidRDefault="008E6D2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>Специальные симметричные, корригирующие упражнения, применялись с целью коррекции основного нарушения.</w:t>
      </w:r>
    </w:p>
    <w:p w:rsidR="00000000" w:rsidRDefault="008E6D2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Упражнения в исходном положение лежа на животе: И.п. - лежа на животе, подбородок на тыль</w:t>
      </w:r>
      <w:r>
        <w:rPr>
          <w:sz w:val="28"/>
          <w:szCs w:val="28"/>
        </w:rPr>
        <w:t>ной поверхности кистей, локти разведены в стороны. Поднять руки вверх, потянуться в направление рук головой, не поднимая подбородка, плеч и туловища, вернуться в и.п.. И.П. - то же. Сохраняя срединное положение позвоночника, отвести назад прямые руки, прип</w:t>
      </w:r>
      <w:r>
        <w:rPr>
          <w:sz w:val="28"/>
          <w:szCs w:val="28"/>
        </w:rPr>
        <w:t>однять ноги. Разогнутые в коленях («рыбка»), вернуться в и.п.. И.п. - то же. Поднять прямые ноги удерживать 5 - 7 сек., вернуться в и.п.. И. п. - то же. Приподнять голову и грудь, поднять вверх прямые руки, при поднять прямые ноги, сохраняя правильное поло</w:t>
      </w:r>
      <w:r>
        <w:rPr>
          <w:sz w:val="28"/>
          <w:szCs w:val="28"/>
        </w:rPr>
        <w:t>жение тела, несколько раз качнуться «лодочка». И.П. - то же. Принять правильное положение тела (остистые отростки на прямой линии, руки и ноги расположены симметрично относительно позвоночника). Одновременно приподнять руки, грудь и голову, не отрывая от п</w:t>
      </w:r>
      <w:r>
        <w:rPr>
          <w:sz w:val="28"/>
          <w:szCs w:val="28"/>
        </w:rPr>
        <w:t>ола ноги, таз и живот. Удерживать эту позу 3-7 счетов, сохраняя правильное положение тела. Дыхание свободное. И.П. - то же. Поочередное частое поднимание, опускание прямых ног, на весу («кроль ногами»)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Упражнения в исходном положение лёжа на спине. И.П.</w:t>
      </w:r>
      <w:r>
        <w:rPr>
          <w:sz w:val="28"/>
          <w:szCs w:val="28"/>
        </w:rPr>
        <w:t xml:space="preserve"> - лежа на спине, руки согнуты в локтях. Ноги согнуты в коленях. Прогнуться с упором на локти и стопы («мостик»). И.П - лежа на спине, руки выпрямлены вдоль туловища. Принять правильное положение тела, проверить его, приподняв голову и плечи. Перевести рук</w:t>
      </w:r>
      <w:r>
        <w:rPr>
          <w:sz w:val="28"/>
          <w:szCs w:val="28"/>
        </w:rPr>
        <w:t>и на пояс, медленно сесть, сохраняя правильную осанку, вернуться в И.П. (выдох). Расслабить мышцы (вдох), проверить положение тела. И.П. то же. Сгибание, разгибание ног в коленных суставах («велосипед»). И.П. -то же. Приподнять прямые ноги под углом 30-45°</w:t>
      </w:r>
      <w:r>
        <w:rPr>
          <w:sz w:val="28"/>
          <w:szCs w:val="28"/>
        </w:rPr>
        <w:t>,развести их в стороны, соединить, опустить (выдох), расслабить мышцы (вдох).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Упражнения в исходном положение стоя на четвереньках. И.П. - стоя на четвереньках. Выгнуть спину, выдох. Прогнуться, вдох. И.П. - то же. Опуститься на пятки , выдох. Вернуться</w:t>
      </w:r>
      <w:r>
        <w:rPr>
          <w:sz w:val="28"/>
          <w:szCs w:val="28"/>
        </w:rPr>
        <w:t xml:space="preserve"> в И.П., вдох.</w:t>
      </w:r>
    </w:p>
    <w:p w:rsidR="00000000" w:rsidRDefault="008E6D2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указания: все упражнения выполняются без задержек дыхания, в медленном темпе, под счет. От занятия к занятию количество повторений увеличивается. В начале цикла занятий дозировка составляет 3 - 5 повторений..</w:t>
      </w:r>
      <w:r>
        <w:rPr>
          <w:sz w:val="28"/>
          <w:szCs w:val="28"/>
        </w:rPr>
        <w:tab/>
        <w:t>Упражнения для укре</w:t>
      </w:r>
      <w:r>
        <w:rPr>
          <w:sz w:val="28"/>
          <w:szCs w:val="28"/>
        </w:rPr>
        <w:t>пления мышечного корсета, применялись с целью развития силовой выносливости мышц спины и брюшного пресса.</w:t>
      </w:r>
    </w:p>
    <w:p w:rsidR="00000000" w:rsidRDefault="008E6D2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Упражнения для укрепления мышц спины. И. п. - лежа на животе, подбородок на тыльной поверхности кистей. Приподнять верхнюю половину туловища. Поочер</w:t>
      </w:r>
      <w:r>
        <w:rPr>
          <w:sz w:val="28"/>
          <w:szCs w:val="28"/>
        </w:rPr>
        <w:t>едное сгибание, разгибание рук в локтевых суставах («бокс»). И.П. - лежа на животе, руки в стороны. Приподнять верхнюю часть туловища, сгибание, разгибание рук в локтевых суставах к плечам. И.П. - то же. Имитация плавания «брасом» для рук. И.п - то же. Под</w:t>
      </w:r>
      <w:r>
        <w:rPr>
          <w:sz w:val="28"/>
          <w:szCs w:val="28"/>
        </w:rPr>
        <w:t>нять голову и плечи. Руки в стороны. Сжимать и разжимать кисти рук. И.п. - то же. Выполнять прямыми руками круговые движения. И.п. - то же. Поочередно поднимать прямые ноги, не отрывая таза от пола. И.п. - то же. 1 - поднять правую ногу, 2 - присоединить л</w:t>
      </w:r>
      <w:r>
        <w:rPr>
          <w:sz w:val="28"/>
          <w:szCs w:val="28"/>
        </w:rPr>
        <w:t>евую, 3 - 6 держать положение, 7 - опустить правую ногу, 8 - опустить левую ногу.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Упражнения для укрепления мышц брюшного пресса. И.п. - лежа на спине, поясничный отдел позвоночного столба прижат к поверхности пола. Поочередное сгибание, разгибание ног </w:t>
      </w:r>
      <w:r>
        <w:rPr>
          <w:sz w:val="28"/>
          <w:szCs w:val="28"/>
        </w:rPr>
        <w:t>в коленных и тазобедренных суставах. И.П. - то же. Поочередное поднимание прямых ног. И.п. - то же. Приподнять прямые ноги, скрестные движения ногами. И.п. лежа на спине, ноги согнуты в коленях, руки за голову, локти в стороны. Приподнять верхнюю часть тул</w:t>
      </w:r>
      <w:r>
        <w:rPr>
          <w:sz w:val="28"/>
          <w:szCs w:val="28"/>
        </w:rPr>
        <w:t>овища, удерживать 3 - 5 сек. И.п. - то же. Поочередное сгибание, разгибание ног в коленном суставе, «велосипед».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Упражнения для боковых мышц туловища. И.п. - лежа на боку, правая рука выпрямлена вверх, левая вдоль туловища. Удерживая положение, лежа на б</w:t>
      </w:r>
      <w:r>
        <w:rPr>
          <w:sz w:val="28"/>
          <w:szCs w:val="28"/>
        </w:rPr>
        <w:t>оку, приподнимать и опускать ногу, то же самое на другом боку. И.п. - лежа на правом боку, правая выпрямлена вверх рука, левая согнута и ладонь упирается о пол. Приподнять обе ноги и удерживать их до 3 -5, медленно опустить в И.п.. И.п. - то же. Приподнять</w:t>
      </w:r>
      <w:r>
        <w:rPr>
          <w:sz w:val="28"/>
          <w:szCs w:val="28"/>
        </w:rPr>
        <w:t xml:space="preserve"> одну ногу, затем присоединить к ней другую. Опустить ноги в И.п..</w:t>
      </w:r>
    </w:p>
    <w:p w:rsidR="00000000" w:rsidRDefault="008E6D2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указания: все упражнения выполняются под счёт, в начале цикла занятий темп выполнения медленный. От занятия к занятию и темп выполнения упражнений, и количество повторений, а т</w:t>
      </w:r>
      <w:r>
        <w:rPr>
          <w:sz w:val="28"/>
          <w:szCs w:val="28"/>
        </w:rPr>
        <w:t>акже вемя удержания для статических упражнений увеличивается..</w:t>
      </w:r>
      <w:r>
        <w:rPr>
          <w:sz w:val="28"/>
          <w:szCs w:val="28"/>
        </w:rPr>
        <w:tab/>
        <w:t>Дыхательные упражнения, применялись с целью увеличения жизненной емкости лёгких, а также восстановления дыхания, после физической нагрузки.</w:t>
      </w:r>
    </w:p>
    <w:p w:rsidR="00000000" w:rsidRDefault="008E6D2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И.п. - лежа на спине, выпрямиться (голова, шея, спи</w:t>
      </w:r>
      <w:r>
        <w:rPr>
          <w:sz w:val="28"/>
          <w:szCs w:val="28"/>
        </w:rPr>
        <w:t>на должны располагаться на одной линии). Прежде чем сделать вдох, следует выдохнуть воздух из легких. После выдоха сделать медленный вдох через нос, поднимая ключицы и плечи и заполняя воздухом самые верхние отделы легких. При выдохе плечи медленно опускаю</w:t>
      </w:r>
      <w:r>
        <w:rPr>
          <w:sz w:val="28"/>
          <w:szCs w:val="28"/>
        </w:rPr>
        <w:t>тся вниз.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И.п. лежа на спине, ноги согнуты в коленях, одна ладонь лежит на грудной клетке, вторая ладонь на животе. При вдохе живот круглый, грудная клетка неподвижна. Вдох выполняется через нос, выдох ртом.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 п. - стойка ноги врозь. Сделать вдох. На</w:t>
      </w:r>
      <w:r>
        <w:rPr>
          <w:sz w:val="28"/>
          <w:szCs w:val="28"/>
        </w:rPr>
        <w:t xml:space="preserve"> выдохе наклониться, расслабив шею и плечи так, чтобы голова и руки свободно свисали к полу. Дышать глубоко, следить за своим дыханием. Находиться в таком положении в течение 1-2 минут. Затем медленно выпрямиться.</w:t>
      </w:r>
    </w:p>
    <w:p w:rsidR="00000000" w:rsidRDefault="008E6D2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указания: упражнения данной г</w:t>
      </w:r>
      <w:r>
        <w:rPr>
          <w:sz w:val="28"/>
          <w:szCs w:val="28"/>
        </w:rPr>
        <w:t>руппы выполнялись в медленном темпе. Упражнения выполняются с полным выдохом и вдохом.ю Вдох необходимо делать через нос, выдох через рот..</w:t>
      </w:r>
      <w:r>
        <w:rPr>
          <w:sz w:val="28"/>
          <w:szCs w:val="28"/>
        </w:rPr>
        <w:tab/>
        <w:t>Упражнения, способствующие коррекции сопутствующих заболеваний, применялись с целью возможной коррекции и профилакти</w:t>
      </w:r>
      <w:r>
        <w:rPr>
          <w:sz w:val="28"/>
          <w:szCs w:val="28"/>
        </w:rPr>
        <w:t>ки возникновения сопутствующих и вторичных отклонений.</w:t>
      </w:r>
    </w:p>
    <w:p w:rsidR="00000000" w:rsidRDefault="008E6D2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Упражнения для коррекции плоскостопия, были использованы различного рода упражнения: упражнения в ходьбе (на носках, на наружном своде стопы, на носках в полуприседе, по ребристой доске, по наклонной</w:t>
      </w:r>
      <w:r>
        <w:rPr>
          <w:sz w:val="28"/>
          <w:szCs w:val="28"/>
        </w:rPr>
        <w:t xml:space="preserve"> плоскости на носках), упражнения в И.п. стойка, упражнения в И.п. сидя, упражнения в И.п. лёжа.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Упражнения для коррекции нестабильности шейного отдела позвоночника. Комплекс упражнений включал упражнения для укрепления мышц передней, задний, и боковых </w:t>
      </w:r>
      <w:r>
        <w:rPr>
          <w:sz w:val="28"/>
          <w:szCs w:val="28"/>
        </w:rPr>
        <w:t>поверхностей шеи.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Упражнения, способствующие укреплению дыхательной и сердечно-сосудистой системы, с целью профилактики расстройств, которые может вызвать сколиотическая болезнь. К этим упражнениям относятся дыхательные упражнения и упражнения на развити</w:t>
      </w:r>
      <w:r>
        <w:rPr>
          <w:sz w:val="28"/>
          <w:szCs w:val="28"/>
        </w:rPr>
        <w:t>е выносливости.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указания: все упражнения этой группы проводились в основной части занятия, на каждом занятие им уделялось не более 5 минут. Упражнения выполняются с сохранением положения правильной осанки.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Подвижные игры, применялись с цель</w:t>
      </w:r>
      <w:r>
        <w:rPr>
          <w:sz w:val="28"/>
          <w:szCs w:val="28"/>
        </w:rPr>
        <w:t>ю стимуляции детей к качественному выполнению упражнений, развития координационных качеств, а также некоторые игры, обладали корригирующей способностью.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«Тише едешь - дальше будешь» - после этих слов, когда вядящий отворачивается, нужно остановиться, дер</w:t>
      </w:r>
      <w:r>
        <w:rPr>
          <w:sz w:val="28"/>
          <w:szCs w:val="28"/>
        </w:rPr>
        <w:t>жа руки в положение «крылышек».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Сидя на гимнастической скамейке, эстафета с передаче мяча самовытяжением (после передачи мяча принять положение рук «крылышки», выполняя самовытяжение сидя, то есть движение руками вниз и назад, при этом тянуться теменем в</w:t>
      </w:r>
      <w:r>
        <w:rPr>
          <w:sz w:val="28"/>
          <w:szCs w:val="28"/>
        </w:rPr>
        <w:t>верх).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Игра «Горячий мяч» - лёжа на животе в кругу, руки в крылышки», разогнув верхнюю часть спины, не касаясь локтями пола, передавать двумя руками мяч, откатывая его любому из играющих и возвращаясь в И.п..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Попадание в цель, в кольцо с разного рассто</w:t>
      </w:r>
      <w:r>
        <w:rPr>
          <w:sz w:val="28"/>
          <w:szCs w:val="28"/>
        </w:rPr>
        <w:t>яния поочередно каждой рукой.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«Выбивала». 2 водящих, которые стоят в разных сторонах зала, все остальные игроки. Цель водящих малым мячом запятнать всех игроков. Цель игроков увернуться от мяча.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указания: подвижные игры использовались не на </w:t>
      </w:r>
      <w:r>
        <w:rPr>
          <w:sz w:val="28"/>
          <w:szCs w:val="28"/>
        </w:rPr>
        <w:t>каждом занятие, а в качестве поощрения. Время затраченное на игру составляло не более 3-4 минут.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часть.</w:t>
      </w:r>
      <w:r>
        <w:rPr>
          <w:sz w:val="28"/>
          <w:szCs w:val="28"/>
        </w:rPr>
        <w:tab/>
        <w:t>Упражнения на закрепления навыка правильной осанки, использовались те же упражнения, что и в подготовительной части для формирования навы</w:t>
      </w:r>
      <w:r>
        <w:rPr>
          <w:sz w:val="28"/>
          <w:szCs w:val="28"/>
        </w:rPr>
        <w:t>ка правильной осанки..</w:t>
      </w:r>
      <w:r>
        <w:rPr>
          <w:sz w:val="28"/>
          <w:szCs w:val="28"/>
        </w:rPr>
        <w:tab/>
        <w:t>Комплекс упражнений на расслабление включал упражнения для снятия напряжения с различных мышц (рук, ног, туловища). это различные маховые движения, по типу маятника, различные потряхивания..</w:t>
      </w:r>
      <w:r>
        <w:rPr>
          <w:sz w:val="28"/>
          <w:szCs w:val="28"/>
        </w:rPr>
        <w:tab/>
        <w:t>При выполнение упражнений на восстановлени</w:t>
      </w:r>
      <w:r>
        <w:rPr>
          <w:sz w:val="28"/>
          <w:szCs w:val="28"/>
        </w:rPr>
        <w:t>е дыхания, использовались те же дыхательные упражнения что и в основной части, только упражнения в основном выполнялись в ходьбе.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Методические указания: все упражнения в заключительной части выполнялись в медленном темпе, с целью восстановления деятельност</w:t>
      </w:r>
      <w:r>
        <w:rPr>
          <w:sz w:val="28"/>
          <w:szCs w:val="28"/>
        </w:rPr>
        <w:t>и дыхательной и сердечно-сосудистой систем.</w:t>
      </w:r>
    </w:p>
    <w:p w:rsidR="00000000" w:rsidRDefault="008E6D2F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6D2F">
      <w:pPr>
        <w:pStyle w:val="3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3.2.2 Лечебное плавание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Лечебное плавание у детей, как было сказано, проводилось 2 раза в неделю по 30 минут, каждое занятие. Занятия проводились в большом бассейне ДПО № 75. Бассейн оснащён разнообразным инвен</w:t>
      </w:r>
      <w:r>
        <w:rPr>
          <w:sz w:val="28"/>
          <w:szCs w:val="28"/>
        </w:rPr>
        <w:t>тарём (плавательные доски, плавательные палки, мячи различных размеров, гантели и.т.д.). Температура воды в бассейне 31-33 С, температура комфорта, что обеспечивает лечебное действие. Занятия проводились групповым методом, группа включала 10 человек. В зан</w:t>
      </w:r>
      <w:r>
        <w:rPr>
          <w:sz w:val="28"/>
          <w:szCs w:val="28"/>
        </w:rPr>
        <w:t>ятиях использовались принцип постепенности (упражнения в занятия вводились постепенно, на начальном этапе занятий проводились упражнения для ознакомления детей со свойствами воды, затем вводились упражнения для обучения техники некоторых видов плавания), п</w:t>
      </w:r>
      <w:r>
        <w:rPr>
          <w:sz w:val="28"/>
          <w:szCs w:val="28"/>
        </w:rPr>
        <w:t>ринцип непрерывности ( занятия проводились 2 раза в неделю, в течение 2 месяцев), занятия по лечебной гимнастики и лечебному плаванию и в контрольной, и в экспериментальной группах чередовались. Занятия состояли из подготовительной, основной и заключительн</w:t>
      </w:r>
      <w:r>
        <w:rPr>
          <w:sz w:val="28"/>
          <w:szCs w:val="28"/>
        </w:rPr>
        <w:t>ой частей. Подготовительная часть включала упражнения для формирования навыка правильной осанки (упражнения в ходьбе), упражнения для развития подвижности в различных суставах, упражнения для подготовки дыхательной и сердечно-сосудистой систем к предстояще</w:t>
      </w:r>
      <w:r>
        <w:rPr>
          <w:sz w:val="28"/>
          <w:szCs w:val="28"/>
        </w:rPr>
        <w:t>й физической нагрузке (дыхательные упражнения). Основная часть состояла из упражнений на самовытяжение, упражнений на укрепление мышечного корсета, упражнений на освоение техники некоторых видов плавания, также дыхательные упражнения, все используемые упра</w:t>
      </w:r>
      <w:r>
        <w:rPr>
          <w:sz w:val="28"/>
          <w:szCs w:val="28"/>
        </w:rPr>
        <w:t>жнения были симметричными. Заключительная часть включала в основном дыхательные упражнения, упражнения в расслабление, упражнения способствующие развитию координации движений (в частности равновесия), а также некоторые игры в воде.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Плавание было рекомендов</w:t>
      </w:r>
      <w:r>
        <w:rPr>
          <w:sz w:val="28"/>
          <w:szCs w:val="28"/>
        </w:rPr>
        <w:t>ано всем детям со сколиозом, независимо от тяжести сколиоза, его прогноза его течения и вида лечения. Плавание противопоказано детям, имеющим отвод педиатра, дерматолога, лор-врача, психоневролога (эпилепсия, пиелонефрит, грибковые и инфекционные заболеван</w:t>
      </w:r>
      <w:r>
        <w:rPr>
          <w:sz w:val="28"/>
          <w:szCs w:val="28"/>
        </w:rPr>
        <w:t xml:space="preserve">ия, коньюктивит и.т.д.) В наших группах и в контрольной, и в экспериментальной детей с подобными диагнозами не было. Все дети наших групп в качестве основного диагноза имели сколиотическую болезнь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степени, поэтому лечебное плавание было показано всем.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>
        <w:rPr>
          <w:sz w:val="28"/>
          <w:szCs w:val="28"/>
        </w:rPr>
        <w:t>новные задачи лечебного плавания:</w:t>
      </w:r>
    </w:p>
    <w:p w:rsidR="00000000" w:rsidRDefault="008E6D2F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Разгрузка позвоночного столба - создание благоприятных физиологических условий для нормального роста тел позвонков и восстановление правильного положения тела.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Возможное исправление деформации.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Воспитание правильно</w:t>
      </w:r>
      <w:r>
        <w:rPr>
          <w:sz w:val="28"/>
          <w:szCs w:val="28"/>
        </w:rPr>
        <w:t>й осанки.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Улучшение координации движений.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Увеличение силы и тонуса мышц.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Постановка правильного дыхания.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Улучшение функции сердечно-сосудистой и дыхательной систем.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Закаливание.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Приобретение навыков плавания - освоение плавания.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Развитие воле</w:t>
      </w:r>
      <w:r>
        <w:rPr>
          <w:sz w:val="28"/>
          <w:szCs w:val="28"/>
        </w:rPr>
        <w:t>вых качеств и создание психологического стимула для дальнейшего лечения.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Эмоциональная разрядка больных детей, профилактика психологической перегрузки.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задачи, поставленные перед лечебным плаванием решаются с помощью конкретных средств, упражнений.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одготовительная часть.</w:t>
      </w:r>
      <w:r>
        <w:rPr>
          <w:sz w:val="28"/>
          <w:szCs w:val="28"/>
        </w:rPr>
        <w:tab/>
        <w:t xml:space="preserve">Упражнения для формирования навыка правильной осанки, выполняются с целью, создать мышечное ощущение правильной осанки. Эта группа упражнений включает: упражнения в ходьбе в мелкой части бассейна (с высоким подниманием бедра, руки в </w:t>
      </w:r>
      <w:r>
        <w:rPr>
          <w:sz w:val="28"/>
          <w:szCs w:val="28"/>
        </w:rPr>
        <w:t>положение «крылышки», приставными шагами, руки на поясе, спиной вперед, преодолевая сопротивление воды, в полуприседе), в исходном положение основная стойка, руками держась за поручень (полный присед, полуприсед, поднимание на носки).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</w:t>
      </w:r>
      <w:r>
        <w:rPr>
          <w:sz w:val="28"/>
          <w:szCs w:val="28"/>
        </w:rPr>
        <w:t>: все упражнения этой группы выполняются в медленном темпе, всегда сохраняя положение правильной осанки, преодолевая сопротивление воды, при выполнение упражнений в ходьбе туловище прямое, не наклоняется..</w:t>
      </w:r>
      <w:r>
        <w:rPr>
          <w:sz w:val="28"/>
          <w:szCs w:val="28"/>
        </w:rPr>
        <w:tab/>
        <w:t>Упражнения для развития подвижности в различных су</w:t>
      </w:r>
      <w:r>
        <w:rPr>
          <w:sz w:val="28"/>
          <w:szCs w:val="28"/>
        </w:rPr>
        <w:t>ставах. Эти упражнения применялись с целью подготовки опорно-двигательного аппарата к предстоящей нагрузке. Применялись различные круговые движения руками, ногами согнутыми, прямыми, в различных исходных положениях: основная стойка, стойка ноги врозь, лежа</w:t>
      </w:r>
      <w:r>
        <w:rPr>
          <w:sz w:val="28"/>
          <w:szCs w:val="28"/>
        </w:rPr>
        <w:t xml:space="preserve"> на спине, лёжа на животе, держась руками за поручень, а также зацепившись ногами за поручень.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указания: Все движения выполнялись с постепенным увеличением темпа движений, амплитуды и количества повторений от занятия к занятию. В начале цикла </w:t>
      </w:r>
      <w:r>
        <w:rPr>
          <w:sz w:val="28"/>
          <w:szCs w:val="28"/>
        </w:rPr>
        <w:t>занятий всех занимающихся необходимо снабдить специальными поясами, для того чтобы дети увереннее чувствовали себя в водной среде..</w:t>
      </w:r>
      <w:r>
        <w:rPr>
          <w:sz w:val="28"/>
          <w:szCs w:val="28"/>
        </w:rPr>
        <w:tab/>
        <w:t>Упражнения для подготовки дыхательной и сердечно-сосудистой систем, а также для ознакомления детей с водной средой. Применял</w:t>
      </w:r>
      <w:r>
        <w:rPr>
          <w:sz w:val="28"/>
          <w:szCs w:val="28"/>
        </w:rPr>
        <w:t>ись с целью научить занимающихся правильно выполнять выдох в воду и задерживать дыхание. К этой группе упражнений относились упражнения с выдохом в воду (с удлинненым, с коротким, на определенное количество счётов) и с задержкой дыхания. Использовались упр</w:t>
      </w:r>
      <w:r>
        <w:rPr>
          <w:sz w:val="28"/>
          <w:szCs w:val="28"/>
        </w:rPr>
        <w:t>ажнения из исходного положения основная стойка, а также в сочетание с работой рук, ног.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указания: в начале цикла занятий количество счетов при выполнение упражнений было минимальным и постепенно возрастало от занятия к занятию, дозировка выпол</w:t>
      </w:r>
      <w:r>
        <w:rPr>
          <w:sz w:val="28"/>
          <w:szCs w:val="28"/>
        </w:rPr>
        <w:t>нения упражнений тоже увеличивалась постепенно.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  <w:r>
        <w:rPr>
          <w:sz w:val="28"/>
          <w:szCs w:val="28"/>
        </w:rPr>
        <w:tab/>
        <w:t xml:space="preserve">Упражнения на самовытяжение. Эти упражнения применялись с целью растянуть позвоночный столб, снять напряжение, способствовать коррекции основного нарушения. К этой группе упражнений отнеслись </w:t>
      </w:r>
      <w:r>
        <w:rPr>
          <w:sz w:val="28"/>
          <w:szCs w:val="28"/>
        </w:rPr>
        <w:t xml:space="preserve">упражнения в исходном положение лежа на груди, лежа на животе, с фиксацией рук или ног за поручень, а также упражнения в движение, скольжение с отталкиванием от бортика, руки подняты вверх, ноги прямые. При выполнение упражнения на груди, выдох необходимо </w:t>
      </w:r>
      <w:r>
        <w:rPr>
          <w:sz w:val="28"/>
          <w:szCs w:val="28"/>
        </w:rPr>
        <w:t>выполнять в воду.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указания: упражнения выполняются без движения рук и ног, туловище полностью выпрямлено. В начальном этапе цикла занятий, все упражнения выполняются в специальных поясах. Вначале цикла количество повторений минимально 2-3, зат</w:t>
      </w:r>
      <w:r>
        <w:rPr>
          <w:sz w:val="28"/>
          <w:szCs w:val="28"/>
        </w:rPr>
        <w:t>ем постепенно увеличивается..</w:t>
      </w:r>
      <w:r>
        <w:rPr>
          <w:sz w:val="28"/>
          <w:szCs w:val="28"/>
        </w:rPr>
        <w:tab/>
        <w:t>Упражнения на укрепление мышечного корсета. Эта группа упражнений выполнялась с целью укрепления мышц спины, брюшного пресса, а также косых мышц живота. Упражнения этой группы выполнялись в различных исходных положениях: в пол</w:t>
      </w:r>
      <w:r>
        <w:rPr>
          <w:sz w:val="28"/>
          <w:szCs w:val="28"/>
        </w:rPr>
        <w:t>ожение лёжа на груди с фиксацией руками за поручень, лёжа на спине с фиксацией руками за поручень, а также в исходных положениях лёжа на груди и на спине, но без фиксации, а с использованием инвентаря.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Упражнения в исходном положение, лёжа на груди с фик</w:t>
      </w:r>
      <w:r>
        <w:rPr>
          <w:sz w:val="28"/>
          <w:szCs w:val="28"/>
        </w:rPr>
        <w:t>сацией руками за поручень. Эти упражнения способствуют укреплению мышц спины. И.п. - лёжа на груди, держась руками за нижний поручень. 1 - развести прямые ноги в стороны, 2 - И.п.; И.п. - то же. 1 - 4 скрестные движения ногами.; И.п. - то же. 1 - подтянуть</w:t>
      </w:r>
      <w:r>
        <w:rPr>
          <w:sz w:val="28"/>
          <w:szCs w:val="28"/>
        </w:rPr>
        <w:t xml:space="preserve"> ноги согнутые в коленях к груди. 2 - И.п.; И.п. - то же. 1 - 4 движения ногами «кроль». И.п. - то же. 1 - 4 движения ногами «кроль», одновременно с выдохом в воду.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указания: фиксация рук за поручень, хватом сверху, на уровне плеч. Туловище по</w:t>
      </w:r>
      <w:r>
        <w:rPr>
          <w:sz w:val="28"/>
          <w:szCs w:val="28"/>
        </w:rPr>
        <w:t>лностью выпрямлено. Дозировка, в цикле занятий, постепенно увеличивается. При выполнение упражнений с выдохом в воду, вдох выполняется короткий, выдох длинный.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Упражнения в исходном положение лёжа на спине с фиксацией руками за поручень. Выполняются для</w:t>
      </w:r>
      <w:r>
        <w:rPr>
          <w:sz w:val="28"/>
          <w:szCs w:val="28"/>
        </w:rPr>
        <w:t xml:space="preserve"> укрепления мышц живота. И.п. - лёжа на спине с фиксацией руками за поручень. 1 - подтянуть правую согнутую в коленном суставе ногу. 2 - И.п.. 3 - подтянуть левую согнутую в коленном суставе ногу. 4 - И.п.. И.п. - то же. 1 - 4 подтягивание обеих ног согнут</w:t>
      </w:r>
      <w:r>
        <w:rPr>
          <w:sz w:val="28"/>
          <w:szCs w:val="28"/>
        </w:rPr>
        <w:t>ых в коленных суставах. И.п. - то же. 1- 4 скрестные движения прямыми ногами. И.п. - то же. 1 - 4 имитация езды на велосипеде. И. т. Д.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указания: туловище прямое, голова на поверхности. Упражнения выполняются в медленном темпе. Упражнения выпо</w:t>
      </w:r>
      <w:r>
        <w:rPr>
          <w:sz w:val="28"/>
          <w:szCs w:val="28"/>
        </w:rPr>
        <w:t>лняются по максимальной амплитуде. Дозировка от занятия к занятию постепенно увеличивается.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Упражнения в положение лежа на спине, на животе, без фиксации с использованием различного инвентаря (спасательные пояса, плавательные палочки). Выполнялись упражн</w:t>
      </w:r>
      <w:r>
        <w:rPr>
          <w:sz w:val="28"/>
          <w:szCs w:val="28"/>
        </w:rPr>
        <w:t>ения описанные ранее, только без постоянной фиксации. Эти упражнения вводились в середине цикла занятий, постепенно, когда занимающиеся уверенно себя чувствуют в воде. Упражнения этой группы помимо развития силы мышц живота, спины, развивают координацию дв</w:t>
      </w:r>
      <w:r>
        <w:rPr>
          <w:sz w:val="28"/>
          <w:szCs w:val="28"/>
        </w:rPr>
        <w:t>ижений, в частности равновесие.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указания: эти упражнения вводятся только в середине цикла, после освоения занимающимися свойств воды, и обретения уверенности в воде. Дозировка постепенно, в цикле занятий, увеличивается.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Упражнения на освоени</w:t>
      </w:r>
      <w:r>
        <w:rPr>
          <w:sz w:val="28"/>
          <w:szCs w:val="28"/>
        </w:rPr>
        <w:t xml:space="preserve">е техники некоторых видов плавания. При лечение сколиотической болезни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применяются только симметричные виды плавания это брасс и кроль для ног. К этой группе упражнений относятся упражнения с использованием различного инвентаря, упражнения у борт</w:t>
      </w:r>
      <w:r>
        <w:rPr>
          <w:sz w:val="28"/>
          <w:szCs w:val="28"/>
        </w:rPr>
        <w:t>ика, и упражнения в движение. Упражнения конкретно для освоения техники движения ног или рук, и целостного движения. Возле бортика, с фиксацией руками, либо ногами за поручень. Например: И.п. - лежа на груди, руками держась за поручень. 1 - 4 движение нога</w:t>
      </w:r>
      <w:r>
        <w:rPr>
          <w:sz w:val="28"/>
          <w:szCs w:val="28"/>
        </w:rPr>
        <w:t>ми «кроль». Затем то же самое, но с выдохом в воду. И.п. - лежа на спине стопами зацепившись за поручень. 1 - И.п. - лежа на спине стопами зацепившись за поручень. 1 - 4 движение руками «брасс». Затем то же самое с выдохом в воду. Упражнения в движение под</w:t>
      </w:r>
      <w:r>
        <w:rPr>
          <w:sz w:val="28"/>
          <w:szCs w:val="28"/>
        </w:rPr>
        <w:t xml:space="preserve">разумевают упражнения с использованием инвентаря (плавательные доски, плавательные палочки, спасательные пояса, мячи). Например: И.п. - стопы на бортике, доска на выпрямленных руках. Толкнувшись от бортика, плывём кроль на груди для ног, с выдохом в воду. </w:t>
      </w:r>
      <w:r>
        <w:rPr>
          <w:sz w:val="28"/>
          <w:szCs w:val="28"/>
        </w:rPr>
        <w:t>То же самое на спине, только доска прижата к животу. Упражнения для освоения техники «брасс» для рук выполняется с использованием плавательной палочки и плавательной доски. Например: доска зажата между коленями, плывём работая руками «брасс», то же самое м</w:t>
      </w:r>
      <w:r>
        <w:rPr>
          <w:sz w:val="28"/>
          <w:szCs w:val="28"/>
        </w:rPr>
        <w:t xml:space="preserve">ожно выполнять использую плавательную палочку, либо мяч. Также выполняется движение в плавание на спине. При выполнение сочетанных упражнений, кроль ногами, брасс руками, что является оптимальным для сколиотической болезни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степени, используются плаватель</w:t>
      </w:r>
      <w:r>
        <w:rPr>
          <w:sz w:val="28"/>
          <w:szCs w:val="28"/>
        </w:rPr>
        <w:t>ные палочки, спасательные пояса, при плавание и на спине и на животе. Сначала выполняется без выдоха в воду, затем постепенно присоединяют выдох в воду. Также к этим упражнениям относятся упражнения выполняемые в парах с использованием плавательных палочек</w:t>
      </w:r>
      <w:r>
        <w:rPr>
          <w:sz w:val="28"/>
          <w:szCs w:val="28"/>
        </w:rPr>
        <w:t>, для поднятия эмоционального настроя занимающихся. Например: на одну палочку необходимо лечь двум занимающимся, вторая под стопами, плывём на груди, руки «брасс», ноги не работают, выдох в воду не выполняется. То же самое на спине.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указания: </w:t>
      </w:r>
      <w:r>
        <w:rPr>
          <w:sz w:val="28"/>
          <w:szCs w:val="28"/>
        </w:rPr>
        <w:t>все упражнения на освоение техники плавания проводятся постепенно, сначала у бортика с фиксацией, затем со спасательными поясами, и наконец без поясов. Сперва все упражнения выполняются без выдоха в воду, затем с выдохом. Дозировка постепенно возрастает. Н</w:t>
      </w:r>
      <w:r>
        <w:rPr>
          <w:sz w:val="28"/>
          <w:szCs w:val="28"/>
        </w:rPr>
        <w:t>еобходимо следить за правильностью выполнения всех упражнений, делать замечания.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Дыхательные упражнения. Целью этих упражнений в основной части занятия, является восстановление функции дыхательной системы, после физической нагрузке. К этим упражнениям от</w:t>
      </w:r>
      <w:r>
        <w:rPr>
          <w:sz w:val="28"/>
          <w:szCs w:val="28"/>
        </w:rPr>
        <w:t>носятся упражнения с выдохом в воду, в сочетание с движением рук, с задержкой дыхания на вдохе и на выдохе.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указания: эти упражнения выполняются в медленном темпе. Вдох короткий, выдох длинный. При задержке дыхания, в начале цикла занятий, вре</w:t>
      </w:r>
      <w:r>
        <w:rPr>
          <w:sz w:val="28"/>
          <w:szCs w:val="28"/>
        </w:rPr>
        <w:t>мя задержки минимально, затем постепенно увеличивается. Выполняется возле бортика, держась за поручень.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часть.</w:t>
      </w:r>
      <w:r>
        <w:rPr>
          <w:sz w:val="28"/>
          <w:szCs w:val="28"/>
        </w:rPr>
        <w:tab/>
        <w:t>Дыхательные упражнения, использовались те же упражнения, что и в подготовительной, и в основной частях, а также дыхательные упражн</w:t>
      </w:r>
      <w:r>
        <w:rPr>
          <w:sz w:val="28"/>
          <w:szCs w:val="28"/>
        </w:rPr>
        <w:t>ения в сочетание с упражнениями в расслабление, выполняются с целью восстановить частоту дыхания, до первоначальной, а также увеличить жизненную ёмкость лёгких..</w:t>
      </w:r>
      <w:r>
        <w:rPr>
          <w:sz w:val="28"/>
          <w:szCs w:val="28"/>
        </w:rPr>
        <w:tab/>
        <w:t>Упражнения в расслабление. К этой группе упражнений относятся упражнения по типу «поплавок», «</w:t>
      </w:r>
      <w:r>
        <w:rPr>
          <w:sz w:val="28"/>
          <w:szCs w:val="28"/>
        </w:rPr>
        <w:t>звездочка» на спине и груди. На начальном этапе цикла занятий эти упражнения необходимо выполнять у бортика, держась за поручень, и использую спасательные пояса. Затем можно выполнять по центру бассейна. «Поплавок» - ноги согнутые в коленях привести к груд</w:t>
      </w:r>
      <w:r>
        <w:rPr>
          <w:sz w:val="28"/>
          <w:szCs w:val="28"/>
        </w:rPr>
        <w:t>и, подбородок также прижать к груди, спина должна всплыть, упражнение выполняется на задержке дыхания. В начале цикла занятий число счётов минимально, затем постепенно повышается. «Звёздочка» на груди. Необходимо лечь на воду голова в воде. Руки, ноги в ст</w:t>
      </w:r>
      <w:r>
        <w:rPr>
          <w:sz w:val="28"/>
          <w:szCs w:val="28"/>
        </w:rPr>
        <w:t>ороны. Выполняется также на задержке дыхания. «Звёздочка» на спине. Необходимо лечь на воду. Руки, ноги в стороны. Голова лежит на поверхности воды. Все эти упражнения можно также проводить соревновательным методом, на более длительное выполнение упражнени</w:t>
      </w:r>
      <w:r>
        <w:rPr>
          <w:sz w:val="28"/>
          <w:szCs w:val="28"/>
        </w:rPr>
        <w:t>я.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указания: все упражнения в расслабление в начале цикла занятий выполняются возле бортика, поддерживаясь за поручень и в спасательных поясах. Также в начале цикла занятий задержка дыхания по количеству счётов минимальна, затем возрастает..</w:t>
      </w:r>
      <w:r>
        <w:rPr>
          <w:sz w:val="28"/>
          <w:szCs w:val="28"/>
        </w:rPr>
        <w:tab/>
        <w:t>У</w:t>
      </w:r>
      <w:r>
        <w:rPr>
          <w:sz w:val="28"/>
          <w:szCs w:val="28"/>
        </w:rPr>
        <w:t>пражнения на развитие координации движений (в частности равновесия) к этой группе упражнений относятся упражнения с использованием различного инвентаря (плавательные доски, плавательные палочки, мячи). Сложность упражнений на равновесие повышается от занят</w:t>
      </w:r>
      <w:r>
        <w:rPr>
          <w:sz w:val="28"/>
          <w:szCs w:val="28"/>
        </w:rPr>
        <w:t>ия к занятию. В начале цикла занятий используются упражнения такие как: сидя на плавательной доске, необходимо передвигаться с помощью движения рук в стороны от одного бортика бассейна к другому, при этом сохраняя положение. Плавательную доску в этом упраж</w:t>
      </w:r>
      <w:r>
        <w:rPr>
          <w:sz w:val="28"/>
          <w:szCs w:val="28"/>
        </w:rPr>
        <w:t>нение можно для разнообразия заменить на плавательную палочку или мяч. Движения туда выполняется лицом вперед, движения назад, выполняется спиной вперед. По мере освоения этих упражнений, вводятся упражнения стоя на коленях, в полном приседе, стоя, с испол</w:t>
      </w:r>
      <w:r>
        <w:rPr>
          <w:sz w:val="28"/>
          <w:szCs w:val="28"/>
        </w:rPr>
        <w:t>ьзованием этого же инвентаря. В этих же исходных положениях, можно выполнять движения вокруг себя в одну и в другую сторону.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указания: все упражнения на координацию движений выполняются с сохранением положения правильной осанки. Освоение проис</w:t>
      </w:r>
      <w:r>
        <w:rPr>
          <w:sz w:val="28"/>
          <w:szCs w:val="28"/>
        </w:rPr>
        <w:t>ходит постепенно, от занятия к занятию, переходя на более сложный уровень..</w:t>
      </w:r>
      <w:r>
        <w:rPr>
          <w:sz w:val="28"/>
          <w:szCs w:val="28"/>
        </w:rPr>
        <w:tab/>
        <w:t xml:space="preserve">Свободное плавание. В этой части занятия вводятся некоторые подвижные игры в воде такие как «Вышибалы», «Тише едешь, дальше будешь», «Белочки, собачки». Также в некоторых занятиях </w:t>
      </w:r>
      <w:r>
        <w:rPr>
          <w:sz w:val="28"/>
          <w:szCs w:val="28"/>
        </w:rPr>
        <w:t>были использованы эстафеты, между двух команд, которые включали упражнения корригирующей направленности. А также проводилась полоса препятствий с использованием разнообразного инвентаря. В некоторых занятиях во время свободного плавания, выдавались индивид</w:t>
      </w:r>
      <w:r>
        <w:rPr>
          <w:sz w:val="28"/>
          <w:szCs w:val="28"/>
        </w:rPr>
        <w:t>уальные задания, на совершенствование различных упражнений, при освоение техники плавания.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указания: необходимо следить за дисциплиной и правильностью выполнения.</w:t>
      </w:r>
    </w:p>
    <w:p w:rsidR="00000000" w:rsidRDefault="008E6D2F">
      <w:pPr>
        <w:pStyle w:val="2"/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коррекция сколиоз школьный</w:t>
      </w:r>
    </w:p>
    <w:p w:rsidR="00000000" w:rsidRDefault="008E6D2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3.3 Динамика, полученная в результате исследования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прохождения курса реабилитации, который включал лечебную гимнастику (2 раза в неделю) и лечебное плавание (2 раза в неделю), все дети, и контрольной, и экспериментальной групп были протестированы повторно по тем же показателям, что и в начале экспери</w:t>
      </w:r>
      <w:r>
        <w:rPr>
          <w:sz w:val="28"/>
          <w:szCs w:val="28"/>
        </w:rPr>
        <w:t>мента (силовая выносливость мышц спины и живота, подвижность позвоночника вперед, спирометрия, проба Штанге, проба Генчи). В таблице 5 приведены результаты полученные по экспериментальной группе.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характеристика полученных результат</w:t>
      </w:r>
      <w:r>
        <w:rPr>
          <w:sz w:val="28"/>
          <w:szCs w:val="28"/>
        </w:rPr>
        <w:t>ов, по итогам исследования, в экспериментальной группе по пробам опорно-двигательного аппарата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467"/>
        <w:gridCol w:w="916"/>
        <w:gridCol w:w="952"/>
        <w:gridCol w:w="574"/>
        <w:gridCol w:w="952"/>
        <w:gridCol w:w="917"/>
        <w:gridCol w:w="952"/>
        <w:gridCol w:w="947"/>
        <w:gridCol w:w="9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Имя, Фамилия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СВМС (сек)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СВМЖ (сек)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ППВ (см)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Динамометр. пр/лев (кг)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С.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Ильмира А.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Артём Ш.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30/22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К.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Артур Р.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28/22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Р.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И.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28/27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ЕвгенияК.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Шота Ш.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22/21</w:t>
            </w:r>
          </w:p>
        </w:tc>
      </w:tr>
    </w:tbl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5 видно, что у большинства детей экспериментальной группы, показатели СВМС, СВ</w:t>
      </w:r>
      <w:r>
        <w:rPr>
          <w:sz w:val="28"/>
          <w:szCs w:val="28"/>
        </w:rPr>
        <w:t xml:space="preserve">МЖ, ППВ, динамометрии улучшились, по сравнению с исходными значениями. Средне-арифметическое значение СВМС после эксперимента, составило 150 секунд. Средне-арифметический уровень СВМЖ равен 40 секунд. Средне-арифметический показатель ППВ составил - 2 см.. </w:t>
      </w:r>
      <w:r>
        <w:rPr>
          <w:sz w:val="28"/>
          <w:szCs w:val="28"/>
        </w:rPr>
        <w:t>Значения по шкале динамометрии, как видно из таблицы, также улучшились, но для нашего исследования этот показатель, не актуален.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 Сравнительная характеристика полученных результатов, по итогам исследования, в экспериментальной группе по дыхательн</w:t>
      </w:r>
      <w:r>
        <w:rPr>
          <w:sz w:val="28"/>
          <w:szCs w:val="28"/>
        </w:rPr>
        <w:t>ым пробам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17"/>
        <w:gridCol w:w="693"/>
        <w:gridCol w:w="1196"/>
        <w:gridCol w:w="1196"/>
        <w:gridCol w:w="1197"/>
        <w:gridCol w:w="1197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Имя, Фамилия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Штанге (сек)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Генчи (сек)</w:t>
            </w: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ЖЁЛ (мл)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С.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Ильмира А.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Артём Ш.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</w:t>
            </w:r>
            <w:r>
              <w:rPr>
                <w:sz w:val="20"/>
                <w:szCs w:val="20"/>
              </w:rPr>
              <w:t>а К.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Артур Р.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Р.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И.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ЕвгенияК.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Шота Ш.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</w:tbl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Судя по таблице 6, можно сделать вывод, что по дыхат</w:t>
      </w:r>
      <w:r>
        <w:rPr>
          <w:sz w:val="28"/>
          <w:szCs w:val="28"/>
        </w:rPr>
        <w:t>ельным пробам состояние здоровья всех занимающихся в экспериментальной группе улучшилось. Средне-арифмитическое значение по показателю проба Штанге в конце исследования составило 41 секунда. Средне-арифметическое значение по пробе Генчи составило 27 секунд</w:t>
      </w:r>
      <w:r>
        <w:rPr>
          <w:sz w:val="28"/>
          <w:szCs w:val="28"/>
        </w:rPr>
        <w:t>. Средне-арифметический уровень ЖЕЛ составил 2650 литра.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7 Сравнительная характеристика, полученных результатов по итогам исследования, в контрольной группе по пробам опорно-двигательного аппарата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1624"/>
        <w:gridCol w:w="694"/>
        <w:gridCol w:w="925"/>
        <w:gridCol w:w="852"/>
        <w:gridCol w:w="925"/>
        <w:gridCol w:w="852"/>
        <w:gridCol w:w="925"/>
        <w:gridCol w:w="918"/>
        <w:gridCol w:w="9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Имя, Фамилия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СВМС (сек.)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СВМЖ (сек.)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ППВ (се</w:t>
            </w:r>
            <w:r>
              <w:rPr>
                <w:sz w:val="20"/>
                <w:szCs w:val="20"/>
              </w:rPr>
              <w:t>к.)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Динамометр. пр/лев (кг.)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К.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21/21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С.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Л.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 Э.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С.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АлександраК.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Катя Е.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К.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21/20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Ш.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П.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9/10</w:t>
            </w:r>
          </w:p>
        </w:tc>
      </w:tr>
    </w:tbl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таблицы 6 показатели по пробам опорно-двигательного аппарата у некоторых занимающихся улучшились, у некоторых не изменились, а у некоторых даже ухудшились. Средне-арифметическое значение по показателю СВМС в контрольной группе составило 13</w:t>
      </w:r>
      <w:r>
        <w:rPr>
          <w:sz w:val="28"/>
          <w:szCs w:val="28"/>
        </w:rPr>
        <w:t>1 секунду. Средне-арифметический уровень СВМЖ составил 35 секунд. Средне-арифметический уровень ППВ по контрольной группе равен -1 см. Показатели динамометрии у каких-то детей улучшились, а у некоторых не изменились, но также как и в экспериментальной груп</w:t>
      </w:r>
      <w:r>
        <w:rPr>
          <w:sz w:val="28"/>
          <w:szCs w:val="28"/>
        </w:rPr>
        <w:t>пе, мы их не учитываем, при сравнение.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8 Сравнительная характеристика, полученных результатов по итогам исследования, в контрольной группе по дыхательным пробам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715"/>
        <w:gridCol w:w="771"/>
        <w:gridCol w:w="1149"/>
        <w:gridCol w:w="1149"/>
        <w:gridCol w:w="1150"/>
        <w:gridCol w:w="1150"/>
        <w:gridCol w:w="11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Имя, Фамилия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Штанге (сек)</w:t>
            </w:r>
          </w:p>
        </w:tc>
        <w:tc>
          <w:tcPr>
            <w:tcW w:w="2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Генчи (сек)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 (мл)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АлександрК.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С.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Л.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 Э.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С.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Катя Е.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К.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Ш.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П.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</w:tbl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8 видно, что показатели детей контрольной группы повысились, но не существенно. Средне-арифмитическое значение по показателю проба Штанге сос</w:t>
      </w:r>
      <w:r>
        <w:rPr>
          <w:sz w:val="28"/>
          <w:szCs w:val="28"/>
        </w:rPr>
        <w:t>тавило 34 секунды. Средне-арифметическое значение по показателю проба Генчи составило 20 секунд. Средне-арифметический уровень по ЖЁЛ в конце эксперимента составил 2300 миллилитров. Обобщенные данные по средне-арифмитическим значениям тестов обеих групп пр</w:t>
      </w:r>
      <w:r>
        <w:rPr>
          <w:sz w:val="28"/>
          <w:szCs w:val="28"/>
        </w:rPr>
        <w:t>едставлены в таблице 9.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9 Динамика функционального состояния экспериментальной и контрольной групп в целом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078"/>
        <w:gridCol w:w="1129"/>
        <w:gridCol w:w="1153"/>
        <w:gridCol w:w="1044"/>
        <w:gridCol w:w="1408"/>
        <w:gridCol w:w="1097"/>
        <w:gridCol w:w="8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СВМС (сек)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СВМЖ (сек)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ППВ (см)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Штанге (сек)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Генчи (сек)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ЖЁЛ (мл)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E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</w:tbl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E6D2F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ВЫВОДЫ</w:t>
      </w:r>
    </w:p>
    <w:p w:rsidR="00000000" w:rsidRDefault="008E6D2F">
      <w:pPr>
        <w:spacing w:line="360" w:lineRule="auto"/>
        <w:ind w:left="709"/>
        <w:jc w:val="both"/>
        <w:rPr>
          <w:sz w:val="28"/>
          <w:szCs w:val="28"/>
        </w:rPr>
      </w:pPr>
    </w:p>
    <w:p w:rsidR="00000000" w:rsidRDefault="008E6D2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Нами была проведена оценка исходного функционального состояния организма занимающихся и наличия основного, и сопутствующих заболеваний в эксп</w:t>
      </w:r>
      <w:r>
        <w:rPr>
          <w:sz w:val="28"/>
          <w:szCs w:val="28"/>
        </w:rPr>
        <w:t xml:space="preserve">ериментальной и контрольной группах. Было выявлено, что в экспериментальной группе 40% подростков имеют правосторонний сколиоз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степени, 50% левосторонний и 10 % кифосколиоз. В контрольной группе 20 % имеют правосторонний сколиоз, 70% левосторонний и 10% </w:t>
      </w:r>
      <w:r>
        <w:rPr>
          <w:sz w:val="28"/>
          <w:szCs w:val="28"/>
        </w:rPr>
        <w:t xml:space="preserve">врождённый сколиоз. Почти все дети имели сопутствующие заболевания. Функциональное состояние детей оценивалось по следующим тестам: силовая выносливость мышц спины и живота, подвижность позвоночника, пробы Штанге, Генчи, спирометрия. По итогом которого, и </w:t>
      </w:r>
      <w:r>
        <w:rPr>
          <w:sz w:val="28"/>
          <w:szCs w:val="28"/>
        </w:rPr>
        <w:t>контрольная и экспериментальная группа имели одинаковый исходный уровень.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В результате исследования нами была разработана методика физической реабилитации, предположительно, способствующая коррекции сколиотической болезни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степени, а также профилактике</w:t>
      </w:r>
      <w:r>
        <w:rPr>
          <w:sz w:val="28"/>
          <w:szCs w:val="28"/>
        </w:rPr>
        <w:t xml:space="preserve"> и лечению сопутствующих заболеваний. Методика состояла из лечебной гимнастики и лечебного плавания. Отличительной чертой предложенной методики физической реабилитации стало наличие подвижных игр, и в зале, и в бассейне, а также большое количество дыхатель</w:t>
      </w:r>
      <w:r>
        <w:rPr>
          <w:sz w:val="28"/>
          <w:szCs w:val="28"/>
        </w:rPr>
        <w:t>ных упражнений.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После внедрения методики, было проведено повторное тестирование занимающихся по тем же показателям, что и в начале. По итогам которого получены следующие результаты СВМС в экспериментальной группе увеличилась на 9%, в контрольной на 7%. С</w:t>
      </w:r>
      <w:r>
        <w:rPr>
          <w:sz w:val="28"/>
          <w:szCs w:val="28"/>
        </w:rPr>
        <w:t>ВМЖ в экспериментальной группе повысилась на 18%, в контрольной на 6%. ППВ в экспериментальной группе повысилась на 33%, в контрольной не изменился, по результатом пробы Штанге, задержка дыхания на вдохе, в экспериментальной группе на 24%, в контрольной на</w:t>
      </w:r>
      <w:r>
        <w:rPr>
          <w:sz w:val="28"/>
          <w:szCs w:val="28"/>
        </w:rPr>
        <w:t xml:space="preserve"> 3%. Задержка дыхания на выдохе (проба Генчи) в экспериментальной группе повысилась на 42%, в контрольной на 12%. Жизненная емкость лёгких, по данным спирометрии в экспериментальной группе повысилась на 19%, в контрольной группе на 6%.</w:t>
      </w:r>
    </w:p>
    <w:p w:rsidR="00000000" w:rsidRDefault="008E6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Обобщив, полученны</w:t>
      </w:r>
      <w:r>
        <w:rPr>
          <w:sz w:val="28"/>
          <w:szCs w:val="28"/>
        </w:rPr>
        <w:t xml:space="preserve">е результаты можно сделать вывод, что предложенная методика является эффективной при физической реабилитации сколиотической болезни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 для детей среднего школьного возраста.</w:t>
      </w:r>
    </w:p>
    <w:p w:rsidR="00000000" w:rsidRDefault="008E6D2F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8E6D2F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СПИСОК ЛИТЕРАТУРЫ</w:t>
      </w:r>
    </w:p>
    <w:p w:rsidR="00000000" w:rsidRDefault="008E6D2F">
      <w:pPr>
        <w:spacing w:line="360" w:lineRule="auto"/>
        <w:ind w:left="709"/>
        <w:jc w:val="both"/>
        <w:rPr>
          <w:sz w:val="28"/>
          <w:szCs w:val="28"/>
        </w:rPr>
      </w:pPr>
    </w:p>
    <w:p w:rsidR="00000000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Абальмасова, Е.А. Лечение врожденных и диспластичес</w:t>
      </w:r>
      <w:r>
        <w:rPr>
          <w:sz w:val="28"/>
          <w:szCs w:val="28"/>
        </w:rPr>
        <w:t>ких деформаций опорно-двигательного аппарата у детей и подростков /Е.А. Абальмасова. - Ташкент: Медицина, 1979. - 179с.</w:t>
      </w:r>
    </w:p>
    <w:p w:rsidR="00000000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Баранова, А.А. Физиология роста и развития детей и подростков: практич. руков. /А.А. Баранова, Л.А. Щеплягина. - М.: ГЭОТАР-Медиа, 200</w:t>
      </w:r>
      <w:r>
        <w:rPr>
          <w:sz w:val="28"/>
          <w:szCs w:val="28"/>
        </w:rPr>
        <w:t>6. - С.281-321</w:t>
      </w:r>
    </w:p>
    <w:p w:rsidR="00000000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Бородич, Л.А. Занятия плаванием при сколиозе у детей и подростков: кн. для учителя /Л.А. Бородич, Р.Д. Назарова. - М.: Просвещение, 1988. - 77с.</w:t>
      </w:r>
    </w:p>
    <w:p w:rsidR="00000000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Васечкин, В.И. Лечебный массаж /В.И. Васечкин. - М.: АСТ-ПРЕСС книга, 2005. - С</w:t>
      </w:r>
      <w:r>
        <w:rPr>
          <w:sz w:val="28"/>
          <w:szCs w:val="28"/>
        </w:rPr>
        <w:t>.210-214</w:t>
      </w:r>
    </w:p>
    <w:p w:rsidR="00000000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Еникеев, А.Р., Ахмадеева Э.Н., Еникеева З.М. Роль факторов риска в развитие и прогрессировании сколиоза у детей и подростков //Педиатрия. - 2008. - том 87. - № 1 - С.84-87</w:t>
      </w:r>
    </w:p>
    <w:p w:rsidR="00000000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Железняк, Ю.Д. Основы научно-методической деятельности в физической кул</w:t>
      </w:r>
      <w:r>
        <w:rPr>
          <w:sz w:val="28"/>
          <w:szCs w:val="28"/>
        </w:rPr>
        <w:t>ьтуре и спорте: учеб. пособие /Ю.Д. Железняк, П.К. Петров. - М.: «Академия», 2009. - С.115-119, С.258</w:t>
      </w:r>
    </w:p>
    <w:p w:rsidR="00000000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Закревский, Л.К. Клиника и лечение врожденных сколиозов Ортопедия и травматология. - 1969. - № 4. - 38с.</w:t>
      </w:r>
    </w:p>
    <w:p w:rsidR="00000000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Казьмин, А.И. Сколиоз /А.И Казьмин, И.И. Кон,</w:t>
      </w:r>
      <w:r>
        <w:rPr>
          <w:sz w:val="28"/>
          <w:szCs w:val="28"/>
        </w:rPr>
        <w:t xml:space="preserve"> В.Е. Беленький. - М.: Медицина, 1981. - 272с.</w:t>
      </w:r>
    </w:p>
    <w:p w:rsidR="00000000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Красикова, И.С. Сколиоз. Профилактика и лечение. /И.С Красикова. - Спб.: Корона-принт, 2008. - 192с.</w:t>
      </w:r>
    </w:p>
    <w:p w:rsidR="00000000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Ловейко, И.Д. Лечебная физическая культура у детей при дефектах осанки, сколиозах и плоскостопие /И.Д. Л</w:t>
      </w:r>
      <w:r>
        <w:rPr>
          <w:sz w:val="28"/>
          <w:szCs w:val="28"/>
        </w:rPr>
        <w:t>овейко. - Л.: Медицина, 1982. - С.57-61</w:t>
      </w:r>
    </w:p>
    <w:p w:rsidR="00000000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Ловейко, И.Д. Лечебная физическая культура при заболеваниях позвоночника у детей /И.Д. Ловейко, М.И. Фонарев. - Л.: Медицина, 1988.</w:t>
      </w:r>
    </w:p>
    <w:p w:rsidR="00000000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Лукаш, А. 500 упражнений для позвоночника. Корригирующая гимнастика для исправле</w:t>
      </w:r>
      <w:r>
        <w:rPr>
          <w:sz w:val="28"/>
          <w:szCs w:val="28"/>
        </w:rPr>
        <w:t>ния осанки, укрепления опорно-двигательного аппарата и улучшения здоровья. /А. Лукаш. - Спб.: Наука и техника, 2008. - С.14-22, С.163-181</w:t>
      </w:r>
    </w:p>
    <w:p w:rsidR="00000000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Лукьяненко, Т.В. Здоровый позвоночник. Рецепты и рекомендации. Т.В. Лукьяненко. - Харьков: Книжный клуб «Клуб семейн</w:t>
      </w:r>
      <w:r>
        <w:rPr>
          <w:sz w:val="28"/>
          <w:szCs w:val="28"/>
        </w:rPr>
        <w:t>ого досуга», 2008. 320с.</w:t>
      </w:r>
    </w:p>
    <w:p w:rsidR="00000000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Мовшович, И.А. Рентгенодиагностика и принципы лечения сколиоза И.А. Мовшович, И.А. Рид. - М.: Медицина, 1969. - С.61-71</w:t>
      </w:r>
    </w:p>
    <w:p w:rsidR="00000000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Николайчук, Л.В. Остеохондроз, сколиоз, плоскостопие /Л.В. Николайчук, Э.В. Николайчук. - Минск: Книжный до</w:t>
      </w:r>
      <w:r>
        <w:rPr>
          <w:sz w:val="28"/>
          <w:szCs w:val="28"/>
        </w:rPr>
        <w:t>м, 2004. - 320с.</w:t>
      </w:r>
    </w:p>
    <w:p w:rsidR="00000000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Путилова, А.А. Сколиотическая болезнь /А.А. Путилова, А.Т. Лихварь. Киев: Здоровье, 1975. - 160с.</w:t>
      </w:r>
    </w:p>
    <w:p w:rsidR="00000000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Скоблин, А.П. Деформация скелета у детей /А.П. Скоблин, А.Я. Рехмицкий. - М.: Медицина, 1975. - 48с.</w:t>
      </w:r>
    </w:p>
    <w:p w:rsidR="00000000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Тактика лечебной физкультуры при с</w:t>
      </w:r>
      <w:r>
        <w:rPr>
          <w:sz w:val="28"/>
          <w:szCs w:val="28"/>
        </w:rPr>
        <w:t xml:space="preserve">колиозах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 у детей и подростков 8 - 15 лет: метод. рекомендации /Е.К. Аганянц, Н.В. Ваганов, Э.П. Синкина, А.П. Шкляренко. - Краснодар, 1995 - 30с.</w:t>
      </w:r>
    </w:p>
    <w:p w:rsidR="00000000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Физическая реабилитация: учебник /Под общей ред. проф. С.Н. Попова. - Ростов на Дону: Феникс,</w:t>
      </w:r>
      <w:r>
        <w:rPr>
          <w:sz w:val="28"/>
          <w:szCs w:val="28"/>
        </w:rPr>
        <w:t xml:space="preserve"> 2006 - С.206-221, С.591-594</w:t>
      </w:r>
    </w:p>
    <w:p w:rsidR="00000000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Фонарев, М.И. Лечебная физическая культура при детских заболеваниях /М.И. Фонарев, Т.А. Фонарева. - Л.: Медицина, 1981. - 166с.</w:t>
      </w:r>
    </w:p>
    <w:p w:rsidR="00000000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Цивьян, Я.Л. Электростимуляция как метод воздействия на позвоночник //Патология позвоночника. -</w:t>
      </w:r>
      <w:r>
        <w:rPr>
          <w:sz w:val="28"/>
          <w:szCs w:val="28"/>
        </w:rPr>
        <w:t xml:space="preserve"> 1980. - №12. - С.34-37</w:t>
      </w:r>
    </w:p>
    <w:p w:rsidR="00000000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Чаклин, В.Д. Сколиоз и кифозы /В.Д. Чаклин, Е.А. Абальмасова. - М.: Медицина, 1973. - 256с.</w:t>
      </w:r>
    </w:p>
    <w:p w:rsidR="00000000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Ченцов, В. Вся правда о сколиозе /В. Ченцов. - Спб.: Питер, 2008.</w:t>
      </w:r>
    </w:p>
    <w:p w:rsidR="008E6D2F" w:rsidRDefault="008E6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Шубина, Е.В. Сколиоз излечим /Е.В. Шубина, А. Лукаш, Н. Белянчикова.</w:t>
      </w:r>
      <w:r>
        <w:rPr>
          <w:sz w:val="28"/>
          <w:szCs w:val="28"/>
        </w:rPr>
        <w:t xml:space="preserve"> - Спб.: Наука и техника, 2008. - 272с.</w:t>
      </w:r>
    </w:p>
    <w:sectPr w:rsidR="008E6D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11"/>
    <w:rsid w:val="008E6D2F"/>
    <w:rsid w:val="00C1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73717C-CEFA-466E-A6B1-FED00908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11947</Words>
  <Characters>68098</Characters>
  <Application>Microsoft Office Word</Application>
  <DocSecurity>0</DocSecurity>
  <Lines>567</Lines>
  <Paragraphs>159</Paragraphs>
  <ScaleCrop>false</ScaleCrop>
  <Company/>
  <LinksUpToDate>false</LinksUpToDate>
  <CharactersWithSpaces>79886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2025-01-23T10:15:00Z</dcterms:created>
  <dcterms:modified xsi:type="dcterms:W3CDTF">2025-01-23T10:15:00Z</dcterms:modified>
</cp:coreProperties>
</file>