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78C6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РС(Я)</w:t>
      </w:r>
    </w:p>
    <w:p w14:paraId="2E33168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ФГАОУ ВПО «Северо-восточный федеральный университет</w:t>
      </w:r>
    </w:p>
    <w:p w14:paraId="78F30CC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М.К. Амосова»</w:t>
      </w:r>
    </w:p>
    <w:p w14:paraId="1F3E3E2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31E354C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биохимии и биотехнологий</w:t>
      </w:r>
    </w:p>
    <w:p w14:paraId="793844BC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B1D675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7D3195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E3C3F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E1ECB2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4215D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4CED9E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447A54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159745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359191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Генная инженерия и медицина</w:t>
      </w:r>
    </w:p>
    <w:p w14:paraId="4C247E3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09FACA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E6DAD2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65700C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1 курса:</w:t>
      </w:r>
    </w:p>
    <w:p w14:paraId="61885A5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отделения</w:t>
      </w:r>
    </w:p>
    <w:p w14:paraId="46FDCD16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101-1</w:t>
      </w:r>
    </w:p>
    <w:p w14:paraId="11B1A1E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 Александр Александрович</w:t>
      </w:r>
    </w:p>
    <w:p w14:paraId="669CFDBF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</w:t>
      </w:r>
    </w:p>
    <w:p w14:paraId="2FBF78A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кафедры биохимии и биотехнологии,</w:t>
      </w:r>
    </w:p>
    <w:p w14:paraId="5F839612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к.б.н. Соловьева М.И.</w:t>
      </w:r>
    </w:p>
    <w:p w14:paraId="56212BB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97235C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34616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88A1BA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Якутск 2014</w:t>
      </w:r>
    </w:p>
    <w:p w14:paraId="56B12E17" w14:textId="77777777" w:rsidR="00000000" w:rsidRDefault="00C03FE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66421A2B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10F2E074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98D25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DC89777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Общие принципы и методы генетической инженерии</w:t>
      </w:r>
    </w:p>
    <w:p w14:paraId="03676D9A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Применение генной и</w:t>
      </w:r>
      <w:r>
        <w:rPr>
          <w:rFonts w:ascii="Times New Roman CYR" w:hAnsi="Times New Roman CYR" w:cs="Times New Roman CYR"/>
          <w:sz w:val="28"/>
          <w:szCs w:val="28"/>
        </w:rPr>
        <w:t>нженерии в медицине</w:t>
      </w:r>
    </w:p>
    <w:p w14:paraId="31E4575B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Синтез в растениях чужеродных белков медицинского назначения</w:t>
      </w:r>
    </w:p>
    <w:p w14:paraId="1FF8108F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Наиболее впечатляющие практические свершения</w:t>
      </w:r>
    </w:p>
    <w:p w14:paraId="0A9FF0E7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4E9952D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000CAF3A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AE950" w14:textId="77777777" w:rsidR="00000000" w:rsidRDefault="00C03FE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4C5601C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304BC39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7B5CB3E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Генетическая инженерия представляет собой удивительное явление в науке, когда разработка </w:t>
      </w:r>
      <w:r>
        <w:rPr>
          <w:rFonts w:ascii="Times New Roman CYR" w:hAnsi="Times New Roman CYR" w:cs="Times New Roman CYR"/>
          <w:sz w:val="28"/>
          <w:szCs w:val="28"/>
        </w:rPr>
        <w:t>новой методологии дает мощный импульс развитию нашего понимания окружающей природы, ее сокровенных глубин.</w:t>
      </w:r>
    </w:p>
    <w:p w14:paraId="3442C697" w14:textId="77777777" w:rsidR="00000000" w:rsidRDefault="00C03FE7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Генно-инженерные исследования вносят уникальный вклад в изучение структурно-функциональной организации геномов различных организмов. Методология гене</w:t>
      </w:r>
      <w:r>
        <w:rPr>
          <w:rFonts w:ascii="Times New Roman CYR" w:hAnsi="Times New Roman CYR" w:cs="Times New Roman CYR"/>
          <w:sz w:val="28"/>
          <w:szCs w:val="28"/>
        </w:rPr>
        <w:t>тической инженерии постоянно совершенствуется, и все больше исследователей используют ее при решении самых разных задач биологической науки.</w:t>
      </w:r>
    </w:p>
    <w:p w14:paraId="00C96A1F" w14:textId="77777777" w:rsidR="00000000" w:rsidRDefault="00C03FE7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Методами генетической инженерии созданы штаммы бактерий, дрожжей, линии клеток, с высокой эффективностью продуциру</w:t>
      </w:r>
      <w:r>
        <w:rPr>
          <w:rFonts w:ascii="Times New Roman CYR" w:hAnsi="Times New Roman CYR" w:cs="Times New Roman CYR"/>
          <w:sz w:val="28"/>
          <w:szCs w:val="28"/>
        </w:rPr>
        <w:t>ющих биологически активные белки человека и животных. Это позволяет получать эукариотические полипептиды в огромных по сравнению с недавним прошлым количествах, что упрощает процедуру их очистки вплоть до индивидуального состояния. Работы по созданию штамм</w:t>
      </w:r>
      <w:r>
        <w:rPr>
          <w:rFonts w:ascii="Times New Roman CYR" w:hAnsi="Times New Roman CYR" w:cs="Times New Roman CYR"/>
          <w:sz w:val="28"/>
          <w:szCs w:val="28"/>
        </w:rPr>
        <w:t>ов-продуцентов имеют очень важное значение для медицины и ветеринарии и революционизируют бурно развивающуюся отрасль промышленности - биотехнологию. Чрезвычайно интересны исследования по созданию трансгенных животных и растений, содержащих и экспрессирующ</w:t>
      </w:r>
      <w:r>
        <w:rPr>
          <w:rFonts w:ascii="Times New Roman CYR" w:hAnsi="Times New Roman CYR" w:cs="Times New Roman CYR"/>
          <w:sz w:val="28"/>
          <w:szCs w:val="28"/>
        </w:rPr>
        <w:t>их чужеродную генетическую информацию.</w:t>
      </w:r>
    </w:p>
    <w:p w14:paraId="49F8E3E1" w14:textId="77777777" w:rsidR="00000000" w:rsidRDefault="00C03FE7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4B068E" w14:textId="77777777" w:rsidR="00000000" w:rsidRDefault="00C03FE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5475665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Общие принципы и методы генетической инженерии</w:t>
      </w:r>
    </w:p>
    <w:p w14:paraId="6CCA2E3D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35CDA4A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Генетическая инженерия - это новый раздел экспериментальной молекулярной биологии. Появление ее методологии стало возможным благодаря предшествующим работам </w:t>
      </w:r>
      <w:r>
        <w:rPr>
          <w:rFonts w:ascii="Times New Roman CYR" w:hAnsi="Times New Roman CYR" w:cs="Times New Roman CYR"/>
          <w:sz w:val="28"/>
          <w:szCs w:val="28"/>
        </w:rPr>
        <w:t>многих исследователей в различных областях биохимии и молекулярной генетики. К основным достижениям, которые обусловили рождение и успешное развитие генетической инженерии, можно отнести следующие:</w:t>
      </w:r>
    </w:p>
    <w:p w14:paraId="3C2F13BD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доказательство в 1944 г. О. Эйвери с соавторами роли ДНК</w:t>
      </w:r>
      <w:r>
        <w:rPr>
          <w:rFonts w:ascii="Times New Roman CYR" w:hAnsi="Times New Roman CYR" w:cs="Times New Roman CYR"/>
          <w:sz w:val="28"/>
          <w:szCs w:val="28"/>
        </w:rPr>
        <w:t xml:space="preserve"> как носителя генетической информации и открытие в 1953 г. Дж. Уотсоном и Ф. Криком структуры ДНК;</w:t>
      </w:r>
    </w:p>
    <w:p w14:paraId="7514FEBE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экспериментальное подтверждение универсальности генетического кода;</w:t>
      </w:r>
    </w:p>
    <w:p w14:paraId="417DAAFF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интенсивное развитие молекулярной генетики, объектами которой прежде всего стали бакт</w:t>
      </w:r>
      <w:r>
        <w:rPr>
          <w:rFonts w:ascii="Times New Roman CYR" w:hAnsi="Times New Roman CYR" w:cs="Times New Roman CYR"/>
          <w:sz w:val="28"/>
          <w:szCs w:val="28"/>
        </w:rPr>
        <w:t xml:space="preserve">ерия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Escherichia coli, </w:t>
      </w:r>
      <w:r>
        <w:rPr>
          <w:rFonts w:ascii="Times New Roman CYR" w:hAnsi="Times New Roman CYR" w:cs="Times New Roman CYR"/>
          <w:sz w:val="28"/>
          <w:szCs w:val="28"/>
        </w:rPr>
        <w:t>а также ее вирусы и плазмиды;</w:t>
      </w:r>
    </w:p>
    <w:p w14:paraId="0D15C8BD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отработка простых методов выделения высокоочищенных препаратов неповрежденных молекул ДНК плазмид и вирусов;</w:t>
      </w:r>
    </w:p>
    <w:p w14:paraId="17C2B4CF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разработка методов введения в чувствительные клетки молекул ДНК вирусов и плазмид в биолог</w:t>
      </w:r>
      <w:r>
        <w:rPr>
          <w:rFonts w:ascii="Times New Roman CYR" w:hAnsi="Times New Roman CYR" w:cs="Times New Roman CYR"/>
          <w:sz w:val="28"/>
          <w:szCs w:val="28"/>
        </w:rPr>
        <w:t>ически активной форме, обеспечивающей репликацию молекул ДНК и/или экспрессию кодируемых ими генов;</w:t>
      </w:r>
    </w:p>
    <w:p w14:paraId="239F1AE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открытие ряда ферментов, использующих ДНК в качестве субстрата катализируемых ими реакций, особенно рестриктаз и ДНК - лигаз.</w:t>
      </w:r>
    </w:p>
    <w:p w14:paraId="29D6EDA0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Объединение в начале 1970-х </w:t>
      </w:r>
      <w:r>
        <w:rPr>
          <w:rFonts w:ascii="Times New Roman CYR" w:hAnsi="Times New Roman CYR" w:cs="Times New Roman CYR"/>
          <w:sz w:val="28"/>
          <w:szCs w:val="28"/>
        </w:rPr>
        <w:t>гг. до того независимо разрабатываемых методов позволило создать современную стратегию генетической инженерии, суть которой заключается в следующем:</w:t>
      </w:r>
    </w:p>
    <w:p w14:paraId="3566DC55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в небольшую молекулу ДНК, способную реплицироваться в клетке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автономно от хромосомы (плазмиду или вирусн</w:t>
      </w:r>
      <w:r>
        <w:rPr>
          <w:rFonts w:ascii="Times New Roman CYR" w:hAnsi="Times New Roman CYR" w:cs="Times New Roman CYR"/>
          <w:sz w:val="28"/>
          <w:szCs w:val="28"/>
        </w:rPr>
        <w:t>ую ДНК), ферментативно встраивают фрагменты молекул ДНК любого изучаемого организма или искусственно синтезированные сегменты ДНК;</w:t>
      </w:r>
    </w:p>
    <w:p w14:paraId="461F6E1D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образующиеся при этом молекулы (гибридные ДНК), вводят в чувствительные прокариотические или эукариотические клетки, где он</w:t>
      </w:r>
      <w:r>
        <w:rPr>
          <w:rFonts w:ascii="Times New Roman CYR" w:hAnsi="Times New Roman CYR" w:cs="Times New Roman CYR"/>
          <w:sz w:val="28"/>
          <w:szCs w:val="28"/>
        </w:rPr>
        <w:t>и реплицируются, размножая в своем составе встроенные фрагменты ДНК;</w:t>
      </w:r>
    </w:p>
    <w:p w14:paraId="3ED02215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определенными методами отбирают клоны клеток или вирусов, содержащих индивидуальные типы молекул гибридных ДНК;</w:t>
      </w:r>
    </w:p>
    <w:p w14:paraId="51B84769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выявленные гибридные ДНК подвергают разностороннему структурно-функцион</w:t>
      </w:r>
      <w:r>
        <w:rPr>
          <w:rFonts w:ascii="Times New Roman CYR" w:hAnsi="Times New Roman CYR" w:cs="Times New Roman CYR"/>
          <w:sz w:val="28"/>
          <w:szCs w:val="28"/>
        </w:rPr>
        <w:t>альному изучению, особую роль при этом играют высокоэффективные методы расшифровки последовательности нуклеотидов (секвенирования) фрагментов ДНК.</w:t>
      </w:r>
    </w:p>
    <w:p w14:paraId="2598616F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Молекулы ДНК, создаваемые методами генетической инженерии, часто называют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рекомбинантными </w:t>
      </w:r>
      <w:r>
        <w:rPr>
          <w:rFonts w:ascii="Times New Roman CYR" w:hAnsi="Times New Roman CYR" w:cs="Times New Roman CYR"/>
          <w:sz w:val="28"/>
          <w:szCs w:val="28"/>
        </w:rPr>
        <w:t>ДНК (рекДНК). В дан</w:t>
      </w:r>
      <w:r>
        <w:rPr>
          <w:rFonts w:ascii="Times New Roman CYR" w:hAnsi="Times New Roman CYR" w:cs="Times New Roman CYR"/>
          <w:sz w:val="28"/>
          <w:szCs w:val="28"/>
        </w:rPr>
        <w:t xml:space="preserve">ной работе конструируемые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in vitro </w:t>
      </w:r>
      <w:r>
        <w:rPr>
          <w:rFonts w:ascii="Times New Roman CYR" w:hAnsi="Times New Roman CYR" w:cs="Times New Roman CYR"/>
          <w:sz w:val="28"/>
          <w:szCs w:val="28"/>
        </w:rPr>
        <w:t xml:space="preserve">молекулы ДНК мы будем называть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гибридные </w:t>
      </w:r>
      <w:r>
        <w:rPr>
          <w:rFonts w:ascii="Times New Roman CYR" w:hAnsi="Times New Roman CYR" w:cs="Times New Roman CYR"/>
          <w:sz w:val="28"/>
          <w:szCs w:val="28"/>
        </w:rPr>
        <w:t xml:space="preserve">ДНК, чтобы подчеркнуть их отличие от молекул, образуемых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in vivo </w:t>
      </w:r>
      <w:r>
        <w:rPr>
          <w:rFonts w:ascii="Times New Roman CYR" w:hAnsi="Times New Roman CYR" w:cs="Times New Roman CYR"/>
          <w:sz w:val="28"/>
          <w:szCs w:val="28"/>
        </w:rPr>
        <w:t>в результате естественной рекомбинации природных ДНК по областям гомологии. Детерминируемые гибридными генами "сост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авные" белки, состоящие из ковалентно связанных аминокислотных последовательностей разных белков, будем называть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химерными. </w:t>
      </w:r>
      <w:r>
        <w:rPr>
          <w:rFonts w:ascii="Times New Roman CYR" w:hAnsi="Times New Roman CYR" w:cs="Times New Roman CYR"/>
          <w:sz w:val="28"/>
          <w:szCs w:val="28"/>
        </w:rPr>
        <w:t>Генетическая инженерия значительно расширила экспериментальные границы молекулярной биологии, поскольку позволила вводить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различны</w:t>
      </w:r>
      <w:r>
        <w:rPr>
          <w:rFonts w:ascii="Times New Roman CYR" w:hAnsi="Times New Roman CYR" w:cs="Times New Roman CYR"/>
          <w:sz w:val="28"/>
          <w:szCs w:val="28"/>
        </w:rPr>
        <w:t>е типы клеток чужеродную ДНК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исследовать ее функционирование в гетерологичном окружении. Это дало возможность выявлять общебиологические закономерности организации и выражения генетической информации в различных организмах. Данный подход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открыл перспекти</w:t>
      </w:r>
      <w:r>
        <w:rPr>
          <w:rFonts w:ascii="Times New Roman CYR" w:hAnsi="Times New Roman CYR" w:cs="Times New Roman CYR"/>
          <w:sz w:val="28"/>
          <w:szCs w:val="28"/>
        </w:rPr>
        <w:t>вы создания принципиально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новых микробных продуцентов биологически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активных веществ, а также животных и растений, несущих функционально активные чужеродные гены. Более того, появилась возможность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искусственно создавать гены, кодирующие химерные полипептиды</w:t>
      </w:r>
      <w:r>
        <w:rPr>
          <w:rFonts w:ascii="Times New Roman CYR" w:hAnsi="Times New Roman CYR" w:cs="Times New Roman CYR"/>
          <w:sz w:val="28"/>
          <w:szCs w:val="28"/>
        </w:rPr>
        <w:t>, обладающие свойствами двух или более природных белков. Все это удивительным образом революционизировало биологическую науку и дало мощный импульс развитию биотехнологии.</w:t>
      </w:r>
    </w:p>
    <w:p w14:paraId="61DEB471" w14:textId="77777777" w:rsidR="00000000" w:rsidRDefault="00C03FE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7BD3A14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Применение генной инженерии в медицине</w:t>
      </w:r>
    </w:p>
    <w:p w14:paraId="7169E1BC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605ECA6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Синтез в растениях чужеродны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 белков медицинского назначения</w:t>
      </w:r>
    </w:p>
    <w:p w14:paraId="2C545FD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BECA1A7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медицинских целей растения используют тысячи лет, но генетическая инженерия позволила создать новые растения, белковые продукты которых важны для терапии различных заболеваний. Гены терапевтически важных белков человек</w:t>
      </w:r>
      <w:r>
        <w:rPr>
          <w:rFonts w:ascii="Times New Roman CYR" w:hAnsi="Times New Roman CYR" w:cs="Times New Roman CYR"/>
          <w:sz w:val="28"/>
          <w:szCs w:val="28"/>
        </w:rPr>
        <w:t>а и животных можно вводить в разные системы экспрессии, каждая из которых имеет свои достоинства и недостатки. Идеальной является система экспрессии, которая наиболее безопасна и обеспечивает продукцию биологически активного продукта по минимальной цене.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клеток млекопитающих могут синтезироваться белки человека и животных, в максимальной степени схожие с природными, но культивирование таких клеток дорого и ограничено по масштабу. Бактерии можно производить в большом масштабе, но синтезируемые в ни</w:t>
      </w:r>
      <w:r>
        <w:rPr>
          <w:rFonts w:ascii="Times New Roman CYR" w:hAnsi="Times New Roman CYR" w:cs="Times New Roman CYR"/>
          <w:sz w:val="28"/>
          <w:szCs w:val="28"/>
        </w:rPr>
        <w:t>х эукариотические белки далеко не всегда имеют правильную третичную структуру. Кроме того, они не могут подвергаться посттрансляционной модификации.</w:t>
      </w:r>
    </w:p>
    <w:p w14:paraId="00025D83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Продукция рекомбинантных белков в растениях имеет ряд потенциальных преимуществ перед другими системами экс</w:t>
      </w:r>
      <w:r>
        <w:rPr>
          <w:rFonts w:ascii="Times New Roman CYR" w:hAnsi="Times New Roman CYR" w:cs="Times New Roman CYR"/>
          <w:sz w:val="28"/>
          <w:szCs w:val="28"/>
        </w:rPr>
        <w:t>прессии чужеродных генов. Растительные системы более дешевы по сравнению с культивированием в биореакторах (ферментерах). Все, что требуется для нормальной жизнедеятельности растений, - это минеральные соединения, содержащиеся в почве, вода, энергия солнеч</w:t>
      </w:r>
      <w:r>
        <w:rPr>
          <w:rFonts w:ascii="Times New Roman CYR" w:hAnsi="Times New Roman CYR" w:cs="Times New Roman CYR"/>
          <w:sz w:val="28"/>
          <w:szCs w:val="28"/>
        </w:rPr>
        <w:t>ного света и углекислый газ. В растениях возможна посттрансляционная модификация синтезируемых чужеродных полипептидов. Обязательным условием образования функционально активных белков является правильная укладка полипептидной цепи. У млекопитающих за это о</w:t>
      </w:r>
      <w:r>
        <w:rPr>
          <w:rFonts w:ascii="Times New Roman CYR" w:hAnsi="Times New Roman CYR" w:cs="Times New Roman CYR"/>
          <w:sz w:val="28"/>
          <w:szCs w:val="28"/>
        </w:rPr>
        <w:t xml:space="preserve">твечают по крайней мере два шаперона - BiP/GRP78 и GRP94. В высших растениях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сигнальные последовательности (например Lys-Arg-Glu-Leu на С-конце полипептида) направляют белки в эндоплазматический ретикулум, где обнаружены шапероны, гомологичные BiP/GRP78 и </w:t>
      </w:r>
      <w:r>
        <w:rPr>
          <w:rFonts w:ascii="Times New Roman CYR" w:hAnsi="Times New Roman CYR" w:cs="Times New Roman CYR"/>
          <w:sz w:val="28"/>
          <w:szCs w:val="28"/>
        </w:rPr>
        <w:t>GRP94.</w:t>
      </w:r>
    </w:p>
    <w:p w14:paraId="75CA15E5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растений по сравнению с культурами клеток млекопитающих и трансгенными животными является то, что в них не могут развиваться такие патогены человека и животных, как вирусы, прионы и др., что обеспечивает гораздо большую безопасно</w:t>
      </w:r>
      <w:r>
        <w:rPr>
          <w:rFonts w:ascii="Times New Roman CYR" w:hAnsi="Times New Roman CYR" w:cs="Times New Roman CYR"/>
          <w:sz w:val="28"/>
          <w:szCs w:val="28"/>
        </w:rPr>
        <w:t>сть генно-инженерных продуктов, выделенных из растений. Примеры в таблице.</w:t>
      </w:r>
    </w:p>
    <w:p w14:paraId="64B6F1F2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Технологии сбора и обработки растений в больших масштабах уже существуют, что значительно упрощает и удешевляет работу с посевами трансгенных растений.</w:t>
      </w:r>
    </w:p>
    <w:p w14:paraId="596CAD00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Белки, продуцируемые в семена</w:t>
      </w:r>
      <w:r>
        <w:rPr>
          <w:rFonts w:ascii="Times New Roman CYR" w:hAnsi="Times New Roman CYR" w:cs="Times New Roman CYR"/>
          <w:sz w:val="28"/>
          <w:szCs w:val="28"/>
        </w:rPr>
        <w:t>х, клубнях, плодах, обладают значительной стабильностью и могут сохраняться в них без выделения длительное время.</w:t>
      </w:r>
    </w:p>
    <w:p w14:paraId="3935BBE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Значительную долю в стоимость рекомбинантных белков медицинского назначения вносит их очистка. При синтезе некоторых белков в зерне риса, пшен</w:t>
      </w:r>
      <w:r>
        <w:rPr>
          <w:rFonts w:ascii="Times New Roman CYR" w:hAnsi="Times New Roman CYR" w:cs="Times New Roman CYR"/>
          <w:sz w:val="28"/>
          <w:szCs w:val="28"/>
        </w:rPr>
        <w:t>ицы, плодах томата, бананов и др. возможно их введение в организм алиментарным путем (с пищей) без предварительной очистки, что значительно снизит стоимость таких препаратов.</w:t>
      </w:r>
    </w:p>
    <w:p w14:paraId="5D76842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6B7BF74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- Примеры продукции трансгенными растениями белков человека для возмо</w:t>
      </w:r>
      <w:r>
        <w:rPr>
          <w:rFonts w:ascii="Times New Roman CYR" w:hAnsi="Times New Roman CYR" w:cs="Times New Roman CYR"/>
          <w:sz w:val="28"/>
          <w:szCs w:val="28"/>
        </w:rPr>
        <w:t>жного терапевтического применения.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276"/>
        <w:gridCol w:w="2281"/>
        <w:gridCol w:w="1915"/>
        <w:gridCol w:w="1519"/>
      </w:tblGrid>
      <w:tr w:rsidR="00000000" w14:paraId="73167F5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9A55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Заболевания, синдромы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9CE1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Растение - хозяин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09BB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01EE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экспрессии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F93D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 опубликования</w:t>
            </w:r>
          </w:p>
        </w:tc>
      </w:tr>
      <w:tr w:rsidR="00000000" w14:paraId="4074F41A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E355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17E9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Табак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0BEE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Эритропоэтин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6B79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&lt;0,01%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СРБ1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DBC5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1997</w:t>
            </w:r>
          </w:p>
        </w:tc>
      </w:tr>
      <w:tr w:rsidR="00000000" w14:paraId="3F23DC24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539F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Передозировка наркотиков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F438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Арабидопсис (резушка)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F30B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Энкефалины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B9A7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0,10% белка семян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E82D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1997</w:t>
            </w:r>
          </w:p>
        </w:tc>
      </w:tr>
      <w:tr w:rsidR="00000000" w14:paraId="3F0D4477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2A17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Цирроз печ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ени, ожоги, хирургические травмы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AC77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Табак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3196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Сыворотный альбумин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37F5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0,02% СРБ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A491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1997</w:t>
            </w:r>
          </w:p>
        </w:tc>
      </w:tr>
      <w:tr w:rsidR="00000000" w14:paraId="1D6FD728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5162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Кровопотеря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19BC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Табак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01F6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α-,β-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глобин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0AD7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0,05% белка семян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B717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1997</w:t>
            </w:r>
          </w:p>
        </w:tc>
      </w:tr>
      <w:tr w:rsidR="00000000" w14:paraId="1AD4140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DF4A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Гиперкоагуляция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F7D8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Табак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Рапс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EAC5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Протеин С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Гирудин (ингибитор тромбина)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3E1D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0,01% СРБ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0,30% белка семян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C15F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1999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1999</w:t>
            </w:r>
          </w:p>
        </w:tc>
      </w:tr>
      <w:tr w:rsidR="00000000" w14:paraId="22256B7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4B6D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Вялое заживление ран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6A3E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Табак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979A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Эпидермальный фактор роста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C8F0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0,01% СРБ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5870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1999</w:t>
            </w:r>
          </w:p>
        </w:tc>
      </w:tr>
      <w:tr w:rsidR="00000000" w14:paraId="7C4B4E4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CFEF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Гепатиты А и 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C888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Рис, репа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Табак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F8E5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α-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Интерферон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β-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Интерфенон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7430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 данных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0,01% СВ2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06D1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1999</w:t>
            </w:r>
          </w:p>
        </w:tc>
      </w:tr>
      <w:tr w:rsidR="00000000" w14:paraId="43BEC637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B9A9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Нарушение синтеза коллагена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7291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Табак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0D5A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Гомотримерный коллаген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0618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0,01% СВ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9CBD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1999</w:t>
            </w:r>
          </w:p>
        </w:tc>
      </w:tr>
      <w:tr w:rsidR="00000000" w14:paraId="04170710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7BB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Нейтропения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1C0D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Табак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04A1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Гранулоцит-макрофаг-колоние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стимулирующий фактор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492A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 данных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9E55" w14:textId="77777777" w:rsidR="00000000" w:rsidRDefault="00C0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2000</w:t>
            </w:r>
          </w:p>
        </w:tc>
      </w:tr>
    </w:tbl>
    <w:p w14:paraId="02769EAC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BB1E642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.2 Наиболее впечатляющие практические свершения</w:t>
      </w:r>
    </w:p>
    <w:p w14:paraId="12DB272E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генная инженерия белок инсулин</w:t>
      </w:r>
    </w:p>
    <w:p w14:paraId="7C7AD8D6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многих достижений генной инженерии, получивших применение в медицине, наиболее значительное в получение человеческого инсулина в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омышленных масштабах.</w:t>
      </w:r>
    </w:p>
    <w:p w14:paraId="0FDD94BD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Всем широко и печально известна такая болезнь, как сахарный диабет, когда организм человека утрачивает способность вырабатывать физиологически важный гормон инсулин. В результате в крови накапливается сахар и больной может погибнуть.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Инсулин уже давно получают из органов животных и используют в медицинской практике. Однако многолетнее применение животного инсулина ведет к необратимому поражению многих органов пациента из-за иммунологических реакций, вызываемых инъекцией чужеродного чел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овеческому организму животного инсулина. Но даже потребности в животном инсулине до недавнего времени удовлетворялись всего на 60 - 70%. Так, в 1979 году из 6 млн. больных во всем мире только 4 млн. получали инсулин. Без лечения инсулином больные умирали.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если учесть, что среди больных диабетом немало детей, становится понятным, что для многих стран это заболевание превращается в национальную трагедию.</w:t>
      </w:r>
    </w:p>
    <w:p w14:paraId="429FC80A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Генные инженеры в качестве первой практической задачи решили клонировать ген инсулина. Клонированные 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человеческого инсулина были введены с плазмидой в бактериальную клетку, где начался синтез гормона, который природные микробные штаммы никогда не синтезировали. Начиная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1982 года фирмы США, Японии, Великобритании и других стран производят генно-инженер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ный инсулин. Проблема решена. Из 1000 литров бактериальной культуры получают приблизительно 200 г инсулина, что равно количеству, получаемому из 1600 кг поджелудочной железы животных. Параллельно была решена проблема иммунологического поражения организмов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диабетиков животным инсулином.</w:t>
      </w:r>
    </w:p>
    <w:p w14:paraId="06C9F603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Производство и продажу инсулина впервые начала американская фирма Eli Lilly. Мировой рынок инсулина составляет в настоящее время более 400 млн. долларов, ежегодное потребление около 2500 кг.</w:t>
      </w:r>
    </w:p>
    <w:p w14:paraId="0CEF846B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двадцати фирм Японии и неско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лько американских фирм разрабатывали другой очень важный медицинский препарат - интерферон, который эффективен при различных вирусных заболеваниях и злокачественных новообразованиях. Первым из этих соединений на рынок поступил альфаинтерферон, затем бета-и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нтерферон.</w:t>
      </w:r>
    </w:p>
    <w:p w14:paraId="5BB7C09B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один эффективный противораковый препарат - интерлейкин - производится в Японии и США. Интересно отметить, что сегодня американский рынок медицинских препаратов, полученных методами генной инженерии, сравним с такими массовыми лекарствами,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антибиотики. К 2000 году стоимость продукции, выпускаемой в США на основе генно-инженерных методов, достигнет 50 млрд. долларов в год.</w:t>
      </w:r>
    </w:p>
    <w:p w14:paraId="3364DBF1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Около 200 новых диагностических препаратов уже введены в медицинскую практику, и более 100 генно-инженерных лекарственн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веществ находится на стадии клинического изучения. Среди них лекарства, излечивающие артрозы, сердечно-сосудистые заболевания, некоторые опухолевые процессы и, возможно, даже СПИД. Среди нескольких сотен генно-инженерных фирм 60% работают над производст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вом лекарственных и диагностических препаратов.</w:t>
      </w:r>
    </w:p>
    <w:p w14:paraId="3F567A07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Генотерапия</w:t>
      </w:r>
    </w:p>
    <w:p w14:paraId="73943156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Неблагоприятная экологическая обстановка и целый ряд других подобных причин приводят к тому, что все больше детей рождается с серьезными наследственными дефектами. В настоящее время известно 4000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наследственных заболеваний, для большинства из которых не найдено эффективных способов лечения.</w:t>
      </w:r>
    </w:p>
    <w:p w14:paraId="1735A56F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Генные инженеры уже внесли свой вклад в решение этой проблемы, разработав диагностические препараты, позволяющие обнаруживать генетические аномалии в период бер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еменности, что дает возможность предотвратить рождение больного ребенка. Однако более одного процента всех новорожденных имеют генетические заболевания, которые приводят к физическим и умственным нарушениям, а также к ранней смерти.</w:t>
      </w:r>
    </w:p>
    <w:p w14:paraId="00184A1A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Буквально с первых шаго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генной инженерии ученые задались целью разработать методы исправления генетических повреждений путем введения в организм "здоровых" генов. В 1989 году в Национальных Институтах Здоровья США впервые была предпринята попытка применить в клинической практик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генотерапию для лечения опасного заболевания "тяжелый комбинированный иммунодефицит" (ТКИД). В настоящее время генотерапия ТКИД проходит завершающую стадию клинических испытаний.</w:t>
      </w:r>
    </w:p>
    <w:p w14:paraId="3EDF7274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обнадеживающие результаты ожидают в тех случаях, когда заболевание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обусловлено дефектом одного гена. В этом случае полагают, что удастся вводить нормальный ген в соматические клетки прицельно в то место на хромосоме, где находится дефектный ген. При гомологичной рекомбинации введенный ген заместит дефектный. Такой однокр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атной процедуры в ряде случаев будет достаточно, чтобы излечить болезнь. Однако на практике очень трудно проконтролировать судьбу введенной в клетки ДНК, и на одно правильное встраивание в генном приходится более 1000 случайных. Разрабатывается и другой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дход, когда введенный ген не заменяет дефектный, а компенсирует его функцию, встраиваясь в хромосому в другом месте.</w:t>
      </w:r>
    </w:p>
    <w:p w14:paraId="1D36B006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Исследования ведутся очень интенсивно, хотя до реализации программы лечения для большинства наследственных заболеваний предстоит еще длинны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многотрудный путь. Возможность излечения таких заболеваний путем введения нормальных генов - это такая благородная задача, что в некоторых странах исследования в области генотерапии считаются наиболее приоритетными и финансируются в первую очередь.</w:t>
      </w:r>
    </w:p>
    <w:p w14:paraId="560B9C29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1672C3C3" w14:textId="77777777" w:rsidR="00000000" w:rsidRDefault="00C03FE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br w:type="page"/>
      </w:r>
    </w:p>
    <w:p w14:paraId="4BCCD4C6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0C0B8DF8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325214FF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заключение хотелось бы скачать, что генная инженерия эта молодая отрасль науки и предсказать что будет, затруднительно. Но ее вклад в медицину неоспорим, множество болезней было вылечено благодаря генной инженерии и она имеет множество перспе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ктив.</w:t>
      </w:r>
    </w:p>
    <w:p w14:paraId="11FC536E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 может перевернуть всю суть человечества и положить начало новой эры или же стать причиной гибели, если она будет применена не во благо человечества.</w:t>
      </w:r>
    </w:p>
    <w:p w14:paraId="18195FCE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</w:p>
    <w:p w14:paraId="207D2832" w14:textId="77777777" w:rsidR="00000000" w:rsidRDefault="00C03FE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br w:type="page"/>
      </w:r>
    </w:p>
    <w:p w14:paraId="7C7BCF24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Литература</w:t>
      </w:r>
    </w:p>
    <w:p w14:paraId="34C69522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</w:p>
    <w:p w14:paraId="41541956" w14:textId="77777777" w:rsidR="00000000" w:rsidRDefault="00C03FE7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 Щелкунов С. Н «Генная инженерия», 2004</w:t>
      </w:r>
    </w:p>
    <w:p w14:paraId="525CC5DE" w14:textId="77777777" w:rsidR="00000000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Сассон А. «Биотехнология»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1987</w:t>
      </w:r>
    </w:p>
    <w:p w14:paraId="4C1FB661" w14:textId="77777777" w:rsidR="00C03FE7" w:rsidRDefault="00C03FE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Дягтерев Н. «Генная инженерия. Спасение или гибель человечества?», 2002</w:t>
      </w:r>
    </w:p>
    <w:sectPr w:rsidR="00C03F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D2"/>
    <w:rsid w:val="006456D2"/>
    <w:rsid w:val="00C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5ACF5"/>
  <w14:defaultImageDpi w14:val="0"/>
  <w15:docId w15:val="{BC24E12E-0B03-4F25-B970-B74CBE09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2225</Words>
  <Characters>12685</Characters>
  <Application>Microsoft Office Word</Application>
  <DocSecurity>0</DocSecurity>
  <Lines>105</Lines>
  <Paragraphs>29</Paragraphs>
  <ScaleCrop>false</ScaleCrop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2025-01-10T16:35:00Z</dcterms:created>
  <dcterms:modified xsi:type="dcterms:W3CDTF">2025-01-10T16:35:00Z</dcterms:modified>
</cp:coreProperties>
</file>