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231A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 медленных вирусных инфекций</w:t>
      </w:r>
    </w:p>
    <w:p w14:paraId="69E059F6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8111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медленных инфекций характерны:</w:t>
      </w:r>
    </w:p>
    <w:p w14:paraId="07E3F686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необычно продолжительный инкубационный период;</w:t>
      </w:r>
    </w:p>
    <w:p w14:paraId="4F752661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медленно прогрессирующий характер течения процесса;</w:t>
      </w:r>
    </w:p>
    <w:p w14:paraId="5C4E3DD0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своеобразие поражения органов и тканей;</w:t>
      </w:r>
    </w:p>
    <w:p w14:paraId="40A647F4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смертельный исход.</w:t>
      </w:r>
    </w:p>
    <w:p w14:paraId="46232AF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вирусный инфекция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корь краснуха</w:t>
      </w:r>
    </w:p>
    <w:p w14:paraId="4E351376" w14:textId="7C17F337" w:rsidR="00000000" w:rsidRDefault="00532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1EBE2" wp14:editId="3E3115A3">
            <wp:extent cx="3257550" cy="280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70C1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414A829E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1AD74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Медленные вирусные инфекции регистрируются у человека и животных и характеризуются хроническим течением. Медленная инфекция связана с персистенцией вируса, характеризующейся его своеобразным взаимод</w:t>
      </w:r>
      <w:r>
        <w:rPr>
          <w:rFonts w:ascii="Times New Roman CYR" w:hAnsi="Times New Roman CYR" w:cs="Times New Roman CYR"/>
          <w:sz w:val="28"/>
          <w:szCs w:val="28"/>
        </w:rPr>
        <w:t>ействием с организмом хозяина, при котором несмотря на развитие патологического процесса, как правило, в одном органе или в одной тканевой системе имеет место многомесячный или даже многолетний инкубационный период, после которого медленно, но неуклонно ра</w:t>
      </w:r>
      <w:r>
        <w:rPr>
          <w:rFonts w:ascii="Times New Roman CYR" w:hAnsi="Times New Roman CYR" w:cs="Times New Roman CYR"/>
          <w:sz w:val="28"/>
          <w:szCs w:val="28"/>
        </w:rPr>
        <w:t>звивается симптомы заболевания, всегда заканчивающегося летально.</w:t>
      </w:r>
    </w:p>
    <w:p w14:paraId="23E834FA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Факторы, обусловливающие развитие медленно протекающих инфекций, окончательно не выяснены. Считают, что эти заболевания могут возникать в результате нарушения иммунологической реактивности, </w:t>
      </w:r>
      <w:r>
        <w:rPr>
          <w:rFonts w:ascii="Times New Roman CYR" w:hAnsi="Times New Roman CYR" w:cs="Times New Roman CYR"/>
          <w:sz w:val="28"/>
          <w:szCs w:val="28"/>
        </w:rPr>
        <w:t>сопровождающейся слабой продукцией антител и выработкой антител, не способных нейтрализовать вирус. Возможно, что дефектные вирусы, длительно персистирующие в организме, вызывают пролиферативные внутриклеточные процессы, приводящие к развитию медленно прот</w:t>
      </w:r>
      <w:r>
        <w:rPr>
          <w:rFonts w:ascii="Times New Roman CYR" w:hAnsi="Times New Roman CYR" w:cs="Times New Roman CYR"/>
          <w:sz w:val="28"/>
          <w:szCs w:val="28"/>
        </w:rPr>
        <w:t>екающих заболеваний у людей и животных.</w:t>
      </w:r>
    </w:p>
    <w:p w14:paraId="1E451BA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Вирусный характер "медленных вирусных инфекций" подтверждает изучение и характеристику этих агентов:</w:t>
      </w:r>
    </w:p>
    <w:p w14:paraId="5C41F44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проходить через бактериальные фильтры с диаметром от 25 до 100 нм;</w:t>
      </w:r>
    </w:p>
    <w:p w14:paraId="69448315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неспособность размножаться на искусс</w:t>
      </w:r>
      <w:r>
        <w:rPr>
          <w:rFonts w:ascii="Times New Roman CYR" w:hAnsi="Times New Roman CYR" w:cs="Times New Roman CYR"/>
          <w:sz w:val="28"/>
          <w:szCs w:val="28"/>
        </w:rPr>
        <w:t>твенных питательных средах;</w:t>
      </w:r>
    </w:p>
    <w:p w14:paraId="0465A72E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феномена титрования (гибель зараженных особей при высокой концентрации вируса);</w:t>
      </w:r>
    </w:p>
    <w:p w14:paraId="4ACB4E6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первоначально репродуцироваться в селезенке и других органах ретикулоэндотелиальной системы, а затем в мозговой ткани;</w:t>
      </w:r>
    </w:p>
    <w:p w14:paraId="748C86B5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озможность адаптации к новому хозяину, нередко сопровождающаяся укорочением инкубационного периода;</w:t>
      </w:r>
    </w:p>
    <w:p w14:paraId="4E18C92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контроль чувствительности некоторых хозяев(например у овец и мышей);</w:t>
      </w:r>
    </w:p>
    <w:p w14:paraId="27EA0A08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специфический круг хозяев для данного штамма возбудителя;</w:t>
      </w:r>
    </w:p>
    <w:p w14:paraId="588F8A1B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патоге</w:t>
      </w:r>
      <w:r>
        <w:rPr>
          <w:rFonts w:ascii="Times New Roman CYR" w:hAnsi="Times New Roman CYR" w:cs="Times New Roman CYR"/>
          <w:sz w:val="28"/>
          <w:szCs w:val="28"/>
        </w:rPr>
        <w:t>нности и вирулентности у разных штаммов для различного круга хозяев;</w:t>
      </w:r>
    </w:p>
    <w:p w14:paraId="15B2064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клонирования (селекция) штаммов из дикого типа;</w:t>
      </w:r>
    </w:p>
    <w:p w14:paraId="69A87F4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персистенции в культуре клеток, полученных из органов и тканей зараженного организма.</w:t>
      </w:r>
    </w:p>
    <w:p w14:paraId="0028AA2F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вызываемые вирус</w:t>
      </w:r>
      <w:r>
        <w:rPr>
          <w:rFonts w:ascii="Times New Roman CYR" w:hAnsi="Times New Roman CYR" w:cs="Times New Roman CYR"/>
          <w:sz w:val="28"/>
          <w:szCs w:val="28"/>
        </w:rPr>
        <w:t>ом кори</w:t>
      </w:r>
    </w:p>
    <w:p w14:paraId="33156E32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Возбудителями медленных вирусных инфекций иногда могут быть обычные вирусы (вирусы кори, краснухи и др.). Вирусы кори и краснухи могут вызывать соответственно:</w:t>
      </w:r>
    </w:p>
    <w:p w14:paraId="58313294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подострый склерозирующий панэнцефалит;</w:t>
      </w:r>
    </w:p>
    <w:p w14:paraId="726E4BC0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врожденную краснуху.</w:t>
      </w:r>
    </w:p>
    <w:p w14:paraId="0C5D0BD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Подострый склерозирующий па</w:t>
      </w:r>
      <w:r>
        <w:rPr>
          <w:rFonts w:ascii="Times New Roman CYR" w:hAnsi="Times New Roman CYR" w:cs="Times New Roman CYR"/>
          <w:sz w:val="28"/>
          <w:szCs w:val="28"/>
        </w:rPr>
        <w:t>нэнцефалит (ПСПЭ) - медленная вирусная инфекция детей и подростков, характеризующаяся поражением ЦНС и выражающаяся в медленно прогрессирующем распаде интеллекта, двигательных расстройствах, появление ригидности и всегда заканчивающаяся летально.</w:t>
      </w:r>
    </w:p>
    <w:p w14:paraId="689C4A7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Вирионы к</w:t>
      </w:r>
      <w:r>
        <w:rPr>
          <w:rFonts w:ascii="Times New Roman CYR" w:hAnsi="Times New Roman CYR" w:cs="Times New Roman CYR"/>
          <w:sz w:val="28"/>
          <w:szCs w:val="28"/>
        </w:rPr>
        <w:t xml:space="preserve">ори сферической формы, имеют диаметр 150-500 нм и нуклекапсид в виде спирали. Вирус обладает гемолизирующей, гемагглютинирующей активностями. К вирусу чувствительны хомячки, африканские хорьки, менее чувствительны обезьяны и мыши. Ученые пришли к выводу о </w:t>
      </w:r>
      <w:r>
        <w:rPr>
          <w:rFonts w:ascii="Times New Roman CYR" w:hAnsi="Times New Roman CYR" w:cs="Times New Roman CYR"/>
          <w:sz w:val="28"/>
          <w:szCs w:val="28"/>
        </w:rPr>
        <w:t>том, что при ПСПЭ большая часть вирусов кори персистирует как делеционный мутант;</w:t>
      </w:r>
    </w:p>
    <w:p w14:paraId="4EE2824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Врожденная краснуха - медленная вирусная инфекция, характеризующаяся внутриутробным заражением плода и развитием вирусной персистенции в его тканях, обусловливающей медленно </w:t>
      </w:r>
      <w:r>
        <w:rPr>
          <w:rFonts w:ascii="Times New Roman CYR" w:hAnsi="Times New Roman CYR" w:cs="Times New Roman CYR"/>
          <w:sz w:val="28"/>
          <w:szCs w:val="28"/>
        </w:rPr>
        <w:t>прогрессирующее поражение органов, что приводит к формированию тяжелых аномалий и пороков развития этих органов.</w:t>
      </w:r>
    </w:p>
    <w:p w14:paraId="62AC30E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краснухи представляет собой сферические частицы диаметром 50-70 нм, внутри которых заключена электронно-плотная сердцевина диаметром 30 м</w:t>
      </w:r>
      <w:r>
        <w:rPr>
          <w:rFonts w:ascii="Times New Roman CYR" w:hAnsi="Times New Roman CYR" w:cs="Times New Roman CYR"/>
          <w:sz w:val="28"/>
          <w:szCs w:val="28"/>
        </w:rPr>
        <w:t>м. Снаружи вирион покрыт редкими ворсинками с утолщениями на концах. Вирусная оболочка богата липидами.</w:t>
      </w:r>
    </w:p>
    <w:p w14:paraId="02DD3C0E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очень чувствителен к эфиру, ацетону, этанолу, также к ультрафиолетовым лучам, формалину. Вирус отличается относительной термолабильностью. Вирус к</w:t>
      </w:r>
      <w:r>
        <w:rPr>
          <w:rFonts w:ascii="Times New Roman CYR" w:hAnsi="Times New Roman CYR" w:cs="Times New Roman CYR"/>
          <w:sz w:val="28"/>
          <w:szCs w:val="28"/>
        </w:rPr>
        <w:t xml:space="preserve">раснухи, кроме инфекционной, обладает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гемагглютинирующей, комплементсвязывающей активностью, а также способен к агрегации тромбоцитов. Вирус размножается в организме приматов и многих мелких лабораторных животных (хорьки, кролики и крысы). Следствием врожд</w:t>
      </w:r>
      <w:r>
        <w:rPr>
          <w:rFonts w:ascii="Times New Roman CYR" w:hAnsi="Times New Roman CYR" w:cs="Times New Roman CYR"/>
          <w:sz w:val="28"/>
          <w:szCs w:val="28"/>
        </w:rPr>
        <w:t>енной краснухи является прогрессирующий краснушный панэнцефалит - медленная вирусная инфекция, характеризующаяся комплексом постепенно прогрессирующих нарушений двигательной и умственной функции ЦНС и завершающаяся смертельным исходом.</w:t>
      </w:r>
    </w:p>
    <w:p w14:paraId="7C559DA7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медленно протекающ</w:t>
      </w:r>
      <w:r>
        <w:rPr>
          <w:rFonts w:ascii="Times New Roman CYR" w:hAnsi="Times New Roman CYR" w:cs="Times New Roman CYR"/>
          <w:sz w:val="28"/>
          <w:szCs w:val="28"/>
        </w:rPr>
        <w:t>им инфекциям относят также:</w:t>
      </w:r>
    </w:p>
    <w:p w14:paraId="7B8E1530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лихорадку Ласса,</w:t>
      </w:r>
    </w:p>
    <w:p w14:paraId="14CFDD95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бешенство,</w:t>
      </w:r>
    </w:p>
    <w:p w14:paraId="05745C72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рассеянный склероз,</w:t>
      </w:r>
    </w:p>
    <w:p w14:paraId="5C0B478C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амиотрофический боковой склероз,</w:t>
      </w:r>
    </w:p>
    <w:p w14:paraId="37C4A04C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Паркинсона,</w:t>
      </w:r>
    </w:p>
    <w:p w14:paraId="0D4666AB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прогрессирующую многоочаговую лейкоэнцефалопатию,</w:t>
      </w:r>
    </w:p>
    <w:p w14:paraId="60DD668A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прогредиетную форму клещевого энцефалита,</w:t>
      </w:r>
    </w:p>
    <w:p w14:paraId="28B3B3B8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приобретенного иммунодефици</w:t>
      </w:r>
      <w:r>
        <w:rPr>
          <w:rFonts w:ascii="Times New Roman CYR" w:hAnsi="Times New Roman CYR" w:cs="Times New Roman CYR"/>
          <w:sz w:val="28"/>
          <w:szCs w:val="28"/>
        </w:rPr>
        <w:t>та,</w:t>
      </w:r>
    </w:p>
    <w:p w14:paraId="11026FCA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лимфоцитарный хориоменингит.</w:t>
      </w:r>
    </w:p>
    <w:p w14:paraId="258758F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медленных инфекций, вызываемых прионами, тесно связано с историей открытия и становления учения о медленных вирус-инфекциях, и, прежде всего с работами Б. Сигурдсона [1-3], который в 1954 г. впервые опубликовал рез</w:t>
      </w:r>
      <w:r>
        <w:rPr>
          <w:rFonts w:ascii="Times New Roman CYR" w:hAnsi="Times New Roman CYR" w:cs="Times New Roman CYR"/>
          <w:sz w:val="28"/>
          <w:szCs w:val="28"/>
        </w:rPr>
        <w:t>ультаты своих исследований массовых заболеваний среди овец. Несмотря на различия клинических проявлений этих заболеваний, Б. Сигурдсон, изучая их, обнаружил между ними определенные черты сходства: необычайно продолжительный инкубационный период (месяцы и г</w:t>
      </w:r>
      <w:r>
        <w:rPr>
          <w:rFonts w:ascii="Times New Roman CYR" w:hAnsi="Times New Roman CYR" w:cs="Times New Roman CYR"/>
          <w:sz w:val="28"/>
          <w:szCs w:val="28"/>
        </w:rPr>
        <w:t>оды), медленно прогрессирующий характер течения, необычность поражения органов и тканей, неизбежный смертельный исход. На основании этих четырех признаков Б. Сигурдсон и назвал изученные инфекционные заболевания «медленными».</w:t>
      </w:r>
    </w:p>
    <w:p w14:paraId="546D11F6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 открытие не вызывало должн</w:t>
      </w:r>
      <w:r>
        <w:rPr>
          <w:rFonts w:ascii="Times New Roman CYR" w:hAnsi="Times New Roman CYR" w:cs="Times New Roman CYR"/>
          <w:sz w:val="28"/>
          <w:szCs w:val="28"/>
        </w:rPr>
        <w:t>ого интереса до тех пор, пока в 1957 г. в противоположном регионе земного шара - на острове Новая Гвинея - К. Гайдушеком и В. Зигасом [4] не было описано новое заболевание, известное среди папуасов-каннибалов под названием «куру», которое полностью отвечал</w:t>
      </w:r>
      <w:r>
        <w:rPr>
          <w:rFonts w:ascii="Times New Roman CYR" w:hAnsi="Times New Roman CYR" w:cs="Times New Roman CYR"/>
          <w:sz w:val="28"/>
          <w:szCs w:val="28"/>
        </w:rPr>
        <w:t>о всем четырем характерным признакам медленной инфекции [5]. Выявленные вскоре сходства в клиническом проявлении, а главное в картине морфологических поражений, прямо указывали на то, что медленные инфекции могут поражать не только животных, но и людей [6]</w:t>
      </w:r>
      <w:r>
        <w:rPr>
          <w:rFonts w:ascii="Times New Roman CYR" w:hAnsi="Times New Roman CYR" w:cs="Times New Roman CYR"/>
          <w:sz w:val="28"/>
          <w:szCs w:val="28"/>
        </w:rPr>
        <w:t>. Последнее обстоятельство послужило мощным стимулом для выяснения причин развития столь массовых и необычных заболеваний, и первые же шаги в этом направлении принесли свои плоды.</w:t>
      </w:r>
    </w:p>
    <w:p w14:paraId="7756EB7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лаборатории Б. Сигурдсона [7] были получены доказательства, что типичную м</w:t>
      </w:r>
      <w:r>
        <w:rPr>
          <w:rFonts w:ascii="Times New Roman CYR" w:hAnsi="Times New Roman CYR" w:cs="Times New Roman CYR"/>
          <w:sz w:val="28"/>
          <w:szCs w:val="28"/>
        </w:rPr>
        <w:t>едленную инфекцию овец - висну - вызывает вирус, оказавшийся по своим свойствам очень схожим с давно и хорошо известными онкорнавирусами. Понятно, что это открытие способствовало представлению о том, что все медленные инфекции вызываются вирусами. Укреплен</w:t>
      </w:r>
      <w:r>
        <w:rPr>
          <w:rFonts w:ascii="Times New Roman CYR" w:hAnsi="Times New Roman CYR" w:cs="Times New Roman CYR"/>
          <w:sz w:val="28"/>
          <w:szCs w:val="28"/>
        </w:rPr>
        <w:t>ию этого мнения в большой мере способствовало и последующее установление вирусной этиологии известной еще с 1933 г. медленной инфекции детей и подростков - подострого склерозирующего панэнцефалита, - причиной которого, как оказалось, является вирус кори, в</w:t>
      </w:r>
      <w:r>
        <w:rPr>
          <w:rFonts w:ascii="Times New Roman CYR" w:hAnsi="Times New Roman CYR" w:cs="Times New Roman CYR"/>
          <w:sz w:val="28"/>
          <w:szCs w:val="28"/>
        </w:rPr>
        <w:t>озбудитель давно и хорошо известной детской заразной болезни [8].</w:t>
      </w:r>
    </w:p>
    <w:p w14:paraId="5C946A61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в последующие годы был накоплен богатый фактический материал, прямо свидетельствующий о способности многих вирусов-возбудителей острых заразных заболеваний вызывать в организме ч</w:t>
      </w:r>
      <w:r>
        <w:rPr>
          <w:rFonts w:ascii="Times New Roman CYR" w:hAnsi="Times New Roman CYR" w:cs="Times New Roman CYR"/>
          <w:sz w:val="28"/>
          <w:szCs w:val="28"/>
        </w:rPr>
        <w:t>еловека или животных развитие медленной формы инфекционного процесса, полностью отвечавшего всем четырем признакам медленных инфекций. В числе таких возбудителей оказались вирусы кори, краснухи, герпеса, клещевого энцефалита, инфекционной анемии лошадей, г</w:t>
      </w:r>
      <w:r>
        <w:rPr>
          <w:rFonts w:ascii="Times New Roman CYR" w:hAnsi="Times New Roman CYR" w:cs="Times New Roman CYR"/>
          <w:sz w:val="28"/>
          <w:szCs w:val="28"/>
        </w:rPr>
        <w:t xml:space="preserve">риппа, лимфоцитарного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хориоменингита, бешенства, вирусы семейства папова, африканской лихорадки свиней, иммунодефицита человека и др. [9].</w:t>
      </w:r>
    </w:p>
    <w:p w14:paraId="44C1FAF5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между тем уже начиная с первых сообщений Б. Сигурдсона, подробно описавшего хорошо известную до того и распростране</w:t>
      </w:r>
      <w:r>
        <w:rPr>
          <w:rFonts w:ascii="Times New Roman CYR" w:hAnsi="Times New Roman CYR" w:cs="Times New Roman CYR"/>
          <w:sz w:val="28"/>
          <w:szCs w:val="28"/>
        </w:rPr>
        <w:t xml:space="preserve">нную болезнь овец - скрепи, - в литературе начали появляться сообщения, описывающие особую группу медленных инфекций человека и животных, патоморфологические изменения при которых в организме, как и при скрепи, отличались весьма существенным своеобразием: </w:t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отсутствовали признаки воспаления и наряду с этим в центральной нервной системе развивалась картина выраженного первично-дегенеративного процесса в головном, а иногда и в спинном мозге. Изменения выражались в картине гибели нейронов, накоплении амилоидных </w:t>
      </w:r>
      <w:r>
        <w:rPr>
          <w:rFonts w:ascii="Times New Roman CYR" w:hAnsi="Times New Roman CYR" w:cs="Times New Roman CYR"/>
          <w:sz w:val="28"/>
          <w:szCs w:val="28"/>
        </w:rPr>
        <w:t>бляшек и выраженном глиозе. В итоге все эти изменения приводили к формированию так называемого губкообразного состояния (status spongiosus) мозговой ткани (рис. 1), что и послужило основанием для обозначения этой группы заболеваний как «трансмиссивные губк</w:t>
      </w:r>
      <w:r>
        <w:rPr>
          <w:rFonts w:ascii="Times New Roman CYR" w:hAnsi="Times New Roman CYR" w:cs="Times New Roman CYR"/>
          <w:sz w:val="28"/>
          <w:szCs w:val="28"/>
        </w:rPr>
        <w:t>ообразные энцефалопатии» (ТГЭ) [10]. Именно трансмиссивность губкообразного состояния только мозговой ткани и служит патогномоничным признаком этих заболеваний.</w:t>
      </w:r>
    </w:p>
    <w:p w14:paraId="60C55C2C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точные доказательства инфекционной природы ТГЭ, на протяжении нескольких десятилети</w:t>
      </w:r>
      <w:r>
        <w:rPr>
          <w:rFonts w:ascii="Times New Roman CYR" w:hAnsi="Times New Roman CYR" w:cs="Times New Roman CYR"/>
          <w:sz w:val="28"/>
          <w:szCs w:val="28"/>
        </w:rPr>
        <w:t>й не удавалось обнаружить возбудителей этих заболеваний. Вместе с тем накапливались данные, которые не прямо, но косвенно позволяли судить о некоторых свойствах предполагаемых возбудителей. Исследователи накопили большой фактический материал, разносторонне</w:t>
      </w:r>
      <w:r>
        <w:rPr>
          <w:rFonts w:ascii="Times New Roman CYR" w:hAnsi="Times New Roman CYR" w:cs="Times New Roman CYR"/>
          <w:sz w:val="28"/>
          <w:szCs w:val="28"/>
        </w:rPr>
        <w:t xml:space="preserve"> изучая инфицированную мозговую ткань. При этом оказалось, что предполагаемый инфекционный агент: проходит через бактериальные фильтры с диаметром пор от 25 до 50 нм; не размножается на искусственных питательных средах; воспроизводит феномен титрования; на</w:t>
      </w:r>
      <w:r>
        <w:rPr>
          <w:rFonts w:ascii="Times New Roman CYR" w:hAnsi="Times New Roman CYR" w:cs="Times New Roman CYR"/>
          <w:sz w:val="28"/>
          <w:szCs w:val="28"/>
        </w:rPr>
        <w:t xml:space="preserve">капливается до концентрации 105-1011 ИД50 в 1 г мозговой ткани; способен к адаптации к новому хозяину, что нередко сопровождается укорочением инкубационного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периода; способен первоначально репродуцироваться в селезенке и других органах ретикулоэндотелиальн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системы, а затем и в мозговой ткани; обладает генетическим контролем чувствительности некоторых хозяев; имеет специфический для конкретного штамма круг хозяев; способен изменять патогенность и вирулентность для разного круга хозяев; селекционируется из </w:t>
      </w:r>
      <w:r>
        <w:rPr>
          <w:rFonts w:ascii="Times New Roman CYR" w:hAnsi="Times New Roman CYR" w:cs="Times New Roman CYR"/>
          <w:sz w:val="28"/>
          <w:szCs w:val="28"/>
        </w:rPr>
        <w:t>штаммов дикого типа; воспроизводит феномен интерференции медленно накапливающегося в организме штамма с быстро накапливающимся; обладает способностью к персистенции в культуре клеток, полученных из органов и тканей зараженного животного [11,12].</w:t>
      </w:r>
    </w:p>
    <w:p w14:paraId="0E6DF5A7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</w:t>
      </w:r>
      <w:r>
        <w:rPr>
          <w:rFonts w:ascii="Times New Roman CYR" w:hAnsi="Times New Roman CYR" w:cs="Times New Roman CYR"/>
          <w:sz w:val="28"/>
          <w:szCs w:val="28"/>
        </w:rPr>
        <w:t>ные признаки свидетельствовали о весьма большом сходстве их с признаками широко известных вирусов. Вместе с тем у предполагаемых возбудителей был обнаружен и ряд необычных характеристик. Возбудители ТГЭ оказались устойчивы к действию ультрафиолета, проника</w:t>
      </w:r>
      <w:r>
        <w:rPr>
          <w:rFonts w:ascii="Times New Roman CYR" w:hAnsi="Times New Roman CYR" w:cs="Times New Roman CYR"/>
          <w:sz w:val="28"/>
          <w:szCs w:val="28"/>
        </w:rPr>
        <w:t>ющей радиации, ДНКазы и РНКазы, ультразвука, глютаральдегида, b-пропиолактона, формальдегида, псораленов, толуола, ксилола, этанола, нагревания до 80°С и даже неполностью инактивировались после кипячения [12].</w:t>
      </w:r>
    </w:p>
    <w:p w14:paraId="2B75D03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совершенно естественным обозначить пр</w:t>
      </w:r>
      <w:r>
        <w:rPr>
          <w:rFonts w:ascii="Times New Roman CYR" w:hAnsi="Times New Roman CYR" w:cs="Times New Roman CYR"/>
          <w:sz w:val="28"/>
          <w:szCs w:val="28"/>
        </w:rPr>
        <w:t>едполагаемых возбудителей ТГЭ как «необычные вирусы» или даже как «медленные вирусы» [10-12]. Однако вскоре эта неопределенность в обозначениях, а главное, в понимании природы возбудителей ТГЭ была устранена благодаря работам американского биохимика С. Пру</w:t>
      </w:r>
      <w:r>
        <w:rPr>
          <w:rFonts w:ascii="Times New Roman CYR" w:hAnsi="Times New Roman CYR" w:cs="Times New Roman CYR"/>
          <w:sz w:val="28"/>
          <w:szCs w:val="28"/>
        </w:rPr>
        <w:t>зинера. Им были использованы зараженные хомяки, в мозговой ткани которых накапливалось возбудителя в 100 раз больше, чем в мозговой ткани мышей. Получив мозговую ткань с высокой концентрацией возбудителя скрепи, С. Прузинер приступил к постепенной ее очист</w:t>
      </w:r>
      <w:r>
        <w:rPr>
          <w:rFonts w:ascii="Times New Roman CYR" w:hAnsi="Times New Roman CYR" w:cs="Times New Roman CYR"/>
          <w:sz w:val="28"/>
          <w:szCs w:val="28"/>
        </w:rPr>
        <w:t>ке, одновременно строго следя за сохранением инфекционных свойств. В результате такого подхода удалось установить безнуклеиновую, чисто белковую природу возбудителя: полученный инфекционный белок был представлен молекулами одного вида с молекулярной массой</w:t>
      </w:r>
      <w:r>
        <w:rPr>
          <w:rFonts w:ascii="Times New Roman CYR" w:hAnsi="Times New Roman CYR" w:cs="Times New Roman CYR"/>
          <w:sz w:val="28"/>
          <w:szCs w:val="28"/>
        </w:rPr>
        <w:t xml:space="preserve"> 27-30 кДа [13]. 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Прузинер предложил обозначить обнаруженный им инфекционный белок как «инфекционный прионный белок», а в качестве инфекционной единицы использовать термин «прион», т.е. прион как инфекционная единица состоит из молекул инфекционного прио</w:t>
      </w:r>
      <w:r>
        <w:rPr>
          <w:rFonts w:ascii="Times New Roman CYR" w:hAnsi="Times New Roman CYR" w:cs="Times New Roman CYR"/>
          <w:sz w:val="28"/>
          <w:szCs w:val="28"/>
        </w:rPr>
        <w:t>нного белка [14].</w:t>
      </w:r>
    </w:p>
    <w:p w14:paraId="61C107C5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прионный белок может существовать в двух формах, т.е. белок того же аминокислотного состава и той же самой молекулярной массы обнаруживается в организме всех млекопитающих, включая человека, а его наивысшая концентрация опр</w:t>
      </w:r>
      <w:r>
        <w:rPr>
          <w:rFonts w:ascii="Times New Roman CYR" w:hAnsi="Times New Roman CYR" w:cs="Times New Roman CYR"/>
          <w:sz w:val="28"/>
          <w:szCs w:val="28"/>
        </w:rPr>
        <w:t>еделяется в нейронах. Учитывая его клеточное происхождение, этот прионный белок был назван «нормальным» или «клеточным прионным белком», обозначаемым символом PrPС (аббревиатура от английского - Prion Protein Cell) [15,16].</w:t>
      </w:r>
    </w:p>
    <w:p w14:paraId="45540933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PrPC кодируется геном PRN</w:t>
      </w:r>
      <w:r>
        <w:rPr>
          <w:rFonts w:ascii="Times New Roman CYR" w:hAnsi="Times New Roman CYR" w:cs="Times New Roman CYR"/>
          <w:sz w:val="28"/>
          <w:szCs w:val="28"/>
        </w:rPr>
        <w:t>P, расположенном в коротком плече хромосомы 20 у человека и хромосомы 2 у мыши. Ген является высококонсервативным, и наивысшие уровни его экпрессии зафиксированы в нейронах, где концентрация иРНК для РrPC в 50 раз выше, чем в клетках глии [16,17].</w:t>
      </w:r>
    </w:p>
    <w:p w14:paraId="43F1D44D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</w:t>
      </w:r>
      <w:r>
        <w:rPr>
          <w:rFonts w:ascii="Times New Roman CYR" w:hAnsi="Times New Roman CYR" w:cs="Times New Roman CYR"/>
          <w:sz w:val="28"/>
          <w:szCs w:val="28"/>
        </w:rPr>
        <w:t>ь, что клеточный прионный белок РrPC играет важную роль в жизнедеятельности организма млекопитающих: он участвует в передаче нервных импульсов между окончаниями нервных волокон, способствует сохранению устойчивости нейронов и клеток глии к окислительному с</w:t>
      </w:r>
      <w:r>
        <w:rPr>
          <w:rFonts w:ascii="Times New Roman CYR" w:hAnsi="Times New Roman CYR" w:cs="Times New Roman CYR"/>
          <w:sz w:val="28"/>
          <w:szCs w:val="28"/>
        </w:rPr>
        <w:t>трессу, вовлекается в процессы регуляции содержания внутриклеточного кальция (Са2+) в нейронах, но самое главное - поддерживает циркадные (от лат. circa - около и dies - день), т.е. околосуточные, ритмы активности и покоя в клетках, тканях, органах и в орг</w:t>
      </w:r>
      <w:r>
        <w:rPr>
          <w:rFonts w:ascii="Times New Roman CYR" w:hAnsi="Times New Roman CYR" w:cs="Times New Roman CYR"/>
          <w:sz w:val="28"/>
          <w:szCs w:val="28"/>
        </w:rPr>
        <w:t>анизме в целом [18,19].</w:t>
      </w:r>
    </w:p>
    <w:p w14:paraId="2F6A6198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Дополнительным доказательством подобной роли клеточных прионов послужило открытие в 1986 г. Логарези и соавт. новой медленной инфекции, связанной со снижением в организме синтеза клеточного прионного белка. Такие пациенты начинали с</w:t>
      </w:r>
      <w:r>
        <w:rPr>
          <w:rFonts w:ascii="Times New Roman CYR" w:hAnsi="Times New Roman CYR" w:cs="Times New Roman CYR"/>
          <w:sz w:val="28"/>
          <w:szCs w:val="28"/>
        </w:rPr>
        <w:t xml:space="preserve">традать резким сокращением продолжительности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сна, галлюцинациями, утратой циркадных ритмов и деменцией, а затем и вовсе погибали от бессоницы. Именно поэтому болезнь получила название «смертельная семейная бессоница» [10].</w:t>
      </w:r>
    </w:p>
    <w:p w14:paraId="1F2ED2F9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людей и животных, ст</w:t>
      </w:r>
      <w:r>
        <w:rPr>
          <w:rFonts w:ascii="Times New Roman CYR" w:hAnsi="Times New Roman CYR" w:cs="Times New Roman CYR"/>
          <w:sz w:val="28"/>
          <w:szCs w:val="28"/>
        </w:rPr>
        <w:t>радающих ТГЭ, прионный белок обнаруживается в другой форме, обозначаемой как PrPSc. Предложенная аббревиатура основана на том, что природным резервуаром инфекционного прионного белка является организм овец и коз, у которых спонтанно может развиваться уже у</w:t>
      </w:r>
      <w:r>
        <w:rPr>
          <w:rFonts w:ascii="Times New Roman CYR" w:hAnsi="Times New Roman CYR" w:cs="Times New Roman CYR"/>
          <w:sz w:val="28"/>
          <w:szCs w:val="28"/>
        </w:rPr>
        <w:t>помянутое выше заболевание скрепи (от англ. Scrapie) [20].</w:t>
      </w:r>
    </w:p>
    <w:p w14:paraId="62604A42" w14:textId="77777777" w:rsidR="00000000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известно, что процесс накопления инфекционных прионных молекул, т.е. воспроизведение себе подобных, осуществляется благодаря изменениям третичной стуктуры в белковой молекуле клеточного при</w:t>
      </w:r>
      <w:r>
        <w:rPr>
          <w:rFonts w:ascii="Times New Roman CYR" w:hAnsi="Times New Roman CYR" w:cs="Times New Roman CYR"/>
          <w:sz w:val="28"/>
          <w:szCs w:val="28"/>
        </w:rPr>
        <w:t>онного белка PrPC, суть которых выражается в превращении части a-спиральных доменов в b-вытянутые тяжи [21]. Этот процесс превращения нормального клеточного белка в инфекционный носит название конформационного, т.е. связанного только с изменением пространс</w:t>
      </w:r>
      <w:r>
        <w:rPr>
          <w:rFonts w:ascii="Times New Roman CYR" w:hAnsi="Times New Roman CYR" w:cs="Times New Roman CYR"/>
          <w:sz w:val="28"/>
          <w:szCs w:val="28"/>
        </w:rPr>
        <w:t>твенной структуры молекулы белка, но не его аминокислотного состава.</w:t>
      </w:r>
    </w:p>
    <w:p w14:paraId="230DC1D6" w14:textId="77777777" w:rsidR="00E630D9" w:rsidRDefault="00E630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630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63"/>
    <w:rsid w:val="00532563"/>
    <w:rsid w:val="00E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5DEBE"/>
  <w14:defaultImageDpi w14:val="0"/>
  <w15:docId w15:val="{8F62E672-7FD0-447A-91F4-50AD926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2025-01-24T23:58:00Z</dcterms:created>
  <dcterms:modified xsi:type="dcterms:W3CDTF">2025-01-24T23:58:00Z</dcterms:modified>
</cp:coreProperties>
</file>