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6969" w14:textId="77777777" w:rsidR="00000000" w:rsidRDefault="00E23C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учреждение дополнительного профессионального образования Санкт-Петербургский институт усовершенствования врачей-экспертов Министерства труда и социальной защиты Российской Федерации</w:t>
      </w:r>
    </w:p>
    <w:p w14:paraId="6971D9ED" w14:textId="77777777" w:rsidR="00000000" w:rsidRDefault="00E23C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организации здравоохранения</w:t>
      </w:r>
      <w:r>
        <w:rPr>
          <w:sz w:val="28"/>
          <w:szCs w:val="28"/>
        </w:rPr>
        <w:t>, медико-социальной экспертизы и реабилитации</w:t>
      </w:r>
    </w:p>
    <w:p w14:paraId="4FC251CE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6CC93D93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7F4C2643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2764CDE7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613BF09B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538A5468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7CD4FB69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11BDDEFD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3C203C7E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3BBD8A89" w14:textId="77777777" w:rsidR="00000000" w:rsidRDefault="00E23C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14:paraId="71787EA9" w14:textId="77777777" w:rsidR="00000000" w:rsidRDefault="00E23C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«Инвалидность населения в Российской Федерации»</w:t>
      </w:r>
    </w:p>
    <w:p w14:paraId="36A011E1" w14:textId="77777777" w:rsidR="00000000" w:rsidRDefault="00E23C74">
      <w:pPr>
        <w:spacing w:line="360" w:lineRule="auto"/>
        <w:jc w:val="center"/>
        <w:rPr>
          <w:sz w:val="28"/>
          <w:szCs w:val="28"/>
        </w:rPr>
      </w:pPr>
    </w:p>
    <w:p w14:paraId="35DAC193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слушатель цикла профессиональной переподготовки</w:t>
      </w:r>
    </w:p>
    <w:p w14:paraId="24410044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«Медико-социальная экспертиза:</w:t>
      </w:r>
    </w:p>
    <w:p w14:paraId="6CB3FEB3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организационно-правовые</w:t>
      </w:r>
    </w:p>
    <w:p w14:paraId="503F1C9A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методические вопросы»</w:t>
      </w:r>
    </w:p>
    <w:p w14:paraId="2039184A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25.06.</w:t>
      </w:r>
      <w:r>
        <w:rPr>
          <w:sz w:val="28"/>
          <w:szCs w:val="28"/>
        </w:rPr>
        <w:t>2012 г. по 01.09.2012 г. - заочная часть</w:t>
      </w:r>
    </w:p>
    <w:p w14:paraId="49658847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03.09.2012 г. по 29.09.2012 г. - очная часть</w:t>
      </w:r>
    </w:p>
    <w:p w14:paraId="5729EAE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Инвалидность населения в Российской Федерации</w:t>
      </w:r>
    </w:p>
    <w:p w14:paraId="7E24807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5961676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понятий «инвалидность» и «инвалид»</w:t>
      </w:r>
    </w:p>
    <w:p w14:paraId="08C9360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Инвалидность - это сложная биосоциальная категория, охватывающая различны</w:t>
      </w:r>
      <w:r>
        <w:rPr>
          <w:sz w:val="28"/>
          <w:szCs w:val="28"/>
        </w:rPr>
        <w:t>е уровни развития человека как существа биологического и социального в его многообразных взаимоотношениях с окружающей средой (Осадчих А.И., 1988).</w:t>
      </w:r>
    </w:p>
    <w:p w14:paraId="2A2AB9A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инвалидности связана с различными аспектами социальной политики государства, а решение ее общих и ч</w:t>
      </w:r>
      <w:r>
        <w:rPr>
          <w:sz w:val="28"/>
          <w:szCs w:val="28"/>
        </w:rPr>
        <w:t>астных вопросов зависит от экономического, политического, культурного уровня страны, духовно-этических воззрений и менталитета общества на разных этапах развития.</w:t>
      </w:r>
    </w:p>
    <w:p w14:paraId="4421395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Руси понятие «инвалидность» имеет свою историю, начиная с института юродивых, обрамленный </w:t>
      </w:r>
      <w:r>
        <w:rPr>
          <w:sz w:val="28"/>
          <w:szCs w:val="28"/>
        </w:rPr>
        <w:t>ореолом святости. Действительно, юродивые были инвалидами в современном понимании этого слова, они были неприкосновенны, им позволялось и прощалось все то, за что другие могли лишиться жизни. Они поддерживались не только народом, но и церковью.</w:t>
      </w:r>
    </w:p>
    <w:p w14:paraId="49A0F01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</w:t>
      </w:r>
      <w:r>
        <w:rPr>
          <w:sz w:val="28"/>
          <w:szCs w:val="28"/>
        </w:rPr>
        <w:t>ть комплексного биосоциального подхода к категории «инвалидность» четко сформулировала Кравченко М.М. По её мнению, инвалидность - сложное социальное явление, которое зависит от многих социально - экономических и гигиенических факторов, состояния производс</w:t>
      </w:r>
      <w:r>
        <w:rPr>
          <w:sz w:val="28"/>
          <w:szCs w:val="28"/>
        </w:rPr>
        <w:t>твенной и внешней среды, развития здравоохранения, демографических процессов, уровня развития медицинских и других наук. Инвалидность следует рассматривать с различных точек зрения. Это, прежде всего, устойчивое состояние нарушения жизнедеятельности в резу</w:t>
      </w:r>
      <w:r>
        <w:rPr>
          <w:sz w:val="28"/>
          <w:szCs w:val="28"/>
        </w:rPr>
        <w:t xml:space="preserve">льтате болезни или увечья, в том числе и способности выполнять общественно полезный труд, что нередко приводит к изменению социального статуса человека и необходимости оказания ему социальной помощи, а также создания </w:t>
      </w:r>
      <w:r>
        <w:rPr>
          <w:sz w:val="28"/>
          <w:szCs w:val="28"/>
        </w:rPr>
        <w:lastRenderedPageBreak/>
        <w:t>ему особых производственных условий. Ин</w:t>
      </w:r>
      <w:r>
        <w:rPr>
          <w:sz w:val="28"/>
          <w:szCs w:val="28"/>
        </w:rPr>
        <w:t>валидность следует также рассматривать и как правовое состояние лица, неспособного по состоянию здоровья к продуктивной трудовой деятельности и нуждающегося в реабилитационных мероприятиях. Следовательно, в понятие «инвалидность» вкладывается медико - биол</w:t>
      </w:r>
      <w:r>
        <w:rPr>
          <w:sz w:val="28"/>
          <w:szCs w:val="28"/>
        </w:rPr>
        <w:t>огический и социальный смысл, включающий профессиональные, производственные, психологические и морально - экономические аспекты, которые охватывают все сферы жизни человека.</w:t>
      </w:r>
    </w:p>
    <w:p w14:paraId="3E2721A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 - лицо, которое имеет нарушение здоровья со стойким расстройством функций</w:t>
      </w:r>
      <w:r>
        <w:rPr>
          <w:sz w:val="28"/>
          <w:szCs w:val="28"/>
        </w:rPr>
        <w:t xml:space="preserve">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7E43F80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90-х годах проблемы инвалидности стали все больше привлекать внимание ученых, практич</w:t>
      </w:r>
      <w:r>
        <w:rPr>
          <w:sz w:val="28"/>
          <w:szCs w:val="28"/>
        </w:rPr>
        <w:t>еских работников, общественности, самих инвалидов и их семей, что было обусловлено не только увеличением численности контингента инвалидов в различных странах мира, но и совершенствованием общественных отношений, демократизацией общества, возросшим уровнем</w:t>
      </w:r>
      <w:r>
        <w:rPr>
          <w:sz w:val="28"/>
          <w:szCs w:val="28"/>
        </w:rPr>
        <w:t xml:space="preserve"> заботы о здоровье населения, созданием и активной деятельностью организаций инвалидов, при этом в сфере общественных интересов находились обе стороны проблемы: «инвалидность» и понятие «инвалид».</w:t>
      </w:r>
    </w:p>
    <w:p w14:paraId="10904E37" w14:textId="77777777" w:rsidR="00000000" w:rsidRDefault="00E23C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понятия - первичная инвалидность и общая инва</w:t>
      </w:r>
      <w:r>
        <w:rPr>
          <w:sz w:val="28"/>
          <w:szCs w:val="28"/>
        </w:rPr>
        <w:t>лидность.</w:t>
      </w:r>
    </w:p>
    <w:p w14:paraId="0B1543B7" w14:textId="77777777" w:rsidR="00000000" w:rsidRDefault="00E23C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инвалидность (иногда ее менее точно называют «первичный выход на инвалидность») - отношение числа лиц, впервые признанных инвалидами в данном календарном году, к населению в целом или к его отдельным группам (например, к общему числу ра</w:t>
      </w:r>
      <w:r>
        <w:rPr>
          <w:sz w:val="28"/>
          <w:szCs w:val="28"/>
        </w:rPr>
        <w:t>бочих и служащих); обычно этот годичный показатель вычисляется на 1000 человек.</w:t>
      </w:r>
    </w:p>
    <w:p w14:paraId="49D36BA4" w14:textId="77777777" w:rsidR="00000000" w:rsidRDefault="00E23C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инвалидность - наличие инвалидов в населении или в его отдельных группах, т. е. отношение всего числа инвалидов, и впервые признанных, и с ранее установленной инвалидност</w:t>
      </w:r>
      <w:r>
        <w:rPr>
          <w:sz w:val="28"/>
          <w:szCs w:val="28"/>
        </w:rPr>
        <w:t>ью на 1000 человек.</w:t>
      </w:r>
    </w:p>
    <w:p w14:paraId="4ED55A34" w14:textId="77777777" w:rsidR="00000000" w:rsidRDefault="00E23C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эти понятия совершенно аналогичны определениям заболеваемости (и заболеваемость, и первичная инвалидность учитываются по моменту возникновения или, точнее, обнаружения и регистрации) или распространенности (болезненности)</w:t>
      </w:r>
      <w:r>
        <w:rPr>
          <w:sz w:val="28"/>
          <w:szCs w:val="28"/>
        </w:rPr>
        <w:t>. Распространенность, контингента больных, так же как и общая инвалидность, контингента инвалидов - это и все вновь возникшие случаи, и выявленные за прошедшие годы, т.е. по моменту наличия.</w:t>
      </w:r>
    </w:p>
    <w:p w14:paraId="69F25EB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Тяжесть инвалидности может быть различной: от ограничения трудосп</w:t>
      </w:r>
      <w:r>
        <w:rPr>
          <w:sz w:val="28"/>
          <w:szCs w:val="28"/>
        </w:rPr>
        <w:t>особности в основной профессии до полной ее утраты во всех видах профессиональной деятельности. В зависимости от степени потери или ограничения трудоспособности установлены три группы инвалидности.</w:t>
      </w:r>
    </w:p>
    <w:p w14:paraId="1229A7C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инвалидности:</w:t>
      </w:r>
    </w:p>
    <w:p w14:paraId="6315F6F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первичной инвалиднос</w:t>
      </w:r>
      <w:r>
        <w:rPr>
          <w:sz w:val="28"/>
          <w:szCs w:val="28"/>
        </w:rPr>
        <w:t>ти трудоспособного населения:</w:t>
      </w:r>
    </w:p>
    <w:p w14:paraId="5CB18AF2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222C5ED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лиц трудоспособного возраста, впервые</w:t>
      </w:r>
    </w:p>
    <w:p w14:paraId="1B3F8B1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признанных инвалидами в отчетном году</w:t>
      </w:r>
    </w:p>
    <w:p w14:paraId="6FC8C10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 · 10.000 (1000)</w:t>
      </w:r>
    </w:p>
    <w:p w14:paraId="03A24686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лиц трудоспособного возраста</w:t>
      </w:r>
    </w:p>
    <w:p w14:paraId="0378247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331C0CB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Показатель </w:t>
      </w:r>
      <w:r>
        <w:rPr>
          <w:sz w:val="28"/>
          <w:szCs w:val="28"/>
        </w:rPr>
        <w:t>первичной инвалидности детского населения:</w:t>
      </w:r>
    </w:p>
    <w:p w14:paraId="5620FC1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4A739A8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детей до 18 лет, впервые признанных</w:t>
      </w:r>
    </w:p>
    <w:p w14:paraId="4FFC124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инвалидами в отчетном году</w:t>
      </w:r>
    </w:p>
    <w:p w14:paraId="1455CA1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 · 10.000 (1000)</w:t>
      </w:r>
    </w:p>
    <w:p w14:paraId="3A37ADB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детей до 18 лет</w:t>
      </w:r>
    </w:p>
    <w:p w14:paraId="050F8CD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409ABB4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структуры первичной инвал</w:t>
      </w:r>
      <w:r>
        <w:rPr>
          <w:sz w:val="28"/>
          <w:szCs w:val="28"/>
        </w:rPr>
        <w:t>идности по заболеваниям (возрасту, социальной принадлежности):</w:t>
      </w:r>
    </w:p>
    <w:p w14:paraId="0B100604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00C36BCC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Число лиц, впервые признанных инвалидами</w:t>
      </w:r>
    </w:p>
    <w:p w14:paraId="640B284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отдельных заболеваний в отчетном году</w:t>
      </w:r>
    </w:p>
    <w:p w14:paraId="1B1439D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 · 100%</w:t>
      </w:r>
    </w:p>
    <w:p w14:paraId="71FB54C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лиц, впервые признанных</w:t>
      </w:r>
    </w:p>
    <w:p w14:paraId="51EF48A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инвалидами в отчетном году</w:t>
      </w:r>
    </w:p>
    <w:p w14:paraId="63C409A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72B3790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структуры первичной инвалидности по группам инвалидности:</w:t>
      </w:r>
    </w:p>
    <w:p w14:paraId="6A37CDB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79DB2E1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лиц, впервые признанных инвалидами</w:t>
      </w:r>
    </w:p>
    <w:p w14:paraId="6884B91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(2, 3) групп</w:t>
      </w:r>
      <w:r>
        <w:rPr>
          <w:sz w:val="28"/>
          <w:szCs w:val="28"/>
        </w:rPr>
        <w:t>ы в отчетном году</w:t>
      </w:r>
    </w:p>
    <w:p w14:paraId="46BDAE2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 · 100%</w:t>
      </w:r>
    </w:p>
    <w:p w14:paraId="75CEDF3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лиц, впервые признанных инвалидами</w:t>
      </w:r>
    </w:p>
    <w:p w14:paraId="1C57158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</w:t>
      </w:r>
    </w:p>
    <w:p w14:paraId="53E1CB5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18418BC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общей инвалидности трудоспособного населения (распространенность инвалидности):</w:t>
      </w:r>
    </w:p>
    <w:p w14:paraId="259C820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0035F302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инвалидов тру</w:t>
      </w:r>
      <w:r>
        <w:rPr>
          <w:sz w:val="28"/>
          <w:szCs w:val="28"/>
        </w:rPr>
        <w:t>доспособного возраста</w:t>
      </w:r>
    </w:p>
    <w:p w14:paraId="30B855B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 · 10.000 (1000)</w:t>
      </w:r>
    </w:p>
    <w:p w14:paraId="2ABE0E7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трудоспособного населения</w:t>
      </w:r>
    </w:p>
    <w:p w14:paraId="583E25E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633FEE1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общей инвалидности детского населения (распространенность детской инвалидности)</w:t>
      </w:r>
      <w:r>
        <w:rPr>
          <w:sz w:val="28"/>
          <w:szCs w:val="28"/>
        </w:rPr>
        <w:t>:</w:t>
      </w:r>
    </w:p>
    <w:p w14:paraId="269EFCB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3C52EAE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детей-инвалидов до 18 лет</w:t>
      </w:r>
    </w:p>
    <w:p w14:paraId="540B6122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 · 10.000 (1000)</w:t>
      </w:r>
    </w:p>
    <w:p w14:paraId="539A49C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детского населения до 18 лет</w:t>
      </w:r>
    </w:p>
    <w:p w14:paraId="610DAE8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7. Удельный вес лиц, впервые признанных инвалидами:</w:t>
      </w:r>
    </w:p>
    <w:p w14:paraId="64EE9E8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3144A78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лиц, впервые пр</w:t>
      </w:r>
      <w:r>
        <w:rPr>
          <w:sz w:val="28"/>
          <w:szCs w:val="28"/>
        </w:rPr>
        <w:t>изнанных инвалидами</w:t>
      </w:r>
    </w:p>
    <w:p w14:paraId="31DC34B2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</w:t>
      </w:r>
    </w:p>
    <w:p w14:paraId="67DE692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 · 100%</w:t>
      </w:r>
    </w:p>
    <w:p w14:paraId="5A74EAD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инвалидов на начало отчетного года</w:t>
      </w:r>
    </w:p>
    <w:p w14:paraId="5262F720" w14:textId="77777777" w:rsidR="00000000" w:rsidRDefault="00E23C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9AF7478" w14:textId="77777777" w:rsidR="00000000" w:rsidRDefault="00E23C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здравоохранения в своей работе широко используют показатели инвалидности, выявляют их тен</w:t>
      </w:r>
      <w:r>
        <w:rPr>
          <w:sz w:val="28"/>
          <w:szCs w:val="28"/>
        </w:rPr>
        <w:t>денции для определения состояния здоровья населения и разработки мер по улучшению, разработке мероприятий по реабилитации инвалидов.</w:t>
      </w:r>
    </w:p>
    <w:p w14:paraId="1B14046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Инвалидность наряду с показателями заболеваемости, демографическими и другими данными является одной из основных характерис</w:t>
      </w:r>
      <w:r>
        <w:rPr>
          <w:sz w:val="28"/>
          <w:szCs w:val="28"/>
        </w:rPr>
        <w:t>тик, интегральным показателем здоровья населения, условий труда, жизни, быта, среды существования.</w:t>
      </w:r>
    </w:p>
    <w:p w14:paraId="69F8961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Л.П. Гришина с соавторами (1987-1995) и многие другие на основании разносторонних, широкомаштабных исследований убедительно показали, что инвалидность зависи</w:t>
      </w:r>
      <w:r>
        <w:rPr>
          <w:sz w:val="28"/>
          <w:szCs w:val="28"/>
        </w:rPr>
        <w:t>т от многих факторов:</w:t>
      </w:r>
    </w:p>
    <w:p w14:paraId="00A3BC11" w14:textId="77777777" w:rsidR="00000000" w:rsidRDefault="00E23C74">
      <w:pPr>
        <w:tabs>
          <w:tab w:val="left" w:pos="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Состояния окружающей среды (экологической обстановки, состояния атмосферного воздуха, водного бассейна, земли)</w:t>
      </w:r>
    </w:p>
    <w:p w14:paraId="2472906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Демографической ситуации</w:t>
      </w:r>
    </w:p>
    <w:p w14:paraId="5A196F3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Экономического и социального уровня</w:t>
      </w:r>
    </w:p>
    <w:p w14:paraId="1CCB989C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Заболеваемости</w:t>
      </w:r>
    </w:p>
    <w:p w14:paraId="49AA66B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Состояния лечебно - профилактической</w:t>
      </w:r>
      <w:r>
        <w:rPr>
          <w:sz w:val="28"/>
          <w:szCs w:val="28"/>
        </w:rPr>
        <w:t xml:space="preserve"> помощи</w:t>
      </w:r>
    </w:p>
    <w:p w14:paraId="2934919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Деятельности врачебно - экспертной службы</w:t>
      </w:r>
    </w:p>
    <w:p w14:paraId="60C13BE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многофакторности проблемы инвалидности и зависимости инвалидности от различных условий общественной жизни очень важно для целенаправленного воздействия на формирующие её факторы и проведения </w:t>
      </w:r>
      <w:r>
        <w:rPr>
          <w:sz w:val="28"/>
          <w:szCs w:val="28"/>
        </w:rPr>
        <w:lastRenderedPageBreak/>
        <w:t>соо</w:t>
      </w:r>
      <w:r>
        <w:rPr>
          <w:sz w:val="28"/>
          <w:szCs w:val="28"/>
        </w:rPr>
        <w:t>тветствующих мер по профилактике и снижению инвалидности.</w:t>
      </w:r>
    </w:p>
    <w:p w14:paraId="7023A052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осознание и практическое использование положения о существовании тесной органической взаимосвязи между состоянием здоровья различных групп населения и качеством окружающей среды как конце</w:t>
      </w:r>
      <w:r>
        <w:rPr>
          <w:sz w:val="28"/>
          <w:szCs w:val="28"/>
        </w:rPr>
        <w:t>птуальной основы формирования истинно первичной профилактики.</w:t>
      </w:r>
    </w:p>
    <w:p w14:paraId="21CA6BB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охраны и укрепления здоровья работающего населения - одна из важнейших проблем медицины труда и здравоохранения. Анализ состояния здоровья работающих в России, свидетельствует о его ухуд</w:t>
      </w:r>
      <w:r>
        <w:rPr>
          <w:sz w:val="28"/>
          <w:szCs w:val="28"/>
        </w:rPr>
        <w:t>шении в последние годы, в связи с высоким уровнем травматизма на производстве и увеличением профессиональной заболеваемости, хотя последняя остается несопоставимо меньшей по сравнению с другими индустриальными странами.</w:t>
      </w:r>
    </w:p>
    <w:p w14:paraId="6D93241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этим следует отметить, что </w:t>
      </w:r>
      <w:r>
        <w:rPr>
          <w:sz w:val="28"/>
          <w:szCs w:val="28"/>
        </w:rPr>
        <w:t xml:space="preserve">в настоящее время в связи с внедрением новых, безопасных технологий на отдельных предприятиях снижается риск возникновения профессиональных заболеваний в тяжелой форме, чаще регистрируются заболевания без четких биологических маркеров на основе смешанного </w:t>
      </w:r>
      <w:r>
        <w:rPr>
          <w:sz w:val="28"/>
          <w:szCs w:val="28"/>
        </w:rPr>
        <w:t>- профессионального и возрастного (инволютивного) - генеза. Это заболевания со стертыми клиническими формами у высокостажированных пациентов, с трудовым стажем 20 и более лет, у которых выявляются различные нарушения здоровья возрастного характера.</w:t>
      </w:r>
    </w:p>
    <w:p w14:paraId="40DD8E8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</w:t>
      </w:r>
      <w:r>
        <w:rPr>
          <w:sz w:val="28"/>
          <w:szCs w:val="28"/>
        </w:rPr>
        <w:t>р, при многолетнем воздействии пыли у рабочих появляется нерезко выраженная инспираторная одышка на фоне эмфиземы легких без клинически выраженного хронического бронхита, у лиц, занятых тяжелым физическим трудом с вынужденной позой, выявляются различные ос</w:t>
      </w:r>
      <w:r>
        <w:rPr>
          <w:sz w:val="28"/>
          <w:szCs w:val="28"/>
        </w:rPr>
        <w:t>тео-дистрофические изменения позвоночного столба (остеохондроз) с легким и периферическим ангиодистоническим и миотоническим синдромами.</w:t>
      </w:r>
    </w:p>
    <w:p w14:paraId="0EB1C62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крайне важное значение имеет определение среднестажевого порога риска в сопоставлении с параметрами вредных фак</w:t>
      </w:r>
      <w:r>
        <w:rPr>
          <w:sz w:val="28"/>
          <w:szCs w:val="28"/>
        </w:rPr>
        <w:t xml:space="preserve">торов на производстве, за пределами которого возникает опасность формирования </w:t>
      </w:r>
      <w:r>
        <w:rPr>
          <w:sz w:val="28"/>
          <w:szCs w:val="28"/>
        </w:rPr>
        <w:lastRenderedPageBreak/>
        <w:t>«профессионально обусловленного» (индуцированного) заболевания. Данная проблема актуальна еще и потому, что в последние годы многие рабочие даже при существенном превышении преде</w:t>
      </w:r>
      <w:r>
        <w:rPr>
          <w:sz w:val="28"/>
          <w:szCs w:val="28"/>
        </w:rPr>
        <w:t>льно допустимого уровня (ПДУ) вредных факторов на рабочем месте, несмотря на наличие среднестажевого порога риска, продолжают работать во вредных условиях труда, подвергая свое здоровье опасности.</w:t>
      </w:r>
    </w:p>
    <w:p w14:paraId="550BC2B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Неспецифическое влияние вредных факторов производственной с</w:t>
      </w:r>
      <w:r>
        <w:rPr>
          <w:sz w:val="28"/>
          <w:szCs w:val="28"/>
        </w:rPr>
        <w:t>реды на течение и формирование общих заболеваний, как и возникновение профессиональных заболеваний, напрямую зависят от гигиенических параметров, тяжести и напряженности трудового процесса. Степень профессионального риска для здоровья работающих определяет</w:t>
      </w:r>
      <w:r>
        <w:rPr>
          <w:sz w:val="28"/>
          <w:szCs w:val="28"/>
        </w:rPr>
        <w:t>ся согласно классам условий труда по степени вредности и опасности.</w:t>
      </w:r>
    </w:p>
    <w:p w14:paraId="3F39228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степени профессионального риска можно более объективно осуществлять аттестацию рабочих мест, управлять здоровьем работающих, обеспечивать мотивированную социальную защиту, соц</w:t>
      </w:r>
      <w:r>
        <w:rPr>
          <w:sz w:val="28"/>
          <w:szCs w:val="28"/>
        </w:rPr>
        <w:t>иальное страхование от несчастных случаев на производстве.</w:t>
      </w:r>
    </w:p>
    <w:p w14:paraId="0DEE2BD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Несчастные случаи - главная причина смерти детей, подростков, молодых лиц. В развитых странах смертность от них занимает первое место среди мужчин в возрастных группах от 1 года до 44 лет. «Эпидеми</w:t>
      </w:r>
      <w:r>
        <w:rPr>
          <w:sz w:val="28"/>
          <w:szCs w:val="28"/>
        </w:rPr>
        <w:t>я» травматизма продолжается, и каждый год его жертвами становятся сотни тысяч человек; к ним нужно добавить случаи убийств, изнасилований, число которых увеличивается с каждым годом. Тревогу вызывает возросший в последние годы транспортный травматизм, сост</w:t>
      </w:r>
      <w:r>
        <w:rPr>
          <w:sz w:val="28"/>
          <w:szCs w:val="28"/>
        </w:rPr>
        <w:t>авляющий 30-40% от всех несчастных случаев. Большое число случаев смерти связано с производственными и бытовыми травмами, особенно с падениями (в быту, на производстве). Увеличилось число травм среди спортсменов. Перенаселенность городов, загрязнение внешн</w:t>
      </w:r>
      <w:r>
        <w:rPr>
          <w:sz w:val="28"/>
          <w:szCs w:val="28"/>
        </w:rPr>
        <w:t xml:space="preserve">ей среды, ускорение общего ритма жизни, увеличение количества транспортных средств и повышение скорости их передвижения, распространение новых </w:t>
      </w:r>
      <w:r>
        <w:rPr>
          <w:sz w:val="28"/>
          <w:szCs w:val="28"/>
        </w:rPr>
        <w:lastRenderedPageBreak/>
        <w:t xml:space="preserve">технологических процессов на производстве и в сельском хозяйстве, широкое использование техники в быту - все это </w:t>
      </w:r>
      <w:r>
        <w:rPr>
          <w:sz w:val="28"/>
          <w:szCs w:val="28"/>
        </w:rPr>
        <w:t>определяет уровень травматизма.</w:t>
      </w:r>
    </w:p>
    <w:p w14:paraId="0513F986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Травматизм наносит огромный экономический ущерб национальному хозяйству страны.</w:t>
      </w:r>
    </w:p>
    <w:p w14:paraId="6A58422C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официальная статистика располагает надежными данными лишь о причинах первичной инвалидности взрослого населения (старше 18 лет</w:t>
      </w:r>
      <w:r>
        <w:rPr>
          <w:sz w:val="28"/>
          <w:szCs w:val="28"/>
        </w:rPr>
        <w:t>). Перспектива получения соответствующих качественных данных в отношении детского населения связана с завершением работы по внедрению уже разработанной и апробированной соответствующей учетной и отчетной документации.</w:t>
      </w:r>
    </w:p>
    <w:p w14:paraId="56EF908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Половина всей первичной инвалидности в</w:t>
      </w:r>
      <w:r>
        <w:rPr>
          <w:sz w:val="28"/>
          <w:szCs w:val="28"/>
        </w:rPr>
        <w:t>зрослого населения обусловлена болезнями системы кровообращения39,2%, еще 20,3% - злокачественными новообразованиями, болезни нервной системы 3,5%, травмы 5,9%, психические расстройства 4,1%, болезни органов дыхания 2,5% и болезни костно-мышечной системы 9</w:t>
      </w:r>
      <w:r>
        <w:rPr>
          <w:sz w:val="28"/>
          <w:szCs w:val="28"/>
        </w:rPr>
        <w:t>,4%.</w:t>
      </w:r>
    </w:p>
    <w:p w14:paraId="3F88CFF4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причины инвалидности в значительной мере определяются возрастным составом инвалидов. Так, 50,5% лиц, впервые признанных инвалидами, имели пенсионный возраст (мужчины - старше 60 лет, женщины - старше 55 лет). Доли «молодых» (16-44 года женщины</w:t>
      </w:r>
      <w:r>
        <w:rPr>
          <w:sz w:val="28"/>
          <w:szCs w:val="28"/>
        </w:rPr>
        <w:t>, 16-49 лет мужчины) инвалидов- 17% и инвалидов предпенсионного возраста -32,9%. В свою очередь, нозологический и возрастной состав инвалидов, определяют структуру инвалидности по тяжести. Подавляющее большинство инвалидов (43,5%) имеют вторую группу, доли</w:t>
      </w:r>
      <w:r>
        <w:rPr>
          <w:sz w:val="28"/>
          <w:szCs w:val="28"/>
        </w:rPr>
        <w:t xml:space="preserve"> инвалидов первой-15,3% и третьей группы-40,8%. При этом видно, что в различных возрастах ведущие причины инвалидности заметно различаются.</w:t>
      </w:r>
    </w:p>
    <w:p w14:paraId="7E9EAAF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возрастах до 45-50 лет спектр инвалидизирующих заболеваний достаточно широк. Первое по значимости место делят пси</w:t>
      </w:r>
      <w:r>
        <w:rPr>
          <w:sz w:val="28"/>
          <w:szCs w:val="28"/>
        </w:rPr>
        <w:t xml:space="preserve">хические заболевания и травмы, давая примерно по 16% новых инвалидов в этой возрастной группе. </w:t>
      </w:r>
      <w:r>
        <w:rPr>
          <w:sz w:val="28"/>
          <w:szCs w:val="28"/>
        </w:rPr>
        <w:lastRenderedPageBreak/>
        <w:t>Третье место занимают болезни системы кровообращения (14,8% «новых инвалидов»), четвертое - болезни нервной системы и органов чувств (12,4%), пятое - злокачестве</w:t>
      </w:r>
      <w:r>
        <w:rPr>
          <w:sz w:val="28"/>
          <w:szCs w:val="28"/>
        </w:rPr>
        <w:t>нные новообразования (9,3%), шестое - болезни костно-мышечной системы и соединительной ткани (8,0%). Суммарно все шесть классов болезней являются причинами более 75% случаев инвалидности в возрастах до 45-50 лет. [2, с. - 11]</w:t>
      </w:r>
    </w:p>
    <w:p w14:paraId="2811B214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последнем предпенсионном дес</w:t>
      </w:r>
      <w:r>
        <w:rPr>
          <w:sz w:val="28"/>
          <w:szCs w:val="28"/>
        </w:rPr>
        <w:t>ятилетии жизни (45-54 года для женщин, 55-59 лет - для мужчин) среди ведущих причин инвалидности на первое место выходят болезни системы кровообращения, дающие более 37% инвалидов этого возраста. На второе место выходят новообразования, ставшие причиной ок</w:t>
      </w:r>
      <w:r>
        <w:rPr>
          <w:sz w:val="28"/>
          <w:szCs w:val="28"/>
        </w:rPr>
        <w:t>оло 17% случаев инвалидности. Примерно равное значение (7-8%) имеют болезни нервной системы и органов чувств, болезни костно-мышечной системы и соединительной ткани, а также травмы.</w:t>
      </w:r>
    </w:p>
    <w:p w14:paraId="49E975E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инвалидности лиц пенсионного возраста являются болезни с</w:t>
      </w:r>
      <w:r>
        <w:rPr>
          <w:sz w:val="28"/>
          <w:szCs w:val="28"/>
        </w:rPr>
        <w:t>истемы кровообращения, дающие около 75% случаев.</w:t>
      </w:r>
    </w:p>
    <w:p w14:paraId="1C5D8B3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возрастом спектр инвалидизирующих заболеваний существенно сужается, и в нем постепенно выделяются ведущие причины, определяющие всю картину инвалидности.</w:t>
      </w:r>
    </w:p>
    <w:p w14:paraId="4BB39F5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Нозологическая специфика инвалидност</w:t>
      </w:r>
      <w:r>
        <w:rPr>
          <w:sz w:val="28"/>
          <w:szCs w:val="28"/>
        </w:rPr>
        <w:t>и в отдельных возрастах позволяет достаточно точно прогнозировать динамику основных причин инвалидности, опираясь на данные о тенденциях инвалидности как в целом, так и в отдельных возрастных группах.</w:t>
      </w:r>
    </w:p>
    <w:p w14:paraId="44F3BF7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ведущие причины инвалидности и региональную </w:t>
      </w:r>
      <w:r>
        <w:rPr>
          <w:sz w:val="28"/>
          <w:szCs w:val="28"/>
        </w:rPr>
        <w:t>специфику их распространения в отдельных возрастах.</w:t>
      </w:r>
    </w:p>
    <w:p w14:paraId="560423CC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Преобладание ВПИ трудоспособного возраста в связи с возрастной структурой населения (в округе среди лиц старше 18 лет 61,5 % составляет трудоспособное население). В 2011 г. инвалиды трудоспособного возр</w:t>
      </w:r>
      <w:r>
        <w:rPr>
          <w:sz w:val="28"/>
          <w:szCs w:val="28"/>
        </w:rPr>
        <w:t xml:space="preserve">аста составили 60,6%; в 2010 г. - 57,6%, в 2009 г. - 66,8% (в 2010 г. в РФ - 49,5%, в </w:t>
      </w:r>
      <w:r>
        <w:rPr>
          <w:sz w:val="28"/>
          <w:szCs w:val="28"/>
        </w:rPr>
        <w:lastRenderedPageBreak/>
        <w:t>ДФО - 50%)(рис. 1).</w:t>
      </w:r>
    </w:p>
    <w:p w14:paraId="77DE297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Рисунок 1</w:t>
      </w:r>
    </w:p>
    <w:p w14:paraId="20E9AAB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впервые признанных инвалидами с учетом возраста (2009-2011г. %)</w:t>
      </w:r>
    </w:p>
    <w:p w14:paraId="3F46613B" w14:textId="10F2941C" w:rsidR="00000000" w:rsidRDefault="0094598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4BBBB" wp14:editId="613031C7">
            <wp:extent cx="5057775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E3DC" w14:textId="77777777" w:rsidR="00000000" w:rsidRDefault="00E23C74">
      <w:pPr>
        <w:ind w:firstLine="709"/>
        <w:rPr>
          <w:sz w:val="28"/>
          <w:szCs w:val="28"/>
        </w:rPr>
      </w:pPr>
    </w:p>
    <w:p w14:paraId="2B8E3714" w14:textId="77777777" w:rsidR="00000000" w:rsidRDefault="00E23C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По тяжести инвалидности доля </w:t>
      </w:r>
      <w:r>
        <w:rPr>
          <w:sz w:val="28"/>
          <w:szCs w:val="28"/>
        </w:rPr>
        <w:t xml:space="preserve">инвалидов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в общей структуре ВПИ (рис. 2) больше, чем в РФ и ДФО. В 2011 г.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составили 19,4% (33 чел.),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- 43,5% (74 чел.),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- 37,1% (63 чел). В 2010 г.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составляли 18,5%, (35 чел.),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</w:t>
      </w:r>
      <w:r>
        <w:rPr>
          <w:sz w:val="28"/>
          <w:szCs w:val="28"/>
        </w:rPr>
        <w:t xml:space="preserve">47,1% (89 чел.),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- 34,4% (65 чел). В 2009 г.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составляли 16%, (30 чел.),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- 50,8% (95 чел.),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- 33,2% (62 чел) (рис.2). В 2010 г. в РФ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составили 15,3%,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- 43,9%,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- 40,8%.</w:t>
      </w:r>
    </w:p>
    <w:p w14:paraId="09E3D10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Рисунок 2</w:t>
      </w:r>
    </w:p>
    <w:p w14:paraId="03D706C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впервые признанных инвалидами с учетом группы инвалидности (%)</w:t>
      </w:r>
    </w:p>
    <w:p w14:paraId="6B2C0F8E" w14:textId="37BFD2C1" w:rsidR="00000000" w:rsidRDefault="0094598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2E34E" wp14:editId="12288696">
            <wp:extent cx="293370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9FD1" w14:textId="40129B17" w:rsidR="00000000" w:rsidRDefault="0094598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6F03E" wp14:editId="54043283">
            <wp:extent cx="2914650" cy="2124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D7AF" w14:textId="6132404C" w:rsidR="00000000" w:rsidRDefault="00945988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B4A3F" wp14:editId="199AC2DC">
            <wp:extent cx="3219450" cy="212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4EB5" w14:textId="77777777" w:rsidR="00000000" w:rsidRDefault="00E23C7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инвалид здоровье население работающий</w:t>
      </w:r>
    </w:p>
    <w:p w14:paraId="2D63527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Уровень первичной инвал</w:t>
      </w:r>
      <w:r>
        <w:rPr>
          <w:sz w:val="28"/>
          <w:szCs w:val="28"/>
        </w:rPr>
        <w:t xml:space="preserve">идности в округе ниже, чем в Российской Федерации (в 2010 г. - 51,8 и 76,4 на 10 тыс. взрослого населения, в 2009 г. - 50,3 и 80,6 соответственно; уровень инвалидности среди ВПИ пенсионного </w:t>
      </w:r>
      <w:r>
        <w:rPr>
          <w:sz w:val="28"/>
          <w:szCs w:val="28"/>
        </w:rPr>
        <w:lastRenderedPageBreak/>
        <w:t>возраста в 2010 г. - 157,9 и 145,7, в 2009 г. - 132,8 и 165,3; уро</w:t>
      </w:r>
      <w:r>
        <w:rPr>
          <w:sz w:val="28"/>
          <w:szCs w:val="28"/>
        </w:rPr>
        <w:t>вень инвалидности среди ВПИ трудоспособного возраста в 2010 г. - 42,3 и 66,7, в 2009 г. - 52,8 и 78,4.</w:t>
      </w:r>
    </w:p>
    <w:p w14:paraId="565E86F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инвалидности выше, чем в Российской Федерации в 2010 г. по причине туберкулеза (2,2 и 1,1 на 10 тыс. взрослого населения), при психических заболе</w:t>
      </w:r>
      <w:r>
        <w:rPr>
          <w:sz w:val="28"/>
          <w:szCs w:val="28"/>
        </w:rPr>
        <w:t>ваниях (5,5 и 3,1 на 10 тыс. взрослого населения), при новообразованиях 15,7 и 15,5 на 10 тыс. взрослого населения соответственно).</w:t>
      </w:r>
    </w:p>
    <w:p w14:paraId="036CFB1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инвалидности по классам болезней доля инвалидов в 2010 г. выше в Чукотском АО, чем в Российской Федерации вследс</w:t>
      </w:r>
      <w:r>
        <w:rPr>
          <w:sz w:val="28"/>
          <w:szCs w:val="28"/>
        </w:rPr>
        <w:t>твие злокачественных новообразований (25,9% и 20,3% соответственно), психических расстройств (10,6% и 4,1%), болезнях глаза (3,2% и 2,9%), последствиях травм (7,4% и 5,9%) (рис.3).</w:t>
      </w:r>
    </w:p>
    <w:p w14:paraId="06E8714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1E4E69D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14:paraId="413E332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первичной инвалидности по классам болезней в Чукотском</w:t>
      </w:r>
      <w:r>
        <w:rPr>
          <w:sz w:val="28"/>
          <w:szCs w:val="28"/>
        </w:rPr>
        <w:t xml:space="preserve"> АО и Российской Федерации в 2010 г.(%).</w:t>
      </w:r>
    </w:p>
    <w:p w14:paraId="0A3DD3F6" w14:textId="16C869ED" w:rsidR="00000000" w:rsidRDefault="009459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FDC36EB" wp14:editId="2C9622F9">
            <wp:extent cx="4371975" cy="390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47F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Структура первичной инвалидности по классам:</w:t>
      </w:r>
    </w:p>
    <w:p w14:paraId="764A2F5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место занимают инвалиды вследствие болезней системы кровообращения - 28,0%</w:t>
      </w:r>
    </w:p>
    <w:p w14:paraId="1706CBF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занимают инвалиды вследствие злокаче</w:t>
      </w:r>
      <w:r>
        <w:rPr>
          <w:sz w:val="28"/>
          <w:szCs w:val="28"/>
        </w:rPr>
        <w:t>ственных новообразований - 25,9%</w:t>
      </w:r>
    </w:p>
    <w:p w14:paraId="7ACB79F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занимают инвалиды вследствие психических расстройств, болезней костно-мышечной системы - 10,6%</w:t>
      </w:r>
    </w:p>
    <w:p w14:paraId="6B125A7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Пятое место занимают инвалиды вследствие болезней органов пищеварения - 2,1%</w:t>
      </w:r>
    </w:p>
    <w:p w14:paraId="3A252C0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Четвертоеое место занимают инвалиды по</w:t>
      </w:r>
      <w:r>
        <w:rPr>
          <w:sz w:val="28"/>
          <w:szCs w:val="28"/>
        </w:rPr>
        <w:t xml:space="preserve"> последствиям травм, отравлений- 8,5%</w:t>
      </w:r>
    </w:p>
    <w:p w14:paraId="3F169CD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повторно признанных инвалидами в округе в 2011 г. уменьшилось на 18,8% по сравнению с аналогичным периодом 2010 г. (в Российской Федерации в 2010 г. - на 13,6%).</w:t>
      </w:r>
    </w:p>
    <w:p w14:paraId="618C134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ППИ в 2011 г. преобладают инвалиды тру</w:t>
      </w:r>
      <w:r>
        <w:rPr>
          <w:sz w:val="28"/>
          <w:szCs w:val="28"/>
        </w:rPr>
        <w:t>доспособного возраста - 307 человека (71,7%) (в 2010 г. в округе - 73,3%). В РФ эти показатели составили в 2010 г. 68,8%; в 2009 г. - 72,6%; в 2008 г. - 76,6%.</w:t>
      </w:r>
    </w:p>
    <w:p w14:paraId="55CCCB4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г.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составили 12,6% (54 чел.),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- 35,5% (152 чел.),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- 51,9% (222 чел) (рис. 2). В 2010 г.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составляли 15,8%, (82 чел.),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- 35,4% (184 чел.),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- 48,8% (254 чел). В 2009 г.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составляли 8,5%, (50 чел.),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- 45,8% (268 чел.),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- 45,6% (267 чел). В 2010 г. в РФ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составили 10,1%,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- 41,2%,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- 48,8%.</w:t>
      </w:r>
    </w:p>
    <w:p w14:paraId="2C9F7B59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7D4BD846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Рисунок 4</w:t>
      </w:r>
    </w:p>
    <w:p w14:paraId="61B4F88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повторно признанных инвалидами с учетом группы инвалидности в Чукотском А.О. в 2009-2011г. (%)</w:t>
      </w:r>
    </w:p>
    <w:p w14:paraId="76B034A0" w14:textId="4EC02F19" w:rsidR="00000000" w:rsidRDefault="0094598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39BA8" wp14:editId="6D6ECD20">
            <wp:extent cx="3105150" cy="2295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E48B" w14:textId="0CA7D2E8" w:rsidR="00000000" w:rsidRDefault="0094598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73E0A" wp14:editId="543B93F4">
            <wp:extent cx="2990850" cy="2295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FA39B" w14:textId="235824CB" w:rsidR="00000000" w:rsidRDefault="0094598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406CE" wp14:editId="683DBBBD">
            <wp:extent cx="3371850" cy="2295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357E" w14:textId="77777777" w:rsidR="00000000" w:rsidRDefault="00E23C74">
      <w:pPr>
        <w:ind w:firstLine="709"/>
        <w:rPr>
          <w:sz w:val="28"/>
          <w:szCs w:val="28"/>
        </w:rPr>
      </w:pPr>
    </w:p>
    <w:p w14:paraId="3DC507DA" w14:textId="77777777" w:rsidR="00000000" w:rsidRDefault="00E23C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Динамику уменьшения освидетельствований можно объяснить законодательным расширением возможностей установления инвалидности и разработки индивидуальных программ реабилитации (дал</w:t>
      </w:r>
      <w:r>
        <w:rPr>
          <w:sz w:val="28"/>
          <w:szCs w:val="28"/>
        </w:rPr>
        <w:t>ее - ИПР) без указания срока переосвидетельствования.</w:t>
      </w:r>
    </w:p>
    <w:p w14:paraId="4ACB1162" w14:textId="77777777" w:rsidR="00000000" w:rsidRDefault="00E23C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Инвалидность без указания срока установлена в 2011 г. 148 инвалидам (24,7% от общего числа признанных инвалидами старше 18 лет); из них впервые признанным инвалидам - 6 чел. (3,5% от ВПИ). В 2010 г. - 1</w:t>
      </w:r>
      <w:r>
        <w:rPr>
          <w:sz w:val="28"/>
          <w:szCs w:val="28"/>
        </w:rPr>
        <w:t>79 инвалидам (24,4%); из них впервые признанным инвалидам - 3 чел. (1,6% от ВПИ). В 2009 г. - 162 инвалидам (20,1%); из них впервые признанным инвалидам - 0.</w:t>
      </w:r>
    </w:p>
    <w:p w14:paraId="6B66B89C" w14:textId="77777777" w:rsidR="00000000" w:rsidRDefault="00E23C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Категория «ребенок-инвалид» до достижения 18 лет установлена в 2011 г. - 16 детям-инвалидам (15% о</w:t>
      </w:r>
      <w:r>
        <w:rPr>
          <w:sz w:val="28"/>
          <w:szCs w:val="28"/>
        </w:rPr>
        <w:t>т общего числа признанных инвалидами детей); в 2010 г. - 23 детям-инвалидам (19,3%); за 2009 г. - 44 ребенку-инвалиду (28,1%).</w:t>
      </w:r>
    </w:p>
    <w:p w14:paraId="5EC53AF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инвалидности за отчетный период составил на 10 тыс. всего населения: первичной - 39,6; повторной - 106,8.</w:t>
      </w:r>
    </w:p>
    <w:p w14:paraId="4F74378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3882098F" w14:textId="77777777" w:rsidR="00000000" w:rsidRDefault="00E23C7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распр</w:t>
      </w:r>
      <w:r>
        <w:rPr>
          <w:sz w:val="28"/>
          <w:szCs w:val="28"/>
        </w:rPr>
        <w:t>остраненности инвалидности в Чукотском АО (на 10 тыс. соотв. населения) по данным ГУ отделения ПФР за 2008-2010 гг., по данным соцзащиты на 01.01.2011 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8"/>
        <w:gridCol w:w="1418"/>
        <w:gridCol w:w="1418"/>
        <w:gridCol w:w="2374"/>
      </w:tblGrid>
      <w:tr w:rsidR="00000000" w14:paraId="4B2958A3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878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BC1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452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DD5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A1C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соцзащиты на 01.01.2011 г.</w:t>
            </w:r>
          </w:p>
        </w:tc>
      </w:tr>
      <w:tr w:rsidR="00000000" w14:paraId="04B7D167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3D1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детской инвалидности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111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A3B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419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175,6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8B8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164,8</w:t>
            </w:r>
          </w:p>
        </w:tc>
      </w:tr>
      <w:tr w:rsidR="00000000" w14:paraId="5E24C204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0C9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взрослой инвалидности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1B8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E57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AA3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400,0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474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390,0</w:t>
            </w:r>
          </w:p>
        </w:tc>
      </w:tr>
      <w:tr w:rsidR="00000000" w14:paraId="0BDBBA4A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EF0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всей инвалидности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44F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BF3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AAB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8F6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</w:tbl>
    <w:p w14:paraId="0786682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4A5552C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инвалидность</w:t>
      </w:r>
    </w:p>
    <w:p w14:paraId="4655EDF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по освидетельствованию детей-инвалидов за период</w:t>
      </w:r>
      <w:r>
        <w:rPr>
          <w:sz w:val="28"/>
          <w:szCs w:val="28"/>
        </w:rPr>
        <w:t xml:space="preserve"> 2009 - 2011 годы.</w:t>
      </w:r>
    </w:p>
    <w:p w14:paraId="6996193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медико-социальной экспертизы округа в 2011 году, как и в 2010 году, освидетельствовано 158 детей в возрасте до 18 лет (2010г.-158, 2009г.- 215), что на 26,5% ниже в сравнении с 2009 годом.</w:t>
      </w:r>
    </w:p>
    <w:p w14:paraId="3E52CEB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числа освидетельствованны</w:t>
      </w:r>
      <w:r>
        <w:rPr>
          <w:sz w:val="28"/>
          <w:szCs w:val="28"/>
        </w:rPr>
        <w:t xml:space="preserve">х детей обусловлено уменьшением количества первично освидетельствованных, а также повторно освидетельствованных детей для установления инвалидности за счет увеличения с 2009г. числа детей, которым установлена инвалидность на срок до исполнения возраста 18 </w:t>
      </w:r>
      <w:r>
        <w:rPr>
          <w:sz w:val="28"/>
          <w:szCs w:val="28"/>
        </w:rPr>
        <w:t>лет, в соответствии с пунктом 13 Правил признания лица инвалидом и Перечня, утвержденным Постановлением Правительства Российской Федерации от 20.02.2006 г. № 95 (в редакции Постановления Правительства Российской Федерации от 7 апреля 2008г. № 247).</w:t>
      </w:r>
    </w:p>
    <w:p w14:paraId="09D20E7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</w:t>
      </w:r>
      <w:r>
        <w:rPr>
          <w:sz w:val="28"/>
          <w:szCs w:val="28"/>
        </w:rPr>
        <w:t>году в бюро МСЭ первично освидетельствовано 20 детей (2010г.- 32, 2009г. - 26), в том числе первично освидетельствовано 12 детей, проживающих в сельской местности (2010г.-12, 2009г.-11). Темп снижения первично освидетельствованных детей составил 37,5% в ср</w:t>
      </w:r>
      <w:r>
        <w:rPr>
          <w:sz w:val="28"/>
          <w:szCs w:val="28"/>
        </w:rPr>
        <w:t>авнении с 2010 годом и 23% в сравнении с 2009 годом (табл. 21).</w:t>
      </w:r>
    </w:p>
    <w:p w14:paraId="5A82A57A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первично освидетельствованных в бюро МСЭ детей, проживающих в сельской местности, в период 2009-2011гг. практически не изменилось. Показатель отражает доступность медико-социальной </w:t>
      </w:r>
      <w:r>
        <w:rPr>
          <w:sz w:val="28"/>
          <w:szCs w:val="28"/>
        </w:rPr>
        <w:t>экспертизы детям, проживающим в сельской местности.</w:t>
      </w:r>
    </w:p>
    <w:p w14:paraId="611331E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386D688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850743C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освидетельствованных, впервые признанных в категории «ребенок-инвалид» в Чукотском АО за 2009-2011 гг. (абс., уровень на 10.тыс. детского населения).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134"/>
        <w:gridCol w:w="1984"/>
        <w:gridCol w:w="1985"/>
      </w:tblGrid>
      <w:tr w:rsidR="00000000" w14:paraId="65C9F69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168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5F7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 освидетельствован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F59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инвалидами</w:t>
            </w:r>
          </w:p>
        </w:tc>
      </w:tr>
      <w:tr w:rsidR="00000000" w14:paraId="180F0AE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593F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725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 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829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9E2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 число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F5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B9F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2ACF0D4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E3D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564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EE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BA7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8A4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82D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000000" w14:paraId="539B197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86E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05C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127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14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22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AF8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000000" w14:paraId="0C849F0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16B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499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066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BDF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769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62A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6D639B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73702D30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динамике за последние 3 года отмечается снижение количества при росте в процентном соотношении до</w:t>
      </w:r>
      <w:r>
        <w:rPr>
          <w:sz w:val="28"/>
          <w:szCs w:val="28"/>
        </w:rPr>
        <w:t xml:space="preserve"> 100% впервые признанных детьми-инвалидами, от числа впервые освидетельствованных детей для установления инвалидности.</w:t>
      </w:r>
    </w:p>
    <w:p w14:paraId="31828E3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2011 году первично признаны детьми-инвалидами 20 (100%), в 2010г. -31 (93,9%), в 2009г.-25(92,6%).</w:t>
      </w:r>
    </w:p>
    <w:p w14:paraId="7897811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первично признанных </w:t>
      </w:r>
      <w:r>
        <w:rPr>
          <w:sz w:val="28"/>
          <w:szCs w:val="28"/>
        </w:rPr>
        <w:t>детьми-инвалидами, проживающих в сельской местности в течение последних трех лет практически не изменяется и составляет в 2011г.-10 (100%), 2010г. -12 (100%), в 2009г. - 11(100%) и составляет 100% от освидетельствованных детей для установления инвалидности</w:t>
      </w:r>
      <w:r>
        <w:rPr>
          <w:sz w:val="28"/>
          <w:szCs w:val="28"/>
        </w:rPr>
        <w:t>.</w:t>
      </w:r>
    </w:p>
    <w:p w14:paraId="6741364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впервые выявленной инвалидности уменьшился с 20,2 в 2009 году до 15,0 - в 2011 году (2010г.- 25,7; 2009г.-20,2) на 10 тыс. детей в возрасте 0-18 лет. Это на 41,6% меньше, чем в 2010 году и на 25,7% меньше, чем в 2009 году.</w:t>
      </w:r>
    </w:p>
    <w:p w14:paraId="4BCB8494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первичной ин</w:t>
      </w:r>
      <w:r>
        <w:rPr>
          <w:sz w:val="28"/>
          <w:szCs w:val="28"/>
        </w:rPr>
        <w:t>валидности в округе в 2011 году на 46,8% ниже аналогичного показателя в РФ (2010г.-28,2) и на 44% ниже показателя в ДВФО (2010г.-26,8) на 10 тыс. детей в возрасте 0-18 лет.</w:t>
      </w:r>
    </w:p>
    <w:p w14:paraId="59A9EC3E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впервые признанных инвалидами детей по возрасту в 2011 г., структура в </w:t>
      </w:r>
      <w:r>
        <w:rPr>
          <w:sz w:val="28"/>
          <w:szCs w:val="28"/>
        </w:rPr>
        <w:t>процентах в Чукотском АО, РФ в 2010 г., ДФО в 2010 г. (%).</w:t>
      </w:r>
    </w:p>
    <w:p w14:paraId="66D8F57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34"/>
        <w:gridCol w:w="1351"/>
        <w:gridCol w:w="1738"/>
        <w:gridCol w:w="1985"/>
      </w:tblGrid>
      <w:tr w:rsidR="00000000" w14:paraId="2E792CE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BCF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040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года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9E9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 лет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23A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AAB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 и старше</w:t>
            </w:r>
          </w:p>
        </w:tc>
      </w:tr>
      <w:tr w:rsidR="00000000" w14:paraId="59DC13D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C45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79E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83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839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D52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03B684E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A3F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(%) ЧАО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803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9CD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E26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E5F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 w14:paraId="07484865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9C8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(%) РФ (2010г.)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8D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449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558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77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000000" w14:paraId="5C5B313B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02F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(%) ДФО(2010г.)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810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54C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972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C83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</w:tbl>
    <w:p w14:paraId="317C8E92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12764904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первичной детской инвалидности в 2011 году в Чукотском автономном округе соответствует возрастной структуре первичной детской инвалидности по РФ и в ДВФО (статистические данные за 2010г.), в том числе (табл. 22):</w:t>
      </w:r>
    </w:p>
    <w:p w14:paraId="5EDBC6F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месте </w:t>
      </w:r>
      <w:r>
        <w:rPr>
          <w:sz w:val="28"/>
          <w:szCs w:val="28"/>
        </w:rPr>
        <w:t>возрастная группа 0-3 года - 50%, и выше аналогичного показателя по Российской Федерации (43,1%) и в ДВФО (43,8%).</w:t>
      </w:r>
    </w:p>
    <w:p w14:paraId="306DBC04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месте возрастная группа 8-14 лет - 30%, также превышает аналогичный показатель по РФ (24,9%) и в ДВФО (23,9%).</w:t>
      </w:r>
    </w:p>
    <w:p w14:paraId="7CD2B2B3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месте возрастная </w:t>
      </w:r>
      <w:r>
        <w:rPr>
          <w:sz w:val="28"/>
          <w:szCs w:val="28"/>
        </w:rPr>
        <w:t>группа 4-7 лет - 15%, и ниже аналогичного показателя по РФ (22,5%) и в ДВФО (21,9%).</w:t>
      </w:r>
    </w:p>
    <w:p w14:paraId="3A1E87A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месте - возрастная группа 15 лет и старше - 5%, что значительно ниже аналогичного показателя по РФ и ДВФО (9,4 и 9,9% соответственно).</w:t>
      </w:r>
    </w:p>
    <w:p w14:paraId="4046A04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707FADB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первичной инвалидност</w:t>
      </w:r>
      <w:r>
        <w:rPr>
          <w:sz w:val="28"/>
          <w:szCs w:val="28"/>
        </w:rPr>
        <w:t>и у детей до 18 лет при различных классах болезней за 2009- 2011 гг. (на 10 тыс. детского населения)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471"/>
        <w:gridCol w:w="714"/>
        <w:gridCol w:w="715"/>
        <w:gridCol w:w="714"/>
        <w:gridCol w:w="715"/>
        <w:gridCol w:w="714"/>
        <w:gridCol w:w="715"/>
        <w:gridCol w:w="714"/>
        <w:gridCol w:w="715"/>
        <w:gridCol w:w="521"/>
      </w:tblGrid>
      <w:tr w:rsidR="00000000" w14:paraId="3DE195D9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5B7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D9A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Нозологические формы</w:t>
            </w: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1B4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580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C6F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000000" w14:paraId="084B6D7A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6E71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98E8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A41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0B5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4DA4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41E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078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8523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40F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445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12A1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2D089176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A3A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E2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E36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8BB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704F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456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CEA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7ECD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84E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19E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D073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4E1E7D4D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32D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F75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Болезни эндокринной системы, расстройства </w:t>
            </w:r>
            <w:r>
              <w:rPr>
                <w:sz w:val="20"/>
                <w:szCs w:val="20"/>
              </w:rPr>
              <w:t>питания и нарушения обмена веществ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A12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C86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0299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6AD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A4D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6595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D5A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31C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6B27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320612B3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CD6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183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3B5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544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67D5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451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A1E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2856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554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EC7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839D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63726E4B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FC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A09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умственная отсталость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3B9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FAA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7FE3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F46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754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03E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4F4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0DE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E4F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0B29167D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2C0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014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нервной системы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E5F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10C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4B20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0A9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91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53A9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212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EBA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E28D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5F303432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760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C25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глаза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18C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ECC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2C0B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655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393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AED8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99B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F3A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BA69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71292CA8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4B2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69E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уха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F49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789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A30E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090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538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DAF4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AC3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913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157D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688AA6FD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177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734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F0A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7D8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5AA2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EF7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5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7CD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EEE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95E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5AF0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5C242853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372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23E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органов дыхания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A41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E98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D993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CE1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512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D2A8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452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E0D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805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4B3530C1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D03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D20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бронхиальная астма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61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006F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93FE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3FE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74F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82CA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6A9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936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A643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7602A412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42D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0D1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32A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CC3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3A5D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0BC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A7C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D4F0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CBE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8EF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83B5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3FC234F4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474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D7F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Врож</w:t>
            </w:r>
            <w:r>
              <w:rPr>
                <w:sz w:val="20"/>
                <w:szCs w:val="20"/>
              </w:rPr>
              <w:t>дённые аномалии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030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128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05CD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7DF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17C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B7A2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9E3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629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8821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264746E6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3BC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F6B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аномалии системы кровообращения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91C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894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8BDE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9A5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DB8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1D9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CE8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D76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5366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3D359938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AD0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70C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0CF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1EE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15C0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496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E34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8D88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6E7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108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7BC1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3DE19DEB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C7C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76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Травмы и отравления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306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74B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C0F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41B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C05B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54F4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CBB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F25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AD2E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0423EF55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2E8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CC4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болезни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FA9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462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0597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3224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96F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58FE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D0C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421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F1E6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27E1147D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3D35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1656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ЧАО, всего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B34A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F3C0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ECB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B5ED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FF77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652E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4D3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121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C9A9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0121679A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CCD1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1365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647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83B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00D8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3101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BCF2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51A0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4C6E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E19D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3313" w14:textId="77777777" w:rsidR="00000000" w:rsidRDefault="00E23C74">
            <w:pPr>
              <w:rPr>
                <w:sz w:val="20"/>
                <w:szCs w:val="20"/>
              </w:rPr>
            </w:pPr>
          </w:p>
        </w:tc>
      </w:tr>
      <w:tr w:rsidR="00000000" w14:paraId="3674C2A2" w14:textId="77777777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309F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2E03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ДВФО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FDD6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BEEE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6F2D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EC76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3FE9" w14:textId="77777777" w:rsidR="00000000" w:rsidRDefault="00E23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ADB4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A6FC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EE28" w14:textId="77777777" w:rsidR="00000000" w:rsidRDefault="00E23C7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61DA" w14:textId="77777777" w:rsidR="00000000" w:rsidRDefault="00E23C74">
            <w:pPr>
              <w:rPr>
                <w:sz w:val="20"/>
                <w:szCs w:val="20"/>
              </w:rPr>
            </w:pPr>
          </w:p>
        </w:tc>
      </w:tr>
    </w:tbl>
    <w:p w14:paraId="385BA3E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2EABDA11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первичной детской инвалидности с учетом нозологических форм в Чукотском автономном округе в 2011г.:</w:t>
      </w:r>
    </w:p>
    <w:p w14:paraId="11D98F6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месте - психиче</w:t>
      </w:r>
      <w:r>
        <w:rPr>
          <w:sz w:val="28"/>
          <w:szCs w:val="28"/>
        </w:rPr>
        <w:t>ские заболевания, удельный вес которых в динамике снизился с 48% в 2009г. до 32% в 2010г. и до 30% в 2011г. но выше, чем в РФ (РФ в 2010г.-19,2%). Уровень первичной инвалидности вследствие психических заболеваний составил 4,5 (2010г.-8,3; 2009г.-8,8) на 10</w:t>
      </w:r>
      <w:r>
        <w:rPr>
          <w:sz w:val="28"/>
          <w:szCs w:val="28"/>
        </w:rPr>
        <w:t xml:space="preserve"> тыс. детского населения, и ниже, чем в Российской Федерации (2010г.-5,5), и в Дальневосточном федеральном округе (2010г.-5,7).</w:t>
      </w:r>
    </w:p>
    <w:p w14:paraId="625F11F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месте - врожденные аномалии развития, доля которых от всех причин инвалидности увеличилась с 16 % в 2009г. и 2010 г. до 25</w:t>
      </w:r>
      <w:r>
        <w:rPr>
          <w:sz w:val="28"/>
          <w:szCs w:val="28"/>
        </w:rPr>
        <w:t>% в 2011г. и ниже, чем в РФ (РФ в 201г.-23%). Уровень первичной инвалидности вследствие врожденных аномалий развития составил 3,8 (2010г.-4,1; 2009г. - 3,2), и ниже среднего показателя первичной инвалидности на 10 тыс. детского населения в Российской Федер</w:t>
      </w:r>
      <w:r>
        <w:rPr>
          <w:sz w:val="28"/>
          <w:szCs w:val="28"/>
        </w:rPr>
        <w:t>ации (2010г.-6,5) и Дальневосточном федеральном округе (2010 г. -6,7).</w:t>
      </w:r>
    </w:p>
    <w:p w14:paraId="74424A96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месте - болезни нервной системы и болезни эндокринной системы, расстройства питания и нарушения обмена веществ.</w:t>
      </w:r>
    </w:p>
    <w:p w14:paraId="2E344C5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болезней нервной системы вырос с 12% в 2009г. до</w:t>
      </w:r>
      <w:r>
        <w:rPr>
          <w:sz w:val="28"/>
          <w:szCs w:val="28"/>
        </w:rPr>
        <w:t xml:space="preserve"> 15% от всех причин инвалидности в 2011г., но ниже, чем в РФ (РФ в 2010г.-17,9%). Уровень первичной инвалидности вследствие болезней нервной системы вырос с 2,2 в 2009 г. до 3,3 в 2010г., и снизился в 2011г до 2,3 на 10 тыс. детского населения, и сохраняет</w:t>
      </w:r>
      <w:r>
        <w:rPr>
          <w:sz w:val="28"/>
          <w:szCs w:val="28"/>
        </w:rPr>
        <w:t>ся ниже среднего показателя в Российской Федерации (2010г. - 5,0) и Дальневосточном федеральном округе (2010г. - 5,5).</w:t>
      </w:r>
    </w:p>
    <w:p w14:paraId="2762469B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болезней эндокринной системы, расстройства питания и нарушения обмена веществ выросла с 0 в 2009г. до 6,5% в 2010г. и до 15% в 2011г</w:t>
      </w:r>
      <w:r>
        <w:rPr>
          <w:sz w:val="28"/>
          <w:szCs w:val="28"/>
        </w:rPr>
        <w:t>. от всех причин инвалидности. Уровень первичной инвалидности вследствие болезней эндокринной системы, расстройства питания и нарушения обмена веществ вырос с 0 в 2009 гг. до 1,7 в 2010г. и до 2,3 на 10 тыс. детского населения в 2011г., и превышает средний</w:t>
      </w:r>
      <w:r>
        <w:rPr>
          <w:sz w:val="28"/>
          <w:szCs w:val="28"/>
        </w:rPr>
        <w:t xml:space="preserve"> показатель в Российской Федерации (2010г.-1,8) и Дальневосточном федеральном округе (2010г. -1,3).</w:t>
      </w:r>
    </w:p>
    <w:p w14:paraId="003B7258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месте - болезни костно-мышечной системы; болезни уха и болезни системы кровообращения.</w:t>
      </w:r>
    </w:p>
    <w:p w14:paraId="039E38C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болезней костно-мышечной системы вырос с 8% в 2009</w:t>
      </w:r>
      <w:r>
        <w:rPr>
          <w:sz w:val="28"/>
          <w:szCs w:val="28"/>
        </w:rPr>
        <w:t xml:space="preserve">г. до 9,7%, в 2010г. и снизился до 5% в 2011г. Уровень первичной инвалидности вследствие болезней костно-мышечной системы вырос с 1,6 в 2009г. до 2,5 в 2010г. и снизился до 0,8 на 10 тыс. детского населения в 2011г., и не превышает показатель в Российской </w:t>
      </w:r>
      <w:r>
        <w:rPr>
          <w:sz w:val="28"/>
          <w:szCs w:val="28"/>
        </w:rPr>
        <w:t>Федерации (2010г. - 1,4) и Дальневосточном федеральном округе (2010г. - 1,3).</w:t>
      </w:r>
    </w:p>
    <w:p w14:paraId="67F483C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болезней уха составляет 5% (2010г.- 6,4%; 2009 г. - 0%). Уровень первичной инвалидности вследствие болезней уха снизился с 1,7 в 2010 г. до 0,8 на 10 тыс. детского населения</w:t>
      </w:r>
      <w:r>
        <w:rPr>
          <w:sz w:val="28"/>
          <w:szCs w:val="28"/>
        </w:rPr>
        <w:t xml:space="preserve"> в 2011г. (2009г.- 0), и не превышает аналогичный показатель в Российской Федерации (2010г.-1,0) и Дальневосточном федеральном округе(2010г.-1,1).</w:t>
      </w:r>
    </w:p>
    <w:p w14:paraId="2A7069EF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болезней системы кровообращения выросла с 0 в 2009 г. и в 2010 г. до 5% в 2011г. Уровень первичн</w:t>
      </w:r>
      <w:r>
        <w:rPr>
          <w:sz w:val="28"/>
          <w:szCs w:val="28"/>
        </w:rPr>
        <w:t>ой инвалидности вследствие болезней системы кровообращения составляет 0,8 на 10 тыс. детского населения в 2011г. (2009г. и в 2010г. - 0), и в 2 раза превышает показатель в Российской Федерации (2010г. - 0,4) и ДВФО (2010г. - 0,4).</w:t>
      </w:r>
    </w:p>
    <w:p w14:paraId="359CB417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ИЗУЧЕНИЯ ИНВАЛИД</w:t>
      </w:r>
      <w:r>
        <w:rPr>
          <w:sz w:val="28"/>
          <w:szCs w:val="28"/>
        </w:rPr>
        <w:t>НОСТИ.</w:t>
      </w:r>
    </w:p>
    <w:p w14:paraId="57B5AE0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охраны здоровья и социальной защиты населения ставит новые задачи перед учреждениями МСЭ по повышению качества экспертизы, решению вопросов профилактики инвалидности и реабилитации инвалидов и, несомненно, что в их реализации важное</w:t>
      </w:r>
      <w:r>
        <w:rPr>
          <w:sz w:val="28"/>
          <w:szCs w:val="28"/>
        </w:rPr>
        <w:t xml:space="preserve"> место, по прежнему, занимает анализ материалов по инвалидности. Инвалидность является одним из важнейших показателей здоровья населения, его социально - экономического благополучия. Материалы об инвалидности и деятельности учреждений МСЭ при адекватном ан</w:t>
      </w:r>
      <w:r>
        <w:rPr>
          <w:sz w:val="28"/>
          <w:szCs w:val="28"/>
        </w:rPr>
        <w:t>ализе и использовании являются действенным инструментом в работе государственных органов по организации и совершенствованию мер по профилактике и снижению инвалидности, улучшению экспертно- реабилитационного обслуживания населения.</w:t>
      </w:r>
    </w:p>
    <w:p w14:paraId="6FE1E395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47E4CF4D" w14:textId="77777777" w:rsidR="00000000" w:rsidRDefault="00E23C74">
      <w:pPr>
        <w:spacing w:line="360" w:lineRule="auto"/>
        <w:ind w:firstLine="709"/>
        <w:jc w:val="both"/>
        <w:rPr>
          <w:sz w:val="28"/>
          <w:szCs w:val="28"/>
        </w:rPr>
      </w:pPr>
    </w:p>
    <w:p w14:paraId="2FF1A6B3" w14:textId="77777777" w:rsidR="00000000" w:rsidRDefault="00E23C74">
      <w:pPr>
        <w:tabs>
          <w:tab w:val="left" w:pos="14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Статисти</w:t>
      </w:r>
      <w:r>
        <w:rPr>
          <w:sz w:val="28"/>
          <w:szCs w:val="28"/>
        </w:rPr>
        <w:t>ка медико-социальной экспертизы. Учебное пособие. СПб, СПбИУВЭК,2010г.</w:t>
      </w:r>
    </w:p>
    <w:p w14:paraId="6494DFD1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Основы медико-социальной экспертизы М.2005г. А.И. Осадчих, С.Н. Пузин и др.</w:t>
      </w:r>
    </w:p>
    <w:p w14:paraId="3E5B3702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Медико-социальная экспертиза и реабилитация инвалидов. Нормативные правовые акты и инструктивные материа</w:t>
      </w:r>
      <w:r>
        <w:rPr>
          <w:sz w:val="28"/>
          <w:szCs w:val="28"/>
        </w:rPr>
        <w:t>лы. Учебное пособие. СПб СПбИУВЭК, 2011г.</w:t>
      </w:r>
    </w:p>
    <w:p w14:paraId="4C5A18A6" w14:textId="77777777" w:rsidR="00000000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Проблемы инвалидности в России. Состояние и перспективы М. 2002г. А.И. Осадчих, С.Н. Пузин и др.</w:t>
      </w:r>
    </w:p>
    <w:p w14:paraId="377078BD" w14:textId="77777777" w:rsidR="00E23C74" w:rsidRDefault="00E23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Предоставление медицинской помощи и медико-социальных услуг инвалидам и лицам пожилого возраста в Российской Феде</w:t>
      </w:r>
      <w:r>
        <w:rPr>
          <w:sz w:val="28"/>
          <w:szCs w:val="28"/>
        </w:rPr>
        <w:t>рации. Современные возможности и перспективы. Журнал Медико-социальная экспертиза и реабилитация. С.Н. Пузин и др.</w:t>
      </w:r>
    </w:p>
    <w:sectPr w:rsidR="00E23C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8"/>
    <w:rsid w:val="00945988"/>
    <w:rsid w:val="00E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9808D"/>
  <w14:defaultImageDpi w14:val="0"/>
  <w15:docId w15:val="{29585441-F706-47B5-8E64-28DC48A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4384</Words>
  <Characters>24994</Characters>
  <Application>Microsoft Office Word</Application>
  <DocSecurity>0</DocSecurity>
  <Lines>208</Lines>
  <Paragraphs>58</Paragraphs>
  <ScaleCrop>false</ScaleCrop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2025-01-01T14:35:00Z</dcterms:created>
  <dcterms:modified xsi:type="dcterms:W3CDTF">2025-01-01T14:35:00Z</dcterms:modified>
</cp:coreProperties>
</file>