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A1A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F6DB2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A00CA0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10A20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E49B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EAE0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6ED0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FFF02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6C4EC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D595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BA3781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006DD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40C33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94D80B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открытия тестостерона</w:t>
      </w:r>
    </w:p>
    <w:p w14:paraId="3330FDD5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69411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AEB392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C5313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с открытия половых гормонов началась история эндокринологии. Еще в 1849 году А. Бертольд предположил, что в вытяжке из семенных желез находятся очень активные вещества. Разумеется, что тогда их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 осталась неустановленной. Через 40 лет профессор экспериментальной биологии Броун-Секар на заседании Парижского биологического общества сообщил о результатах опытов на самом себе. Он вводил себе вытяжки половых желез животных и получил “омолажив</w:t>
      </w:r>
      <w:r>
        <w:rPr>
          <w:rFonts w:ascii="Times New Roman CYR" w:hAnsi="Times New Roman CYR" w:cs="Times New Roman CYR"/>
          <w:sz w:val="28"/>
          <w:szCs w:val="28"/>
        </w:rPr>
        <w:t>ающий” эффект. А было ему тогда 72 года! Экстракт из семенников Броун-Секар назвал “эликсиром молодости”. По словам автора, экстракт вызывал бодрость, повышал работоспособность, мышечную силу и половую активность. Недостатка в жаждущих омолодиться не было,</w:t>
      </w:r>
      <w:r>
        <w:rPr>
          <w:rFonts w:ascii="Times New Roman CYR" w:hAnsi="Times New Roman CYR" w:cs="Times New Roman CYR"/>
          <w:sz w:val="28"/>
          <w:szCs w:val="28"/>
        </w:rPr>
        <w:t xml:space="preserve"> и за “Броун-Секаровской жидкостью” выстраивались очереди. Но побороть старость не удалось: через 2-3 месяца эффект эликсира исчезал, а состояние пациента могло даже ухудшиться.</w:t>
      </w:r>
    </w:p>
    <w:p w14:paraId="270BEBCD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30-х годов нашего столетия немецкий биохимик А. Бутенандт впервые в</w:t>
      </w:r>
      <w:r>
        <w:rPr>
          <w:rFonts w:ascii="Times New Roman CYR" w:hAnsi="Times New Roman CYR" w:cs="Times New Roman CYR"/>
          <w:sz w:val="28"/>
          <w:szCs w:val="28"/>
        </w:rPr>
        <w:t xml:space="preserve">ыделил в чистом виде три половых гормона - эстрадиол, андростерон и тестостерон. Он установил, что в молекуле всех трех гормонов присутствует одинаковая структура, которая была названа стероидной. Это было открытие мирового значения, и в 1939 году ученому </w:t>
      </w:r>
      <w:r>
        <w:rPr>
          <w:rFonts w:ascii="Times New Roman CYR" w:hAnsi="Times New Roman CYR" w:cs="Times New Roman CYR"/>
          <w:sz w:val="28"/>
          <w:szCs w:val="28"/>
        </w:rPr>
        <w:t>была присуждена Нобелевская премия. В выработке половых гормонов в организме участвуют половые железы (яички у мужчин и яичник у женщин) и надпочечники, а регулируют их высвобождение гипоталамус и передняя доля гипофиза. Хотя и у мужчин, и у женщин присутс</w:t>
      </w:r>
      <w:r>
        <w:rPr>
          <w:rFonts w:ascii="Times New Roman CYR" w:hAnsi="Times New Roman CYR" w:cs="Times New Roman CYR"/>
          <w:sz w:val="28"/>
          <w:szCs w:val="28"/>
        </w:rPr>
        <w:t>твуют оба типа гормонов, у первых преобладают андрогены (мужские половые гормоны), а у вторых - эстрогены (женские половые гормоны).</w:t>
      </w:r>
    </w:p>
    <w:p w14:paraId="0F61E088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андрогеном является тестостерон. У мужчин ежедневно продуцируется приблизительно 8 мг этого гормона, из них 95% - </w:t>
      </w:r>
      <w:r>
        <w:rPr>
          <w:rFonts w:ascii="Times New Roman CYR" w:hAnsi="Times New Roman CYR" w:cs="Times New Roman CYR"/>
          <w:sz w:val="28"/>
          <w:szCs w:val="28"/>
        </w:rPr>
        <w:t xml:space="preserve">половыми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железами и 5% - надпочечниками.</w:t>
      </w:r>
    </w:p>
    <w:p w14:paraId="38EF78B4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Тестостерон</w:t>
      </w:r>
    </w:p>
    <w:p w14:paraId="55F66D2D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744BE" w14:textId="1A758064" w:rsidR="00000000" w:rsidRDefault="00ED5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03778" wp14:editId="5EC72F7C">
            <wp:extent cx="27241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2D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CA50E5C" w14:textId="274B3124" w:rsidR="00000000" w:rsidRDefault="00ED5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CAE1D" wp14:editId="5E3B62D3">
            <wp:extent cx="245745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910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C767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1935 г., Ружичке удалось установить структуру тестостерона и осуществить его частичный синтез (из холестерина).</w:t>
      </w:r>
    </w:p>
    <w:p w14:paraId="20B95A33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Тестостерон - основной мужской половой гормон, андроген. Наиболее важным источником тестостерона являютс</w:t>
      </w:r>
      <w:r>
        <w:rPr>
          <w:rFonts w:ascii="Times New Roman CYR" w:hAnsi="Times New Roman CYR" w:cs="Times New Roman CYR"/>
          <w:sz w:val="28"/>
          <w:szCs w:val="28"/>
        </w:rPr>
        <w:t>я клетки Лейдига семенников, что было установлено при обследовании мужчин, подвергнутых кастрации. Только небольшие количества тестостерона синтезируются на периферии путем трансформации предшественников. Тестостерон поддерживает сперматогенез, стимулирует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рост и функционирование добавочных половых желез, а также развитие полового члена и мошонки. Гормон обладает анаболическим эффектом, главным образом в отношении костей и мышц. В течение пубертатного периода, наличие тестостерона обуславливает линейный рос</w:t>
      </w:r>
      <w:r>
        <w:rPr>
          <w:rFonts w:ascii="Times New Roman CYR" w:hAnsi="Times New Roman CYR" w:cs="Times New Roman CYR"/>
          <w:sz w:val="28"/>
          <w:szCs w:val="28"/>
        </w:rPr>
        <w:t xml:space="preserve">т гортани, что ведет к понижению голоса. Под действием тестостерона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формируется мужской тип оволоснения ("треугольник" в верхней части лобка, борода, волосы на груди, выпадение волос на лбу и темени). За счет непосредственного воздействия на костный мозг, </w:t>
      </w:r>
      <w:r>
        <w:rPr>
          <w:rFonts w:ascii="Times New Roman CYR" w:hAnsi="Times New Roman CYR" w:cs="Times New Roman CYR"/>
          <w:sz w:val="28"/>
          <w:szCs w:val="28"/>
        </w:rPr>
        <w:t>а также путем активации синтеза эритропоэтина в почках тестостерон стимулирует эритропоэз. Гормон также необходим для поддержания либидо и потенции. Является продуктом периферического метаболизма.</w:t>
      </w:r>
    </w:p>
    <w:p w14:paraId="01C60C08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8368C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</w:t>
      </w:r>
    </w:p>
    <w:p w14:paraId="0CE14FB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BC219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тестостерон биологически малоактивен и сла</w:t>
      </w:r>
      <w:r>
        <w:rPr>
          <w:rFonts w:ascii="Times New Roman CYR" w:hAnsi="Times New Roman CYR" w:cs="Times New Roman CYR"/>
          <w:sz w:val="28"/>
          <w:szCs w:val="28"/>
        </w:rPr>
        <w:t>бо связывается с андрогенными рецепторами (является фактически прогормоном), и прежде, чем подействовать на андрогенные рецепторы клеток органов-мишеней, он должен подвергнуться непосредственно в клетках восстановлению в 5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позиции углеродного скелета с по</w:t>
      </w:r>
      <w:r>
        <w:rPr>
          <w:rFonts w:ascii="Times New Roman CYR" w:hAnsi="Times New Roman CYR" w:cs="Times New Roman CYR"/>
          <w:sz w:val="28"/>
          <w:szCs w:val="28"/>
        </w:rPr>
        <w:t>мощью фермента 5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редуктазы. При этом образуется биологически активная форма тестостерона - дигидротестостерон. При редком врождённом генетическом дефекте - полном отсутствии или низкой активности 5-альфа-редуктазы в тканях - развивается полная или частичн</w:t>
      </w:r>
      <w:r>
        <w:rPr>
          <w:rFonts w:ascii="Times New Roman CYR" w:hAnsi="Times New Roman CYR" w:cs="Times New Roman CYR"/>
          <w:sz w:val="28"/>
          <w:szCs w:val="28"/>
        </w:rPr>
        <w:t>ая нечувствительность тканей к тестостерону (но не вообще к андрогенам). Вследствие этого плод мужского хромосомного и гонадного пола рождается с женскими наружными половыми органами или со значительным недоразвитием мужских наружных половых органов.</w:t>
      </w:r>
    </w:p>
    <w:p w14:paraId="50120FC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F3FED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rFonts w:ascii="Times New Roman CYR" w:hAnsi="Times New Roman CYR" w:cs="Times New Roman CYR"/>
          <w:sz w:val="28"/>
          <w:szCs w:val="28"/>
        </w:rPr>
        <w:t>ства</w:t>
      </w:r>
    </w:p>
    <w:p w14:paraId="2E8444C4" w14:textId="77777777" w:rsidR="00000000" w:rsidRDefault="001472D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ED1B2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Тестостерон участвует в развитии мужских половых органов, вторичных половых признаков; регулирует сперматогенез и половое поведение, а также оказывает влияние на азотистый и фосфорный обмен. Биологическое действие тестостерона наиболее специфично про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в тканях-мишенях, где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его избирательное накопление: в клетках семенных канальцев, придатке яичка, предстательной железе, семенных пузырьках, гипоталамусе, матке, овариальных фолликулах. Синтез и секреция тестостерона регулируются лютеин</w:t>
      </w:r>
      <w:r>
        <w:rPr>
          <w:rFonts w:ascii="Times New Roman CYR" w:hAnsi="Times New Roman CYR" w:cs="Times New Roman CYR"/>
          <w:sz w:val="28"/>
          <w:szCs w:val="28"/>
        </w:rPr>
        <w:t>изирующим и фолликулостимулирующими гормонами гипофиза.</w:t>
      </w:r>
    </w:p>
    <w:p w14:paraId="21CF5FE0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Андрогенная активность тестостерона проявляется в период внутриутробного развития эмбриона (с 12-й недели). В женском организме тестостерон синтезируется яичниками, превращаясь в клетках зреющего фолл</w:t>
      </w:r>
      <w:r>
        <w:rPr>
          <w:rFonts w:ascii="Times New Roman CYR" w:hAnsi="Times New Roman CYR" w:cs="Times New Roman CYR"/>
          <w:sz w:val="28"/>
          <w:szCs w:val="28"/>
        </w:rPr>
        <w:t>икула в эстрогены, способствует развитию молочных желёз (концентрация его во время беременности увеличивается). Повышенная секреция гормона надпочечниками приводит к нарушению генеративной функции яичников, а также вирилизации.</w:t>
      </w:r>
    </w:p>
    <w:p w14:paraId="2B9DCF6C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B1AC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на практике</w:t>
      </w:r>
    </w:p>
    <w:p w14:paraId="70B02FF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остерон половой гормон эндокринология</w:t>
      </w:r>
    </w:p>
    <w:p w14:paraId="322E175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медицинской практике андрогены (гестринон, местеролон, тестостерон) применяют в форме различных эфиров, поскольку в противном случае они быстро превращаются в организме в неактивные соединения. Препараты андрогенов, </w:t>
      </w:r>
      <w:r>
        <w:rPr>
          <w:rFonts w:ascii="Times New Roman CYR" w:hAnsi="Times New Roman CYR" w:cs="Times New Roman CYR"/>
          <w:sz w:val="28"/>
          <w:szCs w:val="28"/>
        </w:rPr>
        <w:t>в первую очередь, используют у мужчин при пониженной секреции половых гормонов (гипогонадизме). Кроме того, их назначают для стимуляции роста у мальчиков до полового созревания (препубертатный период), при анемиях, для восстановления содержания белков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травм, хирургических операций и у ослабленных больных, долго находившихся в неподвижном состоянии. Андрогены эффективны при остеопорозе как при монотерапии, так и в комбинации с эстрогенами. Женщинам андрогены назначают при климактерических сосудистых и </w:t>
      </w:r>
      <w:r>
        <w:rPr>
          <w:rFonts w:ascii="Times New Roman CYR" w:hAnsi="Times New Roman CYR" w:cs="Times New Roman CYR"/>
          <w:sz w:val="28"/>
          <w:szCs w:val="28"/>
        </w:rPr>
        <w:t>нервных расстройствах, как правило, вместе с эстрогенами или когда применение эстрогенов противопоказано.</w:t>
      </w:r>
    </w:p>
    <w:p w14:paraId="2D422605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Антиандрогены (бикалутамид, нилутамид, флутамид, ципротерон, финастерид) тормозят действие андрогенов на уровне органов-мишеней,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конкурентно связываяс</w:t>
      </w:r>
      <w:r>
        <w:rPr>
          <w:rFonts w:ascii="Times New Roman CYR" w:hAnsi="Times New Roman CYR" w:cs="Times New Roman CYR"/>
          <w:sz w:val="28"/>
          <w:szCs w:val="28"/>
        </w:rPr>
        <w:t>ь с андрогеновыми рецепторами. Их препараты находят применение при избыточном оволосении (гирсутизм) у женщин, для нормализации повышенного полового влечения у мужчин, при аденоме предстательной железы (финастерид), в онкологии (бикалутамид, нилутамид и фл</w:t>
      </w:r>
      <w:r>
        <w:rPr>
          <w:rFonts w:ascii="Times New Roman CYR" w:hAnsi="Times New Roman CYR" w:cs="Times New Roman CYR"/>
          <w:sz w:val="28"/>
          <w:szCs w:val="28"/>
        </w:rPr>
        <w:t>утамид - для лечения карциномы предстательной железы). Ципротерон в комбинации с эстрогенами назначается при климактерических расстройствах и состояниях, связанных с повышенным содержанием андрогенов у женщин (акне, алопеция, гирсутизм).</w:t>
      </w:r>
    </w:p>
    <w:p w14:paraId="5DB9573F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4E60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мужских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половых гормонов и их синтетические аналоги</w:t>
      </w:r>
    </w:p>
    <w:p w14:paraId="160961BA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6E57B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Анаболики - это лекарственные препараты, которые стимулируют выработку белка в организме, а также способствуют удержанию белка в костных элементах.</w:t>
      </w:r>
    </w:p>
    <w:p w14:paraId="1ACE490C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представлены кортикостероидами, аналогами мужских половых </w:t>
      </w:r>
      <w:r>
        <w:rPr>
          <w:rFonts w:ascii="Times New Roman CYR" w:hAnsi="Times New Roman CYR" w:cs="Times New Roman CYR"/>
          <w:sz w:val="28"/>
          <w:szCs w:val="28"/>
        </w:rPr>
        <w:t>гормонов.</w:t>
      </w:r>
    </w:p>
    <w:p w14:paraId="76D50F06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при заболеваниях, имеющих тенденцию к снижению веса, утрате аппетита, снижению защитных сил организма, которые возникли из-за больших потерь белка и развития дистрофии, а также при нарушение срастания костной ткани. Анаболики оказыва</w:t>
      </w:r>
      <w:r>
        <w:rPr>
          <w:rFonts w:ascii="Times New Roman CYR" w:hAnsi="Times New Roman CYR" w:cs="Times New Roman CYR"/>
          <w:sz w:val="28"/>
          <w:szCs w:val="28"/>
        </w:rPr>
        <w:t>ют влияние на все процессы синтеза и распада белка в организме, через продукты которых осуществляется регуляция всех процессов жизнедеятельности. Поэтому не рекомендуется длительное применение анаболиков для наращивания мышечной массы, так как это может пр</w:t>
      </w:r>
      <w:r>
        <w:rPr>
          <w:rFonts w:ascii="Times New Roman CYR" w:hAnsi="Times New Roman CYR" w:cs="Times New Roman CYR"/>
          <w:sz w:val="28"/>
          <w:szCs w:val="28"/>
        </w:rPr>
        <w:t xml:space="preserve">ивести к серьезным последствиям для здоровья. У женщин применение анаболиков может приводить к повышенному оволосенению, изменению голоса, нарушениям менструального цикла. Открытие препаратов, имеющих свойства мужских половых гормонов - андрогенов - нашло </w:t>
      </w:r>
      <w:r>
        <w:rPr>
          <w:rFonts w:ascii="Times New Roman CYR" w:hAnsi="Times New Roman CYR" w:cs="Times New Roman CYR"/>
          <w:sz w:val="28"/>
          <w:szCs w:val="28"/>
        </w:rPr>
        <w:t xml:space="preserve">широкое применение в различных областях медицинской практики, прежде всего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андрологии и гинекологии. В условиях стрессов и загрязненности окружающей среды происходят деструктивные изменения в гормональном фоне человека.</w:t>
      </w:r>
    </w:p>
    <w:p w14:paraId="66AE5153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Тестостерона пропинат</w:t>
      </w:r>
    </w:p>
    <w:p w14:paraId="4872D43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40D81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Препарат, </w:t>
      </w:r>
      <w:r>
        <w:rPr>
          <w:rFonts w:ascii="Times New Roman CYR" w:hAnsi="Times New Roman CYR" w:cs="Times New Roman CYR"/>
          <w:sz w:val="28"/>
          <w:szCs w:val="28"/>
        </w:rPr>
        <w:t>получаемый синтетическим путем, имеет свойства своего натурального аналога, мужского полового (адрогенного) гормона тестостерона. Он, вырабатываемый в мужских гонадах, подталкивает молодой мужской организм к формированию половых органов и развитию вторичны</w:t>
      </w:r>
      <w:r>
        <w:rPr>
          <w:rFonts w:ascii="Times New Roman CYR" w:hAnsi="Times New Roman CYR" w:cs="Times New Roman CYR"/>
          <w:sz w:val="28"/>
          <w:szCs w:val="28"/>
        </w:rPr>
        <w:t>х половых признаков. Вырабатываться тестостерон начинает с момента полового созревания, а завершается в мужском климактерическом периоде, когда происходит постепенное угасание функций половых желез.</w:t>
      </w:r>
    </w:p>
    <w:p w14:paraId="65C711A9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 влияет на фосфорный и азотистый обменные процессы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0FD6DB8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Нехватке тестостерона в случае кастрации или замедленного полового развития сопутствует нарушение образования белка, усиливается образование жировой ткани во внутренних органах и подкожной области, истощается скелетная мускулатура вплоть до атрофии. Эти </w:t>
      </w:r>
      <w:r>
        <w:rPr>
          <w:rFonts w:ascii="Times New Roman CYR" w:hAnsi="Times New Roman CYR" w:cs="Times New Roman CYR"/>
          <w:sz w:val="28"/>
          <w:szCs w:val="28"/>
        </w:rPr>
        <w:t>изменения возможно приостановить с помощью препаратов тестостерона. У женщин тестостерон пропионат оказывает обратный эффект - замедляются функции гипофиза, участвующие в выработке женских половых гормонов, подавляются функции молочных желез, некоторым обр</w:t>
      </w:r>
      <w:r>
        <w:rPr>
          <w:rFonts w:ascii="Times New Roman CYR" w:hAnsi="Times New Roman CYR" w:cs="Times New Roman CYR"/>
          <w:sz w:val="28"/>
          <w:szCs w:val="28"/>
        </w:rPr>
        <w:t>азом приостанавливается образование фолликул, частично атрофируется эндометрий. Эффективную помощь можно получить при остеопорозе, истощении, хронических инфекционных заболеваниях, тяжелых травмах и в постоперационный период. Положительный эффект достигает</w:t>
      </w:r>
      <w:r>
        <w:rPr>
          <w:rFonts w:ascii="Times New Roman CYR" w:hAnsi="Times New Roman CYR" w:cs="Times New Roman CYR"/>
          <w:sz w:val="28"/>
          <w:szCs w:val="28"/>
        </w:rPr>
        <w:t>ся на начальной стадии гипертонии, в ряде форм стенокардии. Препарат служит для улучшения общего состояния, устранения расстройства мочеиспускания, при патологических изменениях предстательной железы, функциональных расстройствах половой системы, акромегал</w:t>
      </w:r>
      <w:r>
        <w:rPr>
          <w:rFonts w:ascii="Times New Roman CYR" w:hAnsi="Times New Roman CYR" w:cs="Times New Roman CYR"/>
          <w:sz w:val="28"/>
          <w:szCs w:val="28"/>
        </w:rPr>
        <w:t>ии, климактерическом синдроме у мужчин.</w:t>
      </w:r>
    </w:p>
    <w:p w14:paraId="3566DFD8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Женщинам он помогает при опухолях молочных желез, половых органов, маточных кровотечениях и соответствующих этим заболеваниям нервных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расстройствах, как правило, в сочетании с лучевой терапией женщинам до 60 лет, а в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позднем возрасте в случае дисфункциональных маточных кровотечениях.</w:t>
      </w:r>
    </w:p>
    <w:p w14:paraId="46A63D8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Тестостерона пропионат дает множественные побочные реакции, поэтому лечение и дозировка препарата должны проводиться под тщательным врачебным контролем, так как могут наблюдаться та</w:t>
      </w:r>
      <w:r>
        <w:rPr>
          <w:rFonts w:ascii="Times New Roman CYR" w:hAnsi="Times New Roman CYR" w:cs="Times New Roman CYR"/>
          <w:sz w:val="28"/>
          <w:szCs w:val="28"/>
        </w:rPr>
        <w:t xml:space="preserve">кие явления, как задержка воды и солей в организме, повышенное половое возбуждение, тошнота, головокружение. Женщины, принимающие большие дозы препарата при дисменорее, рискуют «заработать» аменорею и вирильный синдром: это избыточный рост волос на лице и </w:t>
      </w:r>
      <w:r>
        <w:rPr>
          <w:rFonts w:ascii="Times New Roman CYR" w:hAnsi="Times New Roman CYR" w:cs="Times New Roman CYR"/>
          <w:sz w:val="28"/>
          <w:szCs w:val="28"/>
        </w:rPr>
        <w:t>передней части брюшины, атрофия молочных желез, пастозность лица и огрубение голоса.</w:t>
      </w:r>
    </w:p>
    <w:p w14:paraId="7294537D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Противопоказанием к применению препарата является онкологические заболевания предстательной железы.</w:t>
      </w:r>
    </w:p>
    <w:p w14:paraId="3F53D99F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0824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Метилтестостерон</w:t>
      </w:r>
    </w:p>
    <w:p w14:paraId="7023A022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3223A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Синтетическое средство, аналогичное тестостерону, на</w:t>
      </w:r>
      <w:r>
        <w:rPr>
          <w:rFonts w:ascii="Times New Roman CYR" w:hAnsi="Times New Roman CYR" w:cs="Times New Roman CYR"/>
          <w:sz w:val="28"/>
          <w:szCs w:val="28"/>
        </w:rPr>
        <w:t>туральному мужскому гормону, который отвечает за развитие мужских половых органов и вторичных половых признаков (как то оволосение лица и передней стенки брюшины, снижение тембра голоса, нарастание мышечной массы и пр.). Применение препарата оказывает эффе</w:t>
      </w:r>
      <w:r>
        <w:rPr>
          <w:rFonts w:ascii="Times New Roman CYR" w:hAnsi="Times New Roman CYR" w:cs="Times New Roman CYR"/>
          <w:sz w:val="28"/>
          <w:szCs w:val="28"/>
        </w:rPr>
        <w:t>кт в случае нарушения половых функций в старшем возрасте или при замедлении полового развития в молодом организме.</w:t>
      </w:r>
    </w:p>
    <w:p w14:paraId="5604D7DF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A66D2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Тестэнат</w:t>
      </w:r>
    </w:p>
    <w:p w14:paraId="5FA753D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838DF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андрогенным и анаболическим стероидным препаратом, применяющийся в случаях климактерических расстройств, раке половых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</w:t>
      </w:r>
      <w:r>
        <w:rPr>
          <w:rFonts w:ascii="Times New Roman CYR" w:hAnsi="Times New Roman CYR" w:cs="Times New Roman CYR"/>
          <w:sz w:val="28"/>
          <w:szCs w:val="28"/>
        </w:rPr>
        <w:t>анов, молочной железы при проведении лучевой терапии или оперативного вмешательства. Андрогенный препарат, содержит эфиры тестостерона. Препарат оказывает влияние на развитие и функционирование мужских половых органов, а также на формирование вторичных пол</w:t>
      </w:r>
      <w:r>
        <w:rPr>
          <w:rFonts w:ascii="Times New Roman CYR" w:hAnsi="Times New Roman CYR" w:cs="Times New Roman CYR"/>
          <w:sz w:val="28"/>
          <w:szCs w:val="28"/>
        </w:rPr>
        <w:t>овых признаков, конституции тела, участвует в регулирование полового поведения. Стимулирует синтез белка. Назначают при импотенции, мужском климаксе, остеопорозе, вызванным недостатком андрогенов. У женщин применяется при онкологических заболеваниях, клима</w:t>
      </w:r>
      <w:r>
        <w:rPr>
          <w:rFonts w:ascii="Times New Roman CYR" w:hAnsi="Times New Roman CYR" w:cs="Times New Roman CYR"/>
          <w:sz w:val="28"/>
          <w:szCs w:val="28"/>
        </w:rPr>
        <w:t>ксе, миоме матки. У мальчиков тестостерон вызывает раннее половое развитие, преждевременное закрытие эпифизов костей. При выявленных нарушениях необходимо приостановить курс лечения. Противопоказан пожилым мужчинам.</w:t>
      </w:r>
    </w:p>
    <w:p w14:paraId="3ABA8DB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DB82FE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Местеролон</w:t>
      </w:r>
    </w:p>
    <w:p w14:paraId="7D3D181F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352E7" w14:textId="77777777" w:rsidR="00000000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Андрогенный препарат. Стиму</w:t>
      </w:r>
      <w:r>
        <w:rPr>
          <w:rFonts w:ascii="Times New Roman CYR" w:hAnsi="Times New Roman CYR" w:cs="Times New Roman CYR"/>
          <w:sz w:val="28"/>
          <w:szCs w:val="28"/>
        </w:rPr>
        <w:t>лирует развитие мужских половых органов, вторичных половых признаков, повышает потенцию.</w:t>
      </w:r>
    </w:p>
    <w:p w14:paraId="65202249" w14:textId="77777777" w:rsidR="001472D3" w:rsidRDefault="00147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 назначают при нарушениях потенции, снижении функций половых желез, мужском бесплодии. Побочным действием является слишком частая или продолжительная эрекция. </w:t>
      </w:r>
      <w:r>
        <w:rPr>
          <w:rFonts w:ascii="Times New Roman CYR" w:hAnsi="Times New Roman CYR" w:cs="Times New Roman CYR"/>
          <w:sz w:val="28"/>
          <w:szCs w:val="28"/>
        </w:rPr>
        <w:t>Очень редко могут возникать патологические изменения в печени.</w:t>
      </w:r>
    </w:p>
    <w:sectPr w:rsidR="001472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5"/>
    <w:rsid w:val="001472D3"/>
    <w:rsid w:val="00E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DB51B"/>
  <w14:defaultImageDpi w14:val="0"/>
  <w15:docId w15:val="{70EC65B8-F3AF-4D52-BE6D-4CF15FA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2025-01-29T08:11:00Z</dcterms:created>
  <dcterms:modified xsi:type="dcterms:W3CDTF">2025-01-29T08:11:00Z</dcterms:modified>
</cp:coreProperties>
</file>