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85869" w14:textId="77777777" w:rsidR="00000000" w:rsidRDefault="00000769">
      <w:pPr>
        <w:tabs>
          <w:tab w:val="center" w:pos="4819"/>
        </w:tabs>
        <w:spacing w:line="360" w:lineRule="auto"/>
        <w:ind w:firstLine="709"/>
        <w:jc w:val="center"/>
        <w:rPr>
          <w:sz w:val="28"/>
          <w:szCs w:val="28"/>
        </w:rPr>
      </w:pPr>
    </w:p>
    <w:p w14:paraId="5FE49B65" w14:textId="77777777" w:rsidR="00000000" w:rsidRDefault="00000769">
      <w:pPr>
        <w:tabs>
          <w:tab w:val="center" w:pos="4819"/>
        </w:tabs>
        <w:spacing w:line="360" w:lineRule="auto"/>
        <w:ind w:firstLine="709"/>
        <w:jc w:val="center"/>
        <w:rPr>
          <w:sz w:val="28"/>
          <w:szCs w:val="28"/>
        </w:rPr>
      </w:pPr>
    </w:p>
    <w:p w14:paraId="602A5738" w14:textId="77777777" w:rsidR="00000000" w:rsidRDefault="00000769">
      <w:pPr>
        <w:tabs>
          <w:tab w:val="center" w:pos="4819"/>
        </w:tabs>
        <w:spacing w:line="360" w:lineRule="auto"/>
        <w:ind w:firstLine="709"/>
        <w:jc w:val="center"/>
        <w:rPr>
          <w:sz w:val="28"/>
          <w:szCs w:val="28"/>
        </w:rPr>
      </w:pPr>
    </w:p>
    <w:p w14:paraId="5360DDE7" w14:textId="77777777" w:rsidR="00000000" w:rsidRDefault="00000769">
      <w:pPr>
        <w:tabs>
          <w:tab w:val="center" w:pos="4819"/>
        </w:tabs>
        <w:spacing w:line="360" w:lineRule="auto"/>
        <w:ind w:firstLine="709"/>
        <w:jc w:val="center"/>
        <w:rPr>
          <w:sz w:val="28"/>
          <w:szCs w:val="28"/>
        </w:rPr>
      </w:pPr>
    </w:p>
    <w:p w14:paraId="462DC999" w14:textId="77777777" w:rsidR="00000000" w:rsidRDefault="00000769">
      <w:pPr>
        <w:tabs>
          <w:tab w:val="center" w:pos="4819"/>
        </w:tabs>
        <w:spacing w:line="360" w:lineRule="auto"/>
        <w:ind w:firstLine="709"/>
        <w:jc w:val="center"/>
        <w:rPr>
          <w:sz w:val="28"/>
          <w:szCs w:val="28"/>
        </w:rPr>
      </w:pPr>
    </w:p>
    <w:p w14:paraId="659BD4E3" w14:textId="77777777" w:rsidR="00000000" w:rsidRDefault="00000769">
      <w:pPr>
        <w:tabs>
          <w:tab w:val="center" w:pos="4819"/>
        </w:tabs>
        <w:spacing w:line="360" w:lineRule="auto"/>
        <w:ind w:firstLine="709"/>
        <w:jc w:val="center"/>
        <w:rPr>
          <w:sz w:val="28"/>
          <w:szCs w:val="28"/>
        </w:rPr>
      </w:pPr>
    </w:p>
    <w:p w14:paraId="2642EE4B" w14:textId="77777777" w:rsidR="00000000" w:rsidRDefault="00000769">
      <w:pPr>
        <w:tabs>
          <w:tab w:val="center" w:pos="4819"/>
        </w:tabs>
        <w:spacing w:line="360" w:lineRule="auto"/>
        <w:ind w:firstLine="709"/>
        <w:jc w:val="center"/>
        <w:rPr>
          <w:sz w:val="28"/>
          <w:szCs w:val="28"/>
        </w:rPr>
      </w:pPr>
    </w:p>
    <w:p w14:paraId="70BC8750" w14:textId="77777777" w:rsidR="00000000" w:rsidRDefault="00000769">
      <w:pPr>
        <w:tabs>
          <w:tab w:val="center" w:pos="4819"/>
        </w:tabs>
        <w:spacing w:line="360" w:lineRule="auto"/>
        <w:ind w:firstLine="709"/>
        <w:jc w:val="center"/>
        <w:rPr>
          <w:sz w:val="28"/>
          <w:szCs w:val="28"/>
        </w:rPr>
      </w:pPr>
    </w:p>
    <w:p w14:paraId="0BA000A0" w14:textId="77777777" w:rsidR="00000000" w:rsidRDefault="00000769">
      <w:pPr>
        <w:tabs>
          <w:tab w:val="center" w:pos="4819"/>
        </w:tabs>
        <w:spacing w:line="360" w:lineRule="auto"/>
        <w:ind w:firstLine="709"/>
        <w:jc w:val="center"/>
        <w:rPr>
          <w:sz w:val="28"/>
          <w:szCs w:val="28"/>
        </w:rPr>
      </w:pPr>
    </w:p>
    <w:p w14:paraId="1444B7A5" w14:textId="77777777" w:rsidR="00000000" w:rsidRDefault="00000769">
      <w:pPr>
        <w:tabs>
          <w:tab w:val="center" w:pos="4819"/>
        </w:tabs>
        <w:spacing w:line="360" w:lineRule="auto"/>
        <w:ind w:firstLine="709"/>
        <w:jc w:val="center"/>
        <w:rPr>
          <w:sz w:val="28"/>
          <w:szCs w:val="28"/>
        </w:rPr>
      </w:pPr>
    </w:p>
    <w:p w14:paraId="2B45ED4A" w14:textId="77777777" w:rsidR="00000000" w:rsidRDefault="00000769">
      <w:pPr>
        <w:tabs>
          <w:tab w:val="center" w:pos="4819"/>
        </w:tabs>
        <w:spacing w:line="360" w:lineRule="auto"/>
        <w:ind w:firstLine="709"/>
        <w:jc w:val="center"/>
        <w:rPr>
          <w:sz w:val="28"/>
          <w:szCs w:val="28"/>
        </w:rPr>
      </w:pPr>
    </w:p>
    <w:p w14:paraId="34ACFA23" w14:textId="77777777" w:rsidR="00000000" w:rsidRDefault="00000769">
      <w:pPr>
        <w:tabs>
          <w:tab w:val="center" w:pos="4819"/>
        </w:tabs>
        <w:spacing w:line="360" w:lineRule="auto"/>
        <w:ind w:firstLine="709"/>
        <w:jc w:val="center"/>
        <w:rPr>
          <w:sz w:val="28"/>
          <w:szCs w:val="28"/>
        </w:rPr>
      </w:pPr>
    </w:p>
    <w:p w14:paraId="6B04EAC7" w14:textId="77777777" w:rsidR="00000000" w:rsidRDefault="00000769">
      <w:pPr>
        <w:tabs>
          <w:tab w:val="center" w:pos="4819"/>
        </w:tabs>
        <w:spacing w:line="360" w:lineRule="auto"/>
        <w:ind w:firstLine="709"/>
        <w:jc w:val="center"/>
        <w:rPr>
          <w:sz w:val="28"/>
          <w:szCs w:val="28"/>
        </w:rPr>
      </w:pPr>
    </w:p>
    <w:p w14:paraId="36AFBADF" w14:textId="77777777" w:rsidR="00000000" w:rsidRDefault="00000769">
      <w:pPr>
        <w:tabs>
          <w:tab w:val="center" w:pos="4819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Изучение роли фитопрепаратов в лечении заболеваний</w:t>
      </w:r>
    </w:p>
    <w:p w14:paraId="0EA0CA1E" w14:textId="77777777" w:rsidR="00000000" w:rsidRDefault="00000769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497690DA" w14:textId="77777777" w:rsidR="00000000" w:rsidRDefault="00000769">
      <w:pPr>
        <w:pStyle w:val="1"/>
        <w:spacing w:line="360" w:lineRule="auto"/>
        <w:ind w:firstLine="709"/>
        <w:jc w:val="both"/>
        <w:rPr>
          <w:b/>
          <w:bCs/>
          <w:kern w:val="36"/>
          <w:sz w:val="28"/>
          <w:szCs w:val="28"/>
        </w:rPr>
      </w:pPr>
      <w:r>
        <w:rPr>
          <w:b/>
          <w:bCs/>
          <w:kern w:val="36"/>
          <w:sz w:val="28"/>
          <w:szCs w:val="28"/>
        </w:rPr>
        <w:t>Введение</w:t>
      </w:r>
    </w:p>
    <w:p w14:paraId="649FDEA0" w14:textId="77777777" w:rsidR="00000000" w:rsidRDefault="00000769">
      <w:pPr>
        <w:pStyle w:val="1"/>
        <w:spacing w:line="360" w:lineRule="auto"/>
        <w:ind w:firstLine="709"/>
        <w:jc w:val="both"/>
        <w:rPr>
          <w:kern w:val="36"/>
          <w:sz w:val="28"/>
          <w:szCs w:val="28"/>
        </w:rPr>
      </w:pPr>
    </w:p>
    <w:p w14:paraId="642C7B63" w14:textId="77777777" w:rsidR="00000000" w:rsidRDefault="0000076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Актуальность изучения фитопрепаратов на мировом рынке характеризуется тенденцией к росту, и в ближайшие 10 лет доля лекарственных средств растительного происхождения в общих объем</w:t>
      </w:r>
      <w:r>
        <w:rPr>
          <w:sz w:val="28"/>
          <w:szCs w:val="28"/>
        </w:rPr>
        <w:t>ах потребления фармацевтических препаратов может достигнуть 60 %.</w:t>
      </w:r>
    </w:p>
    <w:p w14:paraId="198667F3" w14:textId="77777777" w:rsidR="00000000" w:rsidRDefault="0000076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Такой объем оборота лекарственных средств растительного происхождения обусловлен рядом причин, основными из которых являются этиопатогенетическое действие фитопрепаратов, индивидуальный подх</w:t>
      </w:r>
      <w:r>
        <w:rPr>
          <w:sz w:val="28"/>
          <w:szCs w:val="28"/>
        </w:rPr>
        <w:t>од к больному, возможность длительного приема, высокая степень безопасности при достаточной эффективности, а также относительная дешевизна и доступность. Безусловно, на сегодняшний день растительные препараты не могут полностью заменить терапию лекарствами</w:t>
      </w:r>
      <w:r>
        <w:rPr>
          <w:sz w:val="28"/>
          <w:szCs w:val="28"/>
        </w:rPr>
        <w:t xml:space="preserve"> синтетического происхождения, но могут найти эффективное применение при лечении. Рост потребления лекарственных трав и сборов наблюдается и на рынках таможенного союза.</w:t>
      </w:r>
    </w:p>
    <w:p w14:paraId="544E86BB" w14:textId="77777777" w:rsidR="00000000" w:rsidRDefault="0000076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База данных препаратов природного происхождения составляет на сегодняшний день около 4</w:t>
      </w:r>
      <w:r>
        <w:rPr>
          <w:sz w:val="28"/>
          <w:szCs w:val="28"/>
        </w:rPr>
        <w:t>000 наименований. Отсутствие четких критериев и методов оценки лекарственных растительных средств стало причиной того, что из одного вида сырья в настоящее время производят как лекарственные препараты, так и биологически активные добавки к пище.</w:t>
      </w:r>
    </w:p>
    <w:p w14:paraId="63938946" w14:textId="77777777" w:rsidR="00000000" w:rsidRDefault="0000076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полноц</w:t>
      </w:r>
      <w:r>
        <w:rPr>
          <w:sz w:val="28"/>
          <w:szCs w:val="28"/>
        </w:rPr>
        <w:t>енного использования растительных препаратов в медицинской практике необходимо четко осознавать тот факт, что стандартизация лекарственного растительного сырья и совершенствование методов контроля качества фитопрепаратов является важнейшим условием их эффе</w:t>
      </w:r>
      <w:r>
        <w:rPr>
          <w:sz w:val="28"/>
          <w:szCs w:val="28"/>
        </w:rPr>
        <w:t>ктивного применения.</w:t>
      </w:r>
    </w:p>
    <w:p w14:paraId="2E063E5D" w14:textId="77777777" w:rsidR="00000000" w:rsidRDefault="0000076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стандартизации фитопрепаратов возникают определенные трудности. Стандартизацию растительного сырья и фитопрепаратов следует рассматривать </w:t>
      </w:r>
      <w:r>
        <w:rPr>
          <w:sz w:val="28"/>
          <w:szCs w:val="28"/>
        </w:rPr>
        <w:lastRenderedPageBreak/>
        <w:t>как минимум с 2-х точек зрения. С одной стороны, нельзя рассматривать положения государственн</w:t>
      </w:r>
      <w:r>
        <w:rPr>
          <w:sz w:val="28"/>
          <w:szCs w:val="28"/>
        </w:rPr>
        <w:t>ой фармакопеи как незыблемые величины, поскольку накопление новых научных данных вносит свои коррективы. Так, при описании внешних признаков сырья и препарата используют такие характеристики, как цвет, запах и вкус. Подобные органолептические характеристик</w:t>
      </w:r>
      <w:r>
        <w:rPr>
          <w:sz w:val="28"/>
          <w:szCs w:val="28"/>
        </w:rPr>
        <w:t>и, как правило, не имеют объективных методов оценки, что делает невозможным воспроизведение полученных результатов. Использование для определения подлинности сырья при микроскопии лупы вместо бинокуляра или стереомикроскопа значительно усложняет работу ана</w:t>
      </w:r>
      <w:r>
        <w:rPr>
          <w:sz w:val="28"/>
          <w:szCs w:val="28"/>
        </w:rPr>
        <w:t>литика, а многокомпонентность состава фитопрепарата делает нецелесообразным микроскопическую характеристику сырья.</w:t>
      </w:r>
    </w:p>
    <w:p w14:paraId="409339E5" w14:textId="77777777" w:rsidR="00000000" w:rsidRDefault="0000076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методы внешней оценки растительного препарата требуют значительной доработки и включения иллюстративных стандартов, необходимы</w:t>
      </w:r>
      <w:r>
        <w:rPr>
          <w:sz w:val="28"/>
          <w:szCs w:val="28"/>
        </w:rPr>
        <w:t>х для подтверждения подлинности препарата.</w:t>
      </w:r>
    </w:p>
    <w:p w14:paraId="6B20E44D" w14:textId="77777777" w:rsidR="00000000" w:rsidRDefault="0000076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Качественная оценка препаратов на первый взгляд облегчает установление подлинности растительного сырья. Однако ее использование дает скорее товароведческую, а не фармакогностическую характеристику фитопрепарата. Т</w:t>
      </w:r>
      <w:r>
        <w:rPr>
          <w:sz w:val="28"/>
          <w:szCs w:val="28"/>
        </w:rPr>
        <w:t>ак, определение суммы экстрактивных веществ без указания корреляции с фармакологической активностью не дают возможности четкой оценки качества препарата, а наличие хемотипов растений практически полностью нивелирует качественные и полуколичественные показа</w:t>
      </w:r>
      <w:r>
        <w:rPr>
          <w:sz w:val="28"/>
          <w:szCs w:val="28"/>
        </w:rPr>
        <w:t>тели общей суммы экстрактивных соединений растительного происхождения.</w:t>
      </w:r>
    </w:p>
    <w:p w14:paraId="67E33D34" w14:textId="77777777" w:rsidR="00000000" w:rsidRDefault="0000076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проведение мероприятий по стандартизации лекарственного растительного сырья и фитопрепаратов является важной и актуальной задачей на современном этапе развития фармацевти</w:t>
      </w:r>
      <w:r>
        <w:rPr>
          <w:sz w:val="28"/>
          <w:szCs w:val="28"/>
        </w:rPr>
        <w:t xml:space="preserve">ческой науки и требует от специалистов, работающих в этой области, тщательной систематизации и более детального анализа данных для их последующего включения в соответствующие разделы разрабатываемого нормативного </w:t>
      </w:r>
      <w:r>
        <w:rPr>
          <w:sz w:val="28"/>
          <w:szCs w:val="28"/>
        </w:rPr>
        <w:lastRenderedPageBreak/>
        <w:t>документа</w:t>
      </w:r>
    </w:p>
    <w:p w14:paraId="13AFEF00" w14:textId="77777777" w:rsidR="00000000" w:rsidRDefault="0000076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 исследования: изучить роль </w:t>
      </w:r>
      <w:r>
        <w:rPr>
          <w:sz w:val="28"/>
          <w:szCs w:val="28"/>
        </w:rPr>
        <w:t>фитопрепаратов в лечении заболеваний.</w:t>
      </w:r>
    </w:p>
    <w:p w14:paraId="5F70972F" w14:textId="77777777" w:rsidR="00000000" w:rsidRDefault="0000076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Объект исследования: изучение фитопрепаратов в лечении заболеваний.</w:t>
      </w:r>
    </w:p>
    <w:p w14:paraId="7D64CB26" w14:textId="77777777" w:rsidR="00000000" w:rsidRDefault="0000076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Задачи исследования:</w:t>
      </w:r>
    </w:p>
    <w:p w14:paraId="1ED27248" w14:textId="77777777" w:rsidR="00000000" w:rsidRDefault="0000076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основе теоретического анализа литературы раскрыть понятие фитопрепараты;</w:t>
      </w:r>
    </w:p>
    <w:p w14:paraId="0A770934" w14:textId="77777777" w:rsidR="00000000" w:rsidRDefault="0000076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изучить виды фитопрепаратов;</w:t>
      </w:r>
    </w:p>
    <w:p w14:paraId="13A8C997" w14:textId="77777777" w:rsidR="00000000" w:rsidRDefault="0000076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изучить роль фитопрепара</w:t>
      </w:r>
      <w:r>
        <w:rPr>
          <w:sz w:val="28"/>
          <w:szCs w:val="28"/>
        </w:rPr>
        <w:t>тов в лечении заболеваний;</w:t>
      </w:r>
    </w:p>
    <w:p w14:paraId="4D4A5416" w14:textId="77777777" w:rsidR="00000000" w:rsidRDefault="0000076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Методы исследования: анализ литературы;</w:t>
      </w:r>
    </w:p>
    <w:p w14:paraId="3788AC9B" w14:textId="77777777" w:rsidR="00000000" w:rsidRDefault="0000076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Теоретическая и практическая значимость исследования: раскрыто понятие фитопрепаратов, изучены виды фитопрепаратов, изучена роль фитопрепаратов в лечении заболеваний;</w:t>
      </w:r>
    </w:p>
    <w:p w14:paraId="11527D45" w14:textId="77777777" w:rsidR="00000000" w:rsidRDefault="0000076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Структура работы: рабо</w:t>
      </w:r>
      <w:r>
        <w:rPr>
          <w:sz w:val="28"/>
          <w:szCs w:val="28"/>
        </w:rPr>
        <w:t>та состоит из введения, двух глав, заключения, списка литературы.</w:t>
      </w:r>
    </w:p>
    <w:p w14:paraId="249C7412" w14:textId="77777777" w:rsidR="00000000" w:rsidRDefault="00000769">
      <w:pPr>
        <w:pStyle w:val="1"/>
        <w:spacing w:line="360" w:lineRule="auto"/>
        <w:ind w:firstLine="709"/>
        <w:jc w:val="both"/>
        <w:rPr>
          <w:kern w:val="36"/>
          <w:sz w:val="28"/>
          <w:szCs w:val="28"/>
        </w:rPr>
      </w:pPr>
    </w:p>
    <w:p w14:paraId="211D8C44" w14:textId="77777777" w:rsidR="00000000" w:rsidRDefault="00000769">
      <w:pPr>
        <w:spacing w:after="200" w:line="276" w:lineRule="auto"/>
        <w:rPr>
          <w:kern w:val="36"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059AC940" w14:textId="77777777" w:rsidR="00000000" w:rsidRDefault="00000769">
      <w:pPr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1.Применение фитопрепаратов в лечении заболеваний</w:t>
      </w:r>
    </w:p>
    <w:p w14:paraId="1E2746BD" w14:textId="77777777" w:rsidR="00000000" w:rsidRDefault="00000769">
      <w:pPr>
        <w:spacing w:line="360" w:lineRule="auto"/>
        <w:ind w:firstLine="709"/>
        <w:jc w:val="both"/>
        <w:rPr>
          <w:sz w:val="28"/>
          <w:szCs w:val="28"/>
        </w:rPr>
      </w:pPr>
    </w:p>
    <w:p w14:paraId="63D173C2" w14:textId="77777777" w:rsidR="00000000" w:rsidRDefault="0000076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Фитопрепараты - лекарственные средства, получаемые исключительно из растительного сырья: трав, целых растений или их экстрактов. Фитопре</w:t>
      </w:r>
      <w:r>
        <w:rPr>
          <w:sz w:val="28"/>
          <w:szCs w:val="28"/>
        </w:rPr>
        <w:t>параты применяются для лечения заболеваний и в качестве профилактических средств. В настоящее время для производства фитопрепаратов используется свыше пятисот видов лекарственных трав.</w:t>
      </w:r>
    </w:p>
    <w:p w14:paraId="7552D508" w14:textId="77777777" w:rsidR="00000000" w:rsidRDefault="0000076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Травы и сочетания трав способны снижать тяжесть и объём повреждений тех</w:t>
      </w:r>
      <w:r>
        <w:rPr>
          <w:sz w:val="28"/>
          <w:szCs w:val="28"/>
        </w:rPr>
        <w:t xml:space="preserve"> или иных органов и тканей, повышать иммунитет человека. То, как фитопрепарат действует на организм человека, определяется составом активных веществ, входящих в растения, на основе которых он создан (алкалоиды, гликозиды, эфирные масла, дубильные вещества,</w:t>
      </w:r>
      <w:r>
        <w:rPr>
          <w:sz w:val="28"/>
          <w:szCs w:val="28"/>
        </w:rPr>
        <w:t xml:space="preserve"> и т.д.).</w:t>
      </w:r>
    </w:p>
    <w:p w14:paraId="05C381E8" w14:textId="77777777" w:rsidR="00000000" w:rsidRDefault="0000076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Лечение при помощи фитопрепаратов - фитотерапия - одно из основных средств, которые использует народная медицина. Большинство медицинских специалистов, однако, уверено в том, что самолечение при помощи лекарственных трав может быть небезопасным д</w:t>
      </w:r>
      <w:r>
        <w:rPr>
          <w:sz w:val="28"/>
          <w:szCs w:val="28"/>
        </w:rPr>
        <w:t>ля здоровья - у растений и содержащихся в них веществ есть не только медицинские показания, но и серьёзные противопоказания.</w:t>
      </w:r>
    </w:p>
    <w:p w14:paraId="385B4745" w14:textId="77777777" w:rsidR="00000000" w:rsidRDefault="0000076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Действие многих лекарственных трав может быть настолько сильным, что передозировка может нести опасность, вплоть до смертельной. Де</w:t>
      </w:r>
      <w:r>
        <w:rPr>
          <w:sz w:val="28"/>
          <w:szCs w:val="28"/>
        </w:rPr>
        <w:t>йствительно грамотно составить травяной сбор (фитопрепарат), а также определить необходимую дозировку может только квалифицированный специалист по фитотерапии - фитотерапевт. Полный эффект нередко может быть достигнут лишь при правильном сочетании фитопреп</w:t>
      </w:r>
      <w:r>
        <w:rPr>
          <w:sz w:val="28"/>
          <w:szCs w:val="28"/>
        </w:rPr>
        <w:t>аратов и медикаментозного лечения. Некоторые фитопрепараты способны, в частности, предупреждать и устранять осложнения, возможные при приеме гормональных средств, химиопрепаратов и антибиотиков.</w:t>
      </w:r>
    </w:p>
    <w:p w14:paraId="20C9FF6E" w14:textId="77777777" w:rsidR="00000000" w:rsidRDefault="0000076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Применение в медицине</w:t>
      </w:r>
    </w:p>
    <w:p w14:paraId="0058DEE1" w14:textId="77777777" w:rsidR="00000000" w:rsidRDefault="0000076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Фитопрепараты эффективны при лечении та</w:t>
      </w:r>
      <w:r>
        <w:rPr>
          <w:sz w:val="28"/>
          <w:szCs w:val="28"/>
        </w:rPr>
        <w:t>ких заболеваний, как бронхиальная астма, сердечная недостаточность, альгодисменорея, гипертония, язва двенадцатиперстной кишки, хроническая пневмония и многих других тяжёлых заболеваний.</w:t>
      </w:r>
    </w:p>
    <w:p w14:paraId="6C6B0EE4" w14:textId="77777777" w:rsidR="00000000" w:rsidRDefault="0000076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Известна также способность некоторых лекарственных трав подвергать об</w:t>
      </w:r>
      <w:r>
        <w:rPr>
          <w:sz w:val="28"/>
          <w:szCs w:val="28"/>
        </w:rPr>
        <w:t>ратному развитию воспаления, причём практически на любой их стадии - вплоть донекроза.</w:t>
      </w:r>
    </w:p>
    <w:p w14:paraId="622720A9" w14:textId="77777777" w:rsidR="00000000" w:rsidRDefault="00000769">
      <w:pPr>
        <w:pStyle w:val="1"/>
        <w:spacing w:line="360" w:lineRule="auto"/>
        <w:ind w:firstLine="709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Классификация фитопрепаратов</w:t>
      </w:r>
    </w:p>
    <w:p w14:paraId="121CE7E9" w14:textId="77777777" w:rsidR="00000000" w:rsidRDefault="0000076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Чаи и отвары</w:t>
      </w:r>
    </w:p>
    <w:p w14:paraId="79F99A6D" w14:textId="77777777" w:rsidR="00000000" w:rsidRDefault="0000076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Тинктуры и жидкие экстракты</w:t>
      </w:r>
    </w:p>
    <w:p w14:paraId="77A63E0E" w14:textId="77777777" w:rsidR="00000000" w:rsidRDefault="0000076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Сырьем для приготовления тинктур является сухие растения, биологически активные вещества из ко</w:t>
      </w:r>
      <w:r>
        <w:rPr>
          <w:sz w:val="28"/>
          <w:szCs w:val="28"/>
        </w:rPr>
        <w:t>торых экстрагируются при помощи этилового спирта. Самостоятельно готовить тинктуры не рекомендуется, тем более что сейчас в аптеках имеется достаточное количество уже готовых лекарственных препаратов этого класса. В некоторых случаях тинктуры входят в сост</w:t>
      </w:r>
      <w:r>
        <w:rPr>
          <w:sz w:val="28"/>
          <w:szCs w:val="28"/>
        </w:rPr>
        <w:t>ав гомеопатических препаратов, например, гомеопатической мази Траумель С.</w:t>
      </w:r>
    </w:p>
    <w:p w14:paraId="3FA7A608" w14:textId="77777777" w:rsidR="00000000" w:rsidRDefault="0000076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Жидкие экстракты аналогичны тинктурам. Основная разница заключается в том, что тинктуры представляют собой средства для наружного применения, а экстракты употребляются перорально.</w:t>
      </w:r>
    </w:p>
    <w:p w14:paraId="1D995FFE" w14:textId="77777777" w:rsidR="00000000" w:rsidRDefault="0000076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Мази</w:t>
      </w:r>
    </w:p>
    <w:p w14:paraId="20045A02" w14:textId="77777777" w:rsidR="00000000" w:rsidRDefault="0000076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Мази выполняются на основе тинктур и экстрактов с добавлением жировой основы. Точно так же, как тинктуры и экстракты, мази не следует готовить самостоятельно, целесообразнее приобрести готовые средства.</w:t>
      </w:r>
    </w:p>
    <w:p w14:paraId="61FDC42F" w14:textId="77777777" w:rsidR="00000000" w:rsidRDefault="0000076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Ванны</w:t>
      </w:r>
    </w:p>
    <w:p w14:paraId="5F5C2786" w14:textId="77777777" w:rsidR="00000000" w:rsidRDefault="0000076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отличие от тинктур, экстрактов и маз</w:t>
      </w:r>
      <w:r>
        <w:rPr>
          <w:sz w:val="28"/>
          <w:szCs w:val="28"/>
        </w:rPr>
        <w:t xml:space="preserve">ей, чаи, отвары и ванны могут быть приготовлены в домашних условиях. По сути именно для приготовления </w:t>
      </w:r>
      <w:r>
        <w:rPr>
          <w:sz w:val="28"/>
          <w:szCs w:val="28"/>
        </w:rPr>
        <w:lastRenderedPageBreak/>
        <w:t>чаев и ванн и продаются в аптеках разнообразные сборы лекарственных растений.</w:t>
      </w:r>
    </w:p>
    <w:p w14:paraId="6D652175" w14:textId="77777777" w:rsidR="00000000" w:rsidRDefault="0000076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данной исследовательской работе я решил подробнее остановиться на теме:</w:t>
      </w:r>
    </w:p>
    <w:p w14:paraId="5BC18747" w14:textId="77777777" w:rsidR="00000000" w:rsidRDefault="0000076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Сы</w:t>
      </w:r>
      <w:r>
        <w:rPr>
          <w:sz w:val="28"/>
          <w:szCs w:val="28"/>
        </w:rPr>
        <w:t>рье и фитопрепараты для лечения сердечнососудистых заболеваний</w:t>
      </w:r>
    </w:p>
    <w:p w14:paraId="2A6F9FB6" w14:textId="77777777" w:rsidR="00000000" w:rsidRDefault="0000076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Сердечнососудистые заболевания, наравне с онкологическими заболеваниями и диабетом, прочно удерживают первенство среди самых распространенных и опасных болезней XX, а теперь уже и XXI века. Сви</w:t>
      </w:r>
      <w:r>
        <w:rPr>
          <w:sz w:val="28"/>
          <w:szCs w:val="28"/>
        </w:rPr>
        <w:t>репствовавшие в прежние времена страшнейшие эпидемии чумы, оспы, тифа ушли в прошлое, но их место не осталось пустым. Новым временам соответствуют и новые заболевания.</w:t>
      </w:r>
    </w:p>
    <w:p w14:paraId="174ED8B2" w14:textId="77777777" w:rsidR="00000000" w:rsidRDefault="0000076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Сердечнососудистые заболевания поражают различные компоненты системы кровообращения. Сос</w:t>
      </w:r>
      <w:r>
        <w:rPr>
          <w:sz w:val="28"/>
          <w:szCs w:val="28"/>
        </w:rPr>
        <w:t>уды - артерии и вены - поражаются атеросклерозом или флебитами, болезнями сердца являются ревматизм и миокардит. Сердечнососудистая система в целом поражается гипертонической болезнью. Однако часто трудно бывает разграничить заболевания сердца и сосудов. Е</w:t>
      </w:r>
      <w:r>
        <w:rPr>
          <w:sz w:val="28"/>
          <w:szCs w:val="28"/>
        </w:rPr>
        <w:t>сли заболевание артерий - атеросклероз - поражает коронарную артерию, то он вызывает заболевание сердца - ишемическую болезнь. Привычное представление о болезнях сердца и сосудов необходимо подвергнуть коррекции в том отношении, что к болезням относят не з</w:t>
      </w:r>
      <w:r>
        <w:rPr>
          <w:sz w:val="28"/>
          <w:szCs w:val="28"/>
        </w:rPr>
        <w:t>аболевания как таковые, а комплекс симптомов, сопровождающих патологии различного происхождения. Так, стенокардия является одним из симптомов ишемической болезни сердца, а сердечная недостаточность - комплекс симптомов, сопровождающих легочную недостаточно</w:t>
      </w:r>
      <w:r>
        <w:rPr>
          <w:sz w:val="28"/>
          <w:szCs w:val="28"/>
        </w:rPr>
        <w:t>сть. Заболевания сердечнососудистой системы могут быть вызваны сбоем механизмов регуляции деятельности сердца и сосудов, нарушением обменных процессов. Воспалительные процессы, врожденные дефекты развития, интоксикация могут быть причиной возникновения сер</w:t>
      </w:r>
      <w:r>
        <w:rPr>
          <w:sz w:val="28"/>
          <w:szCs w:val="28"/>
        </w:rPr>
        <w:t xml:space="preserve">дечнососудистых заболеваний. Однако </w:t>
      </w:r>
      <w:r>
        <w:rPr>
          <w:sz w:val="28"/>
          <w:szCs w:val="28"/>
        </w:rPr>
        <w:lastRenderedPageBreak/>
        <w:t>осложнения и последствия различных заболеваний сердечнососудистой системы являются общими, как и меры профилактики этих серьезных патологий.</w:t>
      </w:r>
    </w:p>
    <w:p w14:paraId="46DBD465" w14:textId="77777777" w:rsidR="00000000" w:rsidRDefault="00000769">
      <w:pPr>
        <w:spacing w:line="360" w:lineRule="auto"/>
        <w:ind w:firstLine="709"/>
        <w:jc w:val="both"/>
        <w:rPr>
          <w:b/>
          <w:bCs/>
          <w:color w:val="F4F4F4"/>
          <w:sz w:val="28"/>
          <w:szCs w:val="28"/>
        </w:rPr>
      </w:pPr>
      <w:r>
        <w:rPr>
          <w:b/>
          <w:bCs/>
          <w:color w:val="F4F4F4"/>
          <w:sz w:val="28"/>
          <w:szCs w:val="28"/>
        </w:rPr>
        <w:t>лекарственный растительный фитопрепарат</w:t>
      </w:r>
    </w:p>
    <w:p w14:paraId="7A6FF537" w14:textId="77777777" w:rsidR="00000000" w:rsidRDefault="00000769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341F269B" w14:textId="77777777" w:rsidR="00000000" w:rsidRDefault="00000769">
      <w:pPr>
        <w:pStyle w:val="3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2.Растения, содержащие вещества, дейс</w:t>
      </w:r>
      <w:r>
        <w:rPr>
          <w:b/>
          <w:bCs/>
          <w:sz w:val="28"/>
          <w:szCs w:val="28"/>
        </w:rPr>
        <w:t>твующие на сердечнососудистую систему</w:t>
      </w:r>
    </w:p>
    <w:p w14:paraId="2A18EA3E" w14:textId="77777777" w:rsidR="00000000" w:rsidRDefault="00000769">
      <w:pPr>
        <w:spacing w:line="360" w:lineRule="auto"/>
        <w:ind w:firstLine="709"/>
        <w:jc w:val="both"/>
        <w:rPr>
          <w:sz w:val="28"/>
          <w:szCs w:val="28"/>
        </w:rPr>
      </w:pPr>
    </w:p>
    <w:p w14:paraId="18DF0F83" w14:textId="77777777" w:rsidR="00000000" w:rsidRDefault="0000076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Многие вещества растительного происхождения оказывают лечебное воздействие на сердечнососудистую систему. Эти биологически активные соединения образуются в растениях в процессе их жизнедеятельности. Существуют:</w:t>
      </w:r>
    </w:p>
    <w:p w14:paraId="4062D6E7" w14:textId="77777777" w:rsidR="00000000" w:rsidRDefault="0000076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лекарс</w:t>
      </w:r>
      <w:r>
        <w:rPr>
          <w:sz w:val="28"/>
          <w:szCs w:val="28"/>
        </w:rPr>
        <w:t>твенные травы, содержащие сердечные гликозиды;</w:t>
      </w:r>
    </w:p>
    <w:p w14:paraId="2ADB2C3E" w14:textId="77777777" w:rsidR="00000000" w:rsidRDefault="0000076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лекарственные травы, оказывающие преимущественно гипотензивное и антиаритмическое действие;</w:t>
      </w:r>
    </w:p>
    <w:p w14:paraId="353D1593" w14:textId="77777777" w:rsidR="00000000" w:rsidRDefault="0000076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лекарственные травы, обладающие антисклеротическими свойствами.</w:t>
      </w:r>
    </w:p>
    <w:p w14:paraId="03717415" w14:textId="77777777" w:rsidR="00000000" w:rsidRDefault="00000769">
      <w:pPr>
        <w:spacing w:line="360" w:lineRule="auto"/>
        <w:ind w:firstLine="709"/>
        <w:jc w:val="both"/>
        <w:rPr>
          <w:sz w:val="28"/>
          <w:szCs w:val="28"/>
        </w:rPr>
      </w:pPr>
    </w:p>
    <w:p w14:paraId="327F0EA4" w14:textId="77777777" w:rsidR="00000000" w:rsidRDefault="0000076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2.1 Лекарственное сырье, содержащее сердечные гликоз</w:t>
      </w:r>
      <w:r>
        <w:rPr>
          <w:b/>
          <w:bCs/>
          <w:sz w:val="28"/>
          <w:szCs w:val="28"/>
        </w:rPr>
        <w:t>иды</w:t>
      </w:r>
    </w:p>
    <w:p w14:paraId="4F616838" w14:textId="77777777" w:rsidR="00000000" w:rsidRDefault="00000769">
      <w:pPr>
        <w:spacing w:line="360" w:lineRule="auto"/>
        <w:ind w:firstLine="709"/>
        <w:jc w:val="both"/>
        <w:rPr>
          <w:sz w:val="28"/>
          <w:szCs w:val="28"/>
        </w:rPr>
      </w:pPr>
    </w:p>
    <w:p w14:paraId="66E8007C" w14:textId="77777777" w:rsidR="00000000" w:rsidRDefault="00000769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Наибольшее значение из них имеют растения, содержащие сердечные гликозиды. Свое название гликозиды получили от греческих слов glykys - сладкий и eidos - вид, так как при гидролизе распадаются на сахаристую и несахаристую компоненты. Чаще всего гликози</w:t>
      </w:r>
      <w:r>
        <w:rPr>
          <w:sz w:val="28"/>
          <w:szCs w:val="28"/>
        </w:rPr>
        <w:t>ды встречаются в листьях и цветах растений, реже в других органах. Гликозиды в растительном мире распространены широко. Они оказывают избирательное действие на сердечную мышцу. Под воздействием сердечных гликозидов в терапевтических дозах увеличивается сер</w:t>
      </w:r>
      <w:r>
        <w:rPr>
          <w:sz w:val="28"/>
          <w:szCs w:val="28"/>
        </w:rPr>
        <w:t>дечный выброс, ускоряется движение крови по сосудам. Результатом этого является устранение симптомов недостаточности кровообращения, а также некоторых нарушений сердечного ритма. Сердечные гликозиды - очень активные соединения, поэтому применять их нужно в</w:t>
      </w:r>
      <w:r>
        <w:rPr>
          <w:sz w:val="28"/>
          <w:szCs w:val="28"/>
        </w:rPr>
        <w:t xml:space="preserve"> строго указанных дозах по назначению врача. В противном случае возможны передозировка и отравление организма этими препаратами.</w:t>
      </w:r>
    </w:p>
    <w:p w14:paraId="6D679493" w14:textId="77777777" w:rsidR="00000000" w:rsidRDefault="00000769">
      <w:pPr>
        <w:ind w:firstLine="709"/>
        <w:rPr>
          <w:sz w:val="28"/>
          <w:szCs w:val="28"/>
        </w:rPr>
      </w:pPr>
      <w:r>
        <w:rPr>
          <w:sz w:val="28"/>
          <w:szCs w:val="28"/>
        </w:rPr>
        <w:t>Еще в 1865 году профессор судебной медицины и токсикологии Е.В. Пеликан впервые установил избирательное действие на сердце яда,</w:t>
      </w:r>
      <w:r>
        <w:rPr>
          <w:sz w:val="28"/>
          <w:szCs w:val="28"/>
        </w:rPr>
        <w:t xml:space="preserve"> получаемого из семян строфанта, вывезенного из Западной Африки. Позднее в различных видах строфанта были найдены строфантины, применяемые для лечения болезней сердца.</w:t>
      </w:r>
    </w:p>
    <w:p w14:paraId="39BBAB16" w14:textId="77777777" w:rsidR="00000000" w:rsidRDefault="00000769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Строфант Комбе (StrophantusKombe) - растение семейства кутровых</w:t>
      </w:r>
    </w:p>
    <w:p w14:paraId="6F9F432E" w14:textId="77777777" w:rsidR="00000000" w:rsidRDefault="00000769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Ботаническая характерист</w:t>
      </w:r>
      <w:r>
        <w:rPr>
          <w:sz w:val="28"/>
          <w:szCs w:val="28"/>
        </w:rPr>
        <w:t>ика. Древовидная лиана длиной до 4 м, с супротивными листьями овальной формы, цветы в полузонтиках. Плод - сборная листовка, состоящая из супротиворасположенных долей. Семена многочисленные, веретенообразные, длиной до 12-18мм, шириной 3-5мм, отзеленовато-</w:t>
      </w:r>
      <w:r>
        <w:rPr>
          <w:sz w:val="28"/>
          <w:szCs w:val="28"/>
        </w:rPr>
        <w:t>серого до зеленовато-бурого цвета. Растет в диком виде и культивируется в Восточной Африке.</w:t>
      </w:r>
    </w:p>
    <w:p w14:paraId="4BE133E5" w14:textId="77777777" w:rsidR="00000000" w:rsidRDefault="00000769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Распространение. В диком виде растет в Восточной Африке, обитает во влажных тропических лесах. В незначительных количествах введен в культуру в Африке и в Индии. В </w:t>
      </w:r>
      <w:r>
        <w:rPr>
          <w:sz w:val="28"/>
          <w:szCs w:val="28"/>
        </w:rPr>
        <w:t>нашей стране культивирование тропической лианы невозможно, поэтому ученые ищут аналоги в отечественной флоре.</w:t>
      </w:r>
    </w:p>
    <w:p w14:paraId="1990BF85" w14:textId="77777777" w:rsidR="00000000" w:rsidRDefault="00000769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Заготовка. Собирают плоды в момент созревания, освобождают семена и удаляют ость с летучкой. Сушат в тени. Хранят в аптеках в хорошо укупоренных </w:t>
      </w:r>
      <w:r>
        <w:rPr>
          <w:sz w:val="28"/>
          <w:szCs w:val="28"/>
        </w:rPr>
        <w:t>банках, на складах - в ящиках. Биологическую активность семян контролируют ежегодно.</w:t>
      </w:r>
    </w:p>
    <w:p w14:paraId="6110174C" w14:textId="77777777" w:rsidR="00000000" w:rsidRDefault="00000769">
      <w:pPr>
        <w:ind w:firstLine="709"/>
        <w:rPr>
          <w:sz w:val="28"/>
          <w:szCs w:val="28"/>
        </w:rPr>
      </w:pPr>
      <w:r>
        <w:rPr>
          <w:sz w:val="28"/>
          <w:szCs w:val="28"/>
        </w:rPr>
        <w:t>Химический состав. В семенах строфанта Комбе содержится до 2% К-строфантозида, до 0,6% строфантина, до 0,3% цимарина, до 0,28% цимарола. В медицине применяют К-строфантин.</w:t>
      </w:r>
    </w:p>
    <w:p w14:paraId="415AB17A" w14:textId="77777777" w:rsidR="00000000" w:rsidRDefault="00000769">
      <w:pPr>
        <w:ind w:firstLine="709"/>
        <w:rPr>
          <w:sz w:val="28"/>
          <w:szCs w:val="28"/>
        </w:rPr>
      </w:pPr>
      <w:r>
        <w:rPr>
          <w:sz w:val="28"/>
          <w:szCs w:val="28"/>
        </w:rPr>
        <w:t>Фармакологические свойства. Строфантин характеризуется высокой эффективностью, быстротой и малой продолжительностью действия. Эффект при внутривенном введении проявляется через 5-10 минут, достигает максимума через 15-30 минут. Особенно выражено у строфан</w:t>
      </w:r>
      <w:r>
        <w:rPr>
          <w:sz w:val="28"/>
          <w:szCs w:val="28"/>
        </w:rPr>
        <w:t>тина систолическое действие; он относительно мало влияет на частоту сердечных сокращений и проводимость по пучку Гиса. В терапевтических дозах почти не обладает кумулятивными свойствами. Действие гликозидов на систолу в значительной мере определяется их вл</w:t>
      </w:r>
      <w:r>
        <w:rPr>
          <w:sz w:val="28"/>
          <w:szCs w:val="28"/>
        </w:rPr>
        <w:t>иянием на обменные процессы в мышце сердца.</w:t>
      </w:r>
    </w:p>
    <w:p w14:paraId="4F575A41" w14:textId="77777777" w:rsidR="00000000" w:rsidRDefault="00000769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Применение. К-строфантин применяют при острой сердечной недостаточности, хронической сердечной недостаточности II-III степени, а также при пароксизмальной тахикардии. Строфантин, благодаря слабому влиянию на функ</w:t>
      </w:r>
      <w:r>
        <w:rPr>
          <w:sz w:val="28"/>
          <w:szCs w:val="28"/>
        </w:rPr>
        <w:t>цию блуждающего нерва можно назначать при сердечной декомпенсации с нормальной частотой сердечного ритма или брадисистолической формой мерцания предсердий. При передозировке строфантина могут появиться экстрасистолия, бигеминия, диссоциация ритма; в этих с</w:t>
      </w:r>
      <w:r>
        <w:rPr>
          <w:sz w:val="28"/>
          <w:szCs w:val="28"/>
        </w:rPr>
        <w:t>лучаях необходимо уменьшить при очередных введениях дозу и увеличить промежутки между отдельными вливаниями, назначить препараты калия. При резком замедлении пульса инъекции прекращают.</w:t>
      </w:r>
    </w:p>
    <w:p w14:paraId="652E4DA5" w14:textId="77777777" w:rsidR="00000000" w:rsidRDefault="00000769">
      <w:pPr>
        <w:ind w:firstLine="709"/>
        <w:rPr>
          <w:sz w:val="28"/>
          <w:szCs w:val="28"/>
        </w:rPr>
      </w:pPr>
      <w:r>
        <w:rPr>
          <w:sz w:val="28"/>
          <w:szCs w:val="28"/>
        </w:rPr>
        <w:t>Ландыш майский (Convallariamajalis) - семейство лилейных</w:t>
      </w:r>
    </w:p>
    <w:p w14:paraId="3C65B192" w14:textId="77777777" w:rsidR="00000000" w:rsidRDefault="00000769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Ботаническое </w:t>
      </w:r>
      <w:r>
        <w:rPr>
          <w:sz w:val="28"/>
          <w:szCs w:val="28"/>
        </w:rPr>
        <w:t>описание. Это многолетнее травянистое растение высотой 15-30см с тонким ползучим горизонтальным корневищем. Надземная часть представлена двумя прикорневыми, продолговатоэллиптическими, ярко-зелеными листьями длиной 10-20см, шириной 4-8см. Плод - красно-ора</w:t>
      </w:r>
      <w:r>
        <w:rPr>
          <w:sz w:val="28"/>
          <w:szCs w:val="28"/>
        </w:rPr>
        <w:t xml:space="preserve">нжевая шаровидная ягода. Семена светло-желтые длиной в 3-4мм. </w:t>
      </w:r>
      <w:r>
        <w:rPr>
          <w:sz w:val="28"/>
          <w:szCs w:val="28"/>
        </w:rPr>
        <w:lastRenderedPageBreak/>
        <w:t>Цветет в апреле-июне, плодоносит в августе - сентябре. Все растение ядовито[4].</w:t>
      </w:r>
    </w:p>
    <w:p w14:paraId="245A06D5" w14:textId="77777777" w:rsidR="00000000" w:rsidRDefault="00000769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Распространение. Ландыш майский широко распространен в Европейской части России, на Кавказе, в Восточной Сибири и </w:t>
      </w:r>
      <w:r>
        <w:rPr>
          <w:sz w:val="28"/>
          <w:szCs w:val="28"/>
        </w:rPr>
        <w:t>на Дальнем Востоке. Произрастает в лиственных и смешанных лесах водораздельных и пойменных, по кустарникам, на заливных лугах.</w:t>
      </w:r>
    </w:p>
    <w:p w14:paraId="2CC4D639" w14:textId="77777777" w:rsidR="00000000" w:rsidRDefault="00000769">
      <w:pPr>
        <w:ind w:firstLine="709"/>
        <w:rPr>
          <w:sz w:val="28"/>
          <w:szCs w:val="28"/>
        </w:rPr>
      </w:pPr>
      <w:r>
        <w:rPr>
          <w:sz w:val="28"/>
          <w:szCs w:val="28"/>
        </w:rPr>
        <w:t>Заготовка. Лекарственным сырьем являются трава и отдельно цветки. Сбор осуществляется в мае-июне во время цветения. Собранное сыр</w:t>
      </w:r>
      <w:r>
        <w:rPr>
          <w:sz w:val="28"/>
          <w:szCs w:val="28"/>
        </w:rPr>
        <w:t>ье укладывается свободно, цветки перекладываются листьями для сохранности. Сушка производится на полотнах или ситах. Листья и цветы сушат отдельно в сушилках или в помещениях с хорошей вентиляцией, разложив тонким слоем. Для сушки цветов необходима темпера</w:t>
      </w:r>
      <w:r>
        <w:rPr>
          <w:sz w:val="28"/>
          <w:szCs w:val="28"/>
        </w:rPr>
        <w:t>тура 50-60°С, для листьев - 30-35°С. Сушить сырье необходимо быстро, чтобы инактивировать ферменты, разрушающие сердечные гликозиды.</w:t>
      </w:r>
    </w:p>
    <w:p w14:paraId="165B0F11" w14:textId="77777777" w:rsidR="00000000" w:rsidRDefault="00000769">
      <w:pPr>
        <w:ind w:firstLine="709"/>
        <w:rPr>
          <w:sz w:val="28"/>
          <w:szCs w:val="28"/>
        </w:rPr>
      </w:pPr>
      <w:r>
        <w:rPr>
          <w:sz w:val="28"/>
          <w:szCs w:val="28"/>
        </w:rPr>
        <w:t>Химический состав. Действующие вещества майского ландыша - сердечные гликозиды конваллятоксин и конваллязид. Также в растен</w:t>
      </w:r>
      <w:r>
        <w:rPr>
          <w:sz w:val="28"/>
          <w:szCs w:val="28"/>
        </w:rPr>
        <w:t>ии обнаружены эфирное масло, органические кислоты, крахмал, аспарагин, маялин (алкалоид).</w:t>
      </w:r>
    </w:p>
    <w:p w14:paraId="3E5DC828" w14:textId="77777777" w:rsidR="00000000" w:rsidRDefault="00000769">
      <w:pPr>
        <w:ind w:firstLine="709"/>
        <w:rPr>
          <w:sz w:val="28"/>
          <w:szCs w:val="28"/>
        </w:rPr>
      </w:pPr>
      <w:r>
        <w:rPr>
          <w:sz w:val="28"/>
          <w:szCs w:val="28"/>
        </w:rPr>
        <w:t>Фармакологические свойства. По биологической активности конваллятоксин превосходит другие сердечные гликозиды (строфантин G, цимарин, строфантин К, строфантозид, диги</w:t>
      </w:r>
      <w:r>
        <w:rPr>
          <w:sz w:val="28"/>
          <w:szCs w:val="28"/>
        </w:rPr>
        <w:t>токсин и др.). При введении малых доз конваллятоксина усиливаются вагусныевлияния и повышается к ним чувствительность сердца. От введения больших доз уменьшается чувствительность сердца к вагусным влияниям. При внутривенном введении препаратов майского лан</w:t>
      </w:r>
      <w:r>
        <w:rPr>
          <w:sz w:val="28"/>
          <w:szCs w:val="28"/>
        </w:rPr>
        <w:t>дыша и раствора кристаллического гликозида конваллятоксина наблюдается быстрый и сильный эффект, подобный эффекту гликозидов строфанта. При приеме внутрь на первый план выступает седативное действие. Среди растений, содержащих сердечные гликозиды, ландыш в</w:t>
      </w:r>
      <w:r>
        <w:rPr>
          <w:sz w:val="28"/>
          <w:szCs w:val="28"/>
        </w:rPr>
        <w:t xml:space="preserve"> меньшей степени накапливается в организме менее токсичен.</w:t>
      </w:r>
    </w:p>
    <w:p w14:paraId="2ED47D3A" w14:textId="77777777" w:rsidR="00000000" w:rsidRDefault="00000769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Применение. Препараты ландыша майского широко применяют при сердечных заболеваниях. Показания такие же, как для строфантина, но в отличие от последнего, конваллятоксин оказывает отчетливое успокаив</w:t>
      </w:r>
      <w:r>
        <w:rPr>
          <w:sz w:val="28"/>
          <w:szCs w:val="28"/>
        </w:rPr>
        <w:t>ающее влияние на центральную нервную систему.</w:t>
      </w:r>
    </w:p>
    <w:p w14:paraId="28D4D39E" w14:textId="77777777" w:rsidR="00000000" w:rsidRDefault="00000769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Наперстянка (Digitalis) существует различных видов: наперстянка пурпуровая, наперстянка шерстистая, наперстянка ржавая и наперстянка реснитчатая.</w:t>
      </w:r>
    </w:p>
    <w:p w14:paraId="07C71B0F" w14:textId="77777777" w:rsidR="00000000" w:rsidRDefault="00000769">
      <w:pPr>
        <w:ind w:firstLine="709"/>
        <w:rPr>
          <w:sz w:val="28"/>
          <w:szCs w:val="28"/>
        </w:rPr>
      </w:pPr>
      <w:r>
        <w:rPr>
          <w:sz w:val="28"/>
          <w:szCs w:val="28"/>
        </w:rPr>
        <w:t>Ботаническое описание. Это двухлетнее или многолетнее травянисто</w:t>
      </w:r>
      <w:r>
        <w:rPr>
          <w:sz w:val="28"/>
          <w:szCs w:val="28"/>
        </w:rPr>
        <w:t>е растение высотой 30-125см семейства норичниковых (scrophulariaceae). Листья продолговато-яйцевидные длиной 6-12, шириной 1,5-3,5см. стеблевые листья ланцетные и меньше по размеру. Соцветие - пирамидальная густая кисть, густо опушенная волосками. Цветки б</w:t>
      </w:r>
      <w:r>
        <w:rPr>
          <w:sz w:val="28"/>
          <w:szCs w:val="28"/>
        </w:rPr>
        <w:t xml:space="preserve">уро-желтые с шаровидновздутым венчиком длиной 20-30мм. Плод - конусовидная тупая коробочка длиной 8-12мм. Семена </w:t>
      </w:r>
      <w:r>
        <w:rPr>
          <w:sz w:val="28"/>
          <w:szCs w:val="28"/>
        </w:rPr>
        <w:lastRenderedPageBreak/>
        <w:t>четырехграннопризматические длиной 8-12мм и шириной 0,6мм[7].</w:t>
      </w:r>
    </w:p>
    <w:p w14:paraId="7C65CCF0" w14:textId="77777777" w:rsidR="00000000" w:rsidRDefault="0000076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Распространение. Произрастает в средней полосе России, в северо-западной части За</w:t>
      </w:r>
      <w:r>
        <w:rPr>
          <w:sz w:val="28"/>
          <w:szCs w:val="28"/>
        </w:rPr>
        <w:t>падной Сибири. Встречается на опушках лесов, между кустарниками, на каменистых склонах. Заготовка. Цветет и плодоносит в июле - августе. В качестве лекарственного сырья используют листья. Их собирают в период цветения, обязательно во второй половине дня. Д</w:t>
      </w:r>
      <w:r>
        <w:rPr>
          <w:sz w:val="28"/>
          <w:szCs w:val="28"/>
        </w:rPr>
        <w:t>ля сушки их раскладывают тонким слоем на ситах, полотнах или решетках, сушат быстро. Температура в печи или в сушилке не должна превышать 80-90°С. Можно сушить на чердаках под железной крышей на сквозняке. Готовое сырье хранится в сухих помещениях, в стекл</w:t>
      </w:r>
      <w:r>
        <w:rPr>
          <w:sz w:val="28"/>
          <w:szCs w:val="28"/>
        </w:rPr>
        <w:t xml:space="preserve">янных или фарфоровых банках с крышками или в деревянных ящиках, выложенных бумагой. Необходимо соблюдать правила хранения ядовитых растений. Срок хранения 2 года. Химический состав. В листьях наперстянки содержатся следующие сердечные гликозиды: ланатозид </w:t>
      </w:r>
      <w:r>
        <w:rPr>
          <w:sz w:val="28"/>
          <w:szCs w:val="28"/>
        </w:rPr>
        <w:t>А,В,С, дигитоксин, гитоксин, дигоксин, кардиотонически неактивные глюкозиды. Действующими веществами являются гликозиды (гитоксин и дигитоксин) и сапонины.</w:t>
      </w:r>
    </w:p>
    <w:p w14:paraId="6873FFC2" w14:textId="77777777" w:rsidR="00000000" w:rsidRDefault="0000076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Фармакологические свойства. Наперстянка обладает многосторонним действием на организм: способствуют </w:t>
      </w:r>
      <w:r>
        <w:rPr>
          <w:sz w:val="28"/>
          <w:szCs w:val="28"/>
        </w:rPr>
        <w:t>нормализации биохимических процессов в миокарде, улучшают нервно-мышечную проводимость. Это способствует повышению сократимости сердечной мышцы, увеличению сердечного выброса на фоне накопления энергетических ресурсов.</w:t>
      </w:r>
    </w:p>
    <w:p w14:paraId="452796F5" w14:textId="77777777" w:rsidR="00000000" w:rsidRDefault="0000076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Применение. Препараты наперстянки при</w:t>
      </w:r>
      <w:r>
        <w:rPr>
          <w:sz w:val="28"/>
          <w:szCs w:val="28"/>
        </w:rPr>
        <w:t>меняются в медицине при хронической сердечной недостаточности, при тахиаритмической форме мерцательной аритмии. Также положительный лечебный эффект препаратов наперстянки наблюдается у больных с одышкой, отеками, застойными явлениями, вызванными сердечно-с</w:t>
      </w:r>
      <w:r>
        <w:rPr>
          <w:sz w:val="28"/>
          <w:szCs w:val="28"/>
        </w:rPr>
        <w:t>осудистыми нарушениями. Но эти препараты способны накапливаться в организме, поэтому их назначают только после консультации врача и под постоянным его наблюдением.</w:t>
      </w:r>
    </w:p>
    <w:p w14:paraId="1AD71AE9" w14:textId="77777777" w:rsidR="00000000" w:rsidRDefault="00000769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49301152" w14:textId="77777777" w:rsidR="00000000" w:rsidRDefault="0000076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2.2 Лекарственное сырье, обладающее антиаритмическим, гипотензивным и спазмолитическим дей</w:t>
      </w:r>
      <w:r>
        <w:rPr>
          <w:b/>
          <w:bCs/>
          <w:sz w:val="28"/>
          <w:szCs w:val="28"/>
        </w:rPr>
        <w:t>ствием</w:t>
      </w:r>
    </w:p>
    <w:p w14:paraId="541544DD" w14:textId="77777777" w:rsidR="00000000" w:rsidRDefault="00000769">
      <w:pPr>
        <w:spacing w:line="360" w:lineRule="auto"/>
        <w:ind w:firstLine="709"/>
        <w:jc w:val="both"/>
        <w:rPr>
          <w:b/>
          <w:bCs/>
          <w:color w:val="F4F4F4"/>
          <w:sz w:val="28"/>
          <w:szCs w:val="28"/>
        </w:rPr>
      </w:pPr>
      <w:r>
        <w:rPr>
          <w:b/>
          <w:bCs/>
          <w:color w:val="F4F4F4"/>
          <w:sz w:val="28"/>
          <w:szCs w:val="28"/>
        </w:rPr>
        <w:t>лекарственный растительный фитопрепарат</w:t>
      </w:r>
    </w:p>
    <w:p w14:paraId="4EFFB677" w14:textId="77777777" w:rsidR="00000000" w:rsidRDefault="0000076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Умеренное гипотензивное действие присуще пустырнику, сушенице болотной, доннику лекарственному, герани луговой, боярышнику, синюхе голубой, шлемнику байкальскому, рябине черноплодной, астрагалу шерстистоцветко</w:t>
      </w:r>
      <w:r>
        <w:rPr>
          <w:sz w:val="28"/>
          <w:szCs w:val="28"/>
        </w:rPr>
        <w:t>вому. Спазмолитическое действие обусловлено флавоноидами, кумаринами, алкалоидами и другими веществами. Таким действием обладают анис, барвинок малый, боярышник, душица, мята перечная, пастернак, ромашка, фенхель,хмель.</w:t>
      </w:r>
    </w:p>
    <w:p w14:paraId="4307C773" w14:textId="77777777" w:rsidR="00000000" w:rsidRDefault="0000076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Боярышник кроваво-красный ( Crataegu</w:t>
      </w:r>
      <w:r>
        <w:rPr>
          <w:sz w:val="28"/>
          <w:szCs w:val="28"/>
        </w:rPr>
        <w:t>ssanguineaPall)</w:t>
      </w:r>
    </w:p>
    <w:p w14:paraId="1C7B66EA" w14:textId="77777777" w:rsidR="00000000" w:rsidRDefault="0000076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Ботаническое описание. Существует три вида боярышника. Все они представляют собой кустарник или небольшие деревца с прямыми усаженными на побегах колючками, семейства розоцветных (Rosaceae). Ветки с блестящей коричневой корой и толстыми пря</w:t>
      </w:r>
      <w:r>
        <w:rPr>
          <w:sz w:val="28"/>
          <w:szCs w:val="28"/>
        </w:rPr>
        <w:t>мыми колючками до 2,5 см. Листья очередные, которкочерешковые, обратнояйцевидные, зубчатые по краю, покрыты волосками, сверху темно-зеленые, внизу более светлые. Цветки боярышника белые или розоватые, собраны в щитках. Плоды яблокообразные с 1-5 косточками</w:t>
      </w:r>
      <w:r>
        <w:rPr>
          <w:sz w:val="28"/>
          <w:szCs w:val="28"/>
        </w:rPr>
        <w:t>, кроваво-красные. Цветет боярышник в мае - июле. Созревание плодов происходит в сентябре - октябре.</w:t>
      </w:r>
    </w:p>
    <w:p w14:paraId="4527D435" w14:textId="77777777" w:rsidR="00000000" w:rsidRDefault="0000076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Распространение. Широко культивируется, как декоративное растение. Встречается в средней полосе России, в лесостепных районах Саратовской и Самарской облас</w:t>
      </w:r>
      <w:r>
        <w:rPr>
          <w:sz w:val="28"/>
          <w:szCs w:val="28"/>
        </w:rPr>
        <w:t>тей, на юге Сибири и восточных районах Средней Азии. Произрастает в лесах, степных оврагах, в кустарниках вдоль рек.</w:t>
      </w:r>
    </w:p>
    <w:p w14:paraId="2404CDBF" w14:textId="77777777" w:rsidR="00000000" w:rsidRDefault="0000076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Заготовка. Лекарственным сырьем являются цветки и плоды. Цветки собирают в начале цветения, когда часть их еще не распустилась. Используют </w:t>
      </w:r>
      <w:r>
        <w:rPr>
          <w:sz w:val="28"/>
          <w:szCs w:val="28"/>
        </w:rPr>
        <w:t>как целые соцветия, так и отдельные цветки. Плоды, собранные в период полного созревания, используют без плодоножек. Цветки сушат в тени на свежем воздухе или в помещениях с хорошей вентиляцией. В готовом сырье не должно быть листьев, цветоножек, побуревши</w:t>
      </w:r>
      <w:r>
        <w:rPr>
          <w:sz w:val="28"/>
          <w:szCs w:val="28"/>
        </w:rPr>
        <w:t>х цветов более 3%. Сушка плодов возможна также на открытом воздухе или в специальных сушилках при температуре 50-60°С. В сырье не должно быть недозрелых, заплесневелых плодов более 1%; отдельных косточек и веток - не более 2%; посторонних примесей - не бол</w:t>
      </w:r>
      <w:r>
        <w:rPr>
          <w:sz w:val="28"/>
          <w:szCs w:val="28"/>
        </w:rPr>
        <w:t>ее 1%. После сушки сырье перебирают, удаляя пустые щитки и испорченные плоды. Высушенные плоды темно-красные или буровато-оранжевые, сладко-вяжущие на вкус. Хранится все в сухих, хорошо проветриваемых помещениях. Химический состав. В плодах боярышника найд</w:t>
      </w:r>
      <w:r>
        <w:rPr>
          <w:sz w:val="28"/>
          <w:szCs w:val="28"/>
        </w:rPr>
        <w:t>ены урсоловая, олеановая кислоты, сапонины и флавониды. Помимо этого, обнаружены гиперозид, гиперин, дубильные вещества, сорбит, холин и жирное масло. В листьях содержатся хлорогеновая и кофейная кислоты, в цветках - урсоловая, олеановая, кофейная, кверцит</w:t>
      </w:r>
      <w:r>
        <w:rPr>
          <w:sz w:val="28"/>
          <w:szCs w:val="28"/>
        </w:rPr>
        <w:t>ин и эфирное масло до 0,16%. Семена содержат гликозид амигдалин и жирное масло.</w:t>
      </w:r>
    </w:p>
    <w:p w14:paraId="6755DFB7" w14:textId="77777777" w:rsidR="00000000" w:rsidRDefault="0000076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Фармакологическое действие. Вещества, содержащиеся в боярышнике, понижают возбудимость центральной нервной системы, устраняют сердцебиение и нарушения сердечного ритма, снимают</w:t>
      </w:r>
      <w:r>
        <w:rPr>
          <w:sz w:val="28"/>
          <w:szCs w:val="28"/>
        </w:rPr>
        <w:t xml:space="preserve"> головокружение, неприятные ощущения в области сердца. Под влиянием действующих начал боярышника улучшаются кровоснабжение и сократимость сердечной мышцы, в то же время снижается ее возбудимость. Применение. Препараты боярышника применяют при вегетоневроза</w:t>
      </w:r>
      <w:r>
        <w:rPr>
          <w:sz w:val="28"/>
          <w:szCs w:val="28"/>
        </w:rPr>
        <w:t>х на фоне расстройства кровообращения, на начальной стадии гипертонической болезни, при тахикардии, при нарушениях сна, особенно вызванных расстройством сердечной деятельности, гипертонией и гипертиреозом. Установлено положительное влияние препаратов бояры</w:t>
      </w:r>
      <w:r>
        <w:rPr>
          <w:sz w:val="28"/>
          <w:szCs w:val="28"/>
        </w:rPr>
        <w:t>шника на сосудистую стенку, что делает его применение необходимым при атеросклерозе. В больших дозах препараты боярышника расширяют сосуды внутренних органов и головного мозга, понижают артериальное давление.</w:t>
      </w:r>
    </w:p>
    <w:p w14:paraId="64746CAF" w14:textId="77777777" w:rsidR="00000000" w:rsidRDefault="0000076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Барвинок малый.(Vincaminor). Семейство кутровых</w:t>
      </w:r>
    </w:p>
    <w:p w14:paraId="617A636B" w14:textId="77777777" w:rsidR="00000000" w:rsidRDefault="0000076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Ботаническое описание. Барвинок малый - вечнозеленый кустарник. Корневище шнуровидное, достигает в длину 60-70 см, располагается горизонтально. Стебли имеет ветвистые, лежачие либо прямостоячие (цветущие). Листья с короткими черешками, заостренные, элипс</w:t>
      </w:r>
      <w:r>
        <w:rPr>
          <w:sz w:val="28"/>
          <w:szCs w:val="28"/>
        </w:rPr>
        <w:t>оидальные, располагаются напротив друг друга. Цветки барвинка крупные, пазушные. Венчик голубой, имеет форму воронки, состоит из 5 сросшихся лепестков с длинной узкой трубкой. Плод представляет собой 2 цилиндрические листовки со множеством продолговатых се</w:t>
      </w:r>
      <w:r>
        <w:rPr>
          <w:sz w:val="28"/>
          <w:szCs w:val="28"/>
        </w:rPr>
        <w:t>мян.</w:t>
      </w:r>
    </w:p>
    <w:p w14:paraId="2F44E4A7" w14:textId="77777777" w:rsidR="00000000" w:rsidRDefault="0000076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Распространение. Растет в Европейской части России, Крыму, на Кавказе, в Белоруссии, Прибалтике, Закарпатье. Растение теневыносливо, встречается в грабовых и дубовых лесах, на лесных склонах, вырубках, на каменистых и щебнистых почвах. Как декоративно</w:t>
      </w:r>
      <w:r>
        <w:rPr>
          <w:sz w:val="28"/>
          <w:szCs w:val="28"/>
        </w:rPr>
        <w:t>е растение разводят в парках, садах, на кладбищах.</w:t>
      </w:r>
    </w:p>
    <w:p w14:paraId="010499E9" w14:textId="77777777" w:rsidR="00000000" w:rsidRDefault="0000076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Заготовка. Время цветения - май, но возможно и вторичное цветение: в конце июля или в августе. Размножение происходит чаще вегетативно, плодоношение редко, плоды созревают в июле. Лекарственным сырьем явля</w:t>
      </w:r>
      <w:r>
        <w:rPr>
          <w:sz w:val="28"/>
          <w:szCs w:val="28"/>
        </w:rPr>
        <w:t>ются цветки, стебли, листья, корневище.Стебли и листья собирают весной и в начале лета. Верхнюю часть стеблей на высоте 2-5 см срезают, а нижние горизонтальные побеги оставляют нетронутыми для дальнейшего их укоренения. Сушку травы проводят на чердаках с х</w:t>
      </w:r>
      <w:r>
        <w:rPr>
          <w:sz w:val="28"/>
          <w:szCs w:val="28"/>
        </w:rPr>
        <w:t>орошей вентиляцией или под навесами, разложив слоем 3-4 см. Трава высушивается до готовности за 7-10 дней. Готовое сырье не должно содержать крупных грубых стеблей. Листья барвинка без запаха, на вкус горьковатые. Сырье ядовито. Его хранят в полотняных меш</w:t>
      </w:r>
      <w:r>
        <w:rPr>
          <w:sz w:val="28"/>
          <w:szCs w:val="28"/>
        </w:rPr>
        <w:t>ках в сухих помещениях с хорошей вентиляцией[2].</w:t>
      </w:r>
    </w:p>
    <w:p w14:paraId="28913ED0" w14:textId="77777777" w:rsidR="00000000" w:rsidRDefault="0000076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Химический состав. Из действующих веществ барвинка малого необходимо отметить следующие индольные алкалоиды: винкамин, изовинкамин, минорин, а также горечи, фитостерин, дубильные вещества. Кроме них найдены </w:t>
      </w:r>
      <w:r>
        <w:rPr>
          <w:sz w:val="28"/>
          <w:szCs w:val="28"/>
        </w:rPr>
        <w:t>рутин, яблочная, янтарная кислоты, флавоноиды. Все эти действующие вещества формируют основу химического состава барвинка малого</w:t>
      </w:r>
    </w:p>
    <w:p w14:paraId="672369C2" w14:textId="77777777" w:rsidR="00000000" w:rsidRDefault="0000076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Фармакологические свойства барвинка малого определяются его химическим составом. Отдельные алкалоиды барвинка понижают АД, расш</w:t>
      </w:r>
      <w:r>
        <w:rPr>
          <w:sz w:val="28"/>
          <w:szCs w:val="28"/>
        </w:rPr>
        <w:t>иряют венечные сосуды сердца и сосуды головного мозга, расслабляют мускулатуру тонкого кишечника и стимулируют сокращения матки. Основной алкалоид растения винкамин улучшает мозговое кровообращение и утилизацию кислорода тканями мозга. Эрвин, винкарин, рез</w:t>
      </w:r>
      <w:r>
        <w:rPr>
          <w:sz w:val="28"/>
          <w:szCs w:val="28"/>
        </w:rPr>
        <w:t>ерпин и эрвин, относящиеся к группе алкалоидов, обладают антиаритмической активностью. У эрвина эти свойства наиболее выражены. Это вещество обладает антихолинэстеразной и а-адренолитической активностью, угнетает внутрисердечную проводимость, предупреждает</w:t>
      </w:r>
      <w:r>
        <w:rPr>
          <w:sz w:val="28"/>
          <w:szCs w:val="28"/>
        </w:rPr>
        <w:t xml:space="preserve"> развитие фибрилляции желудочков.</w:t>
      </w:r>
    </w:p>
    <w:p w14:paraId="549D25A8" w14:textId="77777777" w:rsidR="00000000" w:rsidRDefault="0000076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Применение. Растение барвинок малый используется со времен древней медицины в качестве успокаивающего средства, уменьшающего головокружение и головную боль, снижающего АД. Его применяют при гипертонической болезни, спазмах</w:t>
      </w:r>
      <w:r>
        <w:rPr>
          <w:sz w:val="28"/>
          <w:szCs w:val="28"/>
        </w:rPr>
        <w:t xml:space="preserve"> сосудов головного мозга, неврогенной тахикардии и других вегетативных неврозах. Гипотензивное действие препаратов особенно выражено у больных гипертонической болезнью I-II стадии, меньше III стадии. Препараты барвинка малого положительно влияют на работу </w:t>
      </w:r>
      <w:r>
        <w:rPr>
          <w:sz w:val="28"/>
          <w:szCs w:val="28"/>
        </w:rPr>
        <w:t>сердца, повышают стойкость капилляров, увеличивают суточный диурез. Они малотоксичны. Эффект от лечения барвинком сохраняется до 3 мес[5].</w:t>
      </w:r>
    </w:p>
    <w:p w14:paraId="2BBA8F06" w14:textId="77777777" w:rsidR="00000000" w:rsidRDefault="0000076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Сушеница болотная (Gnaphaliumuliginosum). Семейство сложноцветных.</w:t>
      </w:r>
    </w:p>
    <w:p w14:paraId="2F0DAFB9" w14:textId="77777777" w:rsidR="00000000" w:rsidRDefault="0000076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Ботаническое описание. Это однолетнее травянистое </w:t>
      </w:r>
      <w:r>
        <w:rPr>
          <w:sz w:val="28"/>
          <w:szCs w:val="28"/>
        </w:rPr>
        <w:t xml:space="preserve">растение высотой 5-20 см. Корень тонкий, короткий, стержневой. Стебель сильно ветвится от основания. Листья линейные или ланцетные, заостренные, собраны в черешок. Цветки мелкие, трубчатые, светло-желтого цвета, собраны по 1-4 в корзинки на концах ветвей, </w:t>
      </w:r>
      <w:r>
        <w:rPr>
          <w:sz w:val="28"/>
          <w:szCs w:val="28"/>
        </w:rPr>
        <w:t>пазушные. Время цветения с июня по сентябрь. Плоды - семянки зеленовато-серого цвета с хохолком, созревают в августе.</w:t>
      </w:r>
    </w:p>
    <w:p w14:paraId="3B1B1E2E" w14:textId="77777777" w:rsidR="00000000" w:rsidRDefault="0000076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Распространение. Произрастает на всей территории России, кроме юга и Дальнего Востока. Растет в сырых местах, топях, по берегам озер и рек</w:t>
      </w:r>
      <w:r>
        <w:rPr>
          <w:sz w:val="28"/>
          <w:szCs w:val="28"/>
        </w:rPr>
        <w:t>, на заливных лугах, на пашнях, в канавах, иногда как сорное растение.</w:t>
      </w:r>
    </w:p>
    <w:p w14:paraId="1A61999D" w14:textId="77777777" w:rsidR="00000000" w:rsidRDefault="0000076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Заготовка. В качестве лекарственного сырья используется трава, которую собирают с июля по сентябрь вместе с корнями, очищают и сушат. Готовое сырье при надавливании шуршит, но не ломает</w:t>
      </w:r>
      <w:r>
        <w:rPr>
          <w:sz w:val="28"/>
          <w:szCs w:val="28"/>
        </w:rPr>
        <w:t>ся, обладает слабым ароматом, солоноватым вкусом. Его упаковывают в мешки по 20-40-50 кг. Хранят в закрытых проветриваемых помещениях. Срок хранения 3 года.</w:t>
      </w:r>
    </w:p>
    <w:p w14:paraId="2D4ED9C7" w14:textId="77777777" w:rsidR="00000000" w:rsidRDefault="0000076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Химический состав сушеницы болотной изучен мало. В нем отмечено содержание дубильных веществ, эфирн</w:t>
      </w:r>
      <w:r>
        <w:rPr>
          <w:sz w:val="28"/>
          <w:szCs w:val="28"/>
        </w:rPr>
        <w:t>ого масла, смол, фитостеринов, каротина. Обнаружены витамины В1 и С, следы алкалоидов, красящие вещества.</w:t>
      </w:r>
    </w:p>
    <w:p w14:paraId="4505748B" w14:textId="77777777" w:rsidR="00000000" w:rsidRDefault="0000076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Фармакологическое действие. Препараты сушеницы при введении в вену вызывают расширение периферических сосудов, что влечет за собой снижение артериальн</w:t>
      </w:r>
      <w:r>
        <w:rPr>
          <w:sz w:val="28"/>
          <w:szCs w:val="28"/>
        </w:rPr>
        <w:t>ого давления. Кроме того, отмечается снижение числа сердечных сокращений, уменьшение времени свертывания крови и активизация кишечной перистальтики.</w:t>
      </w:r>
    </w:p>
    <w:p w14:paraId="7D54DCBF" w14:textId="77777777" w:rsidR="00000000" w:rsidRDefault="0000076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Применение. Сушеницу рекомендуют применять при гипертонической болезни I-II стадий, при сердцебиениях и бол</w:t>
      </w:r>
      <w:r>
        <w:rPr>
          <w:sz w:val="28"/>
          <w:szCs w:val="28"/>
        </w:rPr>
        <w:t>ях в сердце. У</w:t>
      </w:r>
    </w:p>
    <w:p w14:paraId="3BA58CF0" w14:textId="77777777" w:rsidR="00000000" w:rsidRDefault="00000769">
      <w:pPr>
        <w:spacing w:line="360" w:lineRule="auto"/>
        <w:ind w:firstLine="709"/>
        <w:jc w:val="both"/>
        <w:rPr>
          <w:sz w:val="28"/>
          <w:szCs w:val="28"/>
        </w:rPr>
      </w:pPr>
    </w:p>
    <w:p w14:paraId="591CAF46" w14:textId="77777777" w:rsidR="00000000" w:rsidRDefault="0000076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2.3 Лекарственное сырье, обладающее антисклеротическим действием</w:t>
      </w:r>
    </w:p>
    <w:p w14:paraId="3C7CF356" w14:textId="77777777" w:rsidR="00000000" w:rsidRDefault="00000769">
      <w:pPr>
        <w:spacing w:line="360" w:lineRule="auto"/>
        <w:ind w:firstLine="709"/>
        <w:jc w:val="both"/>
        <w:rPr>
          <w:sz w:val="28"/>
          <w:szCs w:val="28"/>
        </w:rPr>
      </w:pPr>
    </w:p>
    <w:p w14:paraId="208FFB18" w14:textId="77777777" w:rsidR="00000000" w:rsidRDefault="0000076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Антисклеротическое действие обеспечивается присутствием в растительном сырье веществ, способных снижать уровень холестерина в крови и усиливать выведение с желчью предшествен</w:t>
      </w:r>
      <w:r>
        <w:rPr>
          <w:sz w:val="28"/>
          <w:szCs w:val="28"/>
        </w:rPr>
        <w:t>ников его синтеза в печени. Важным моментом является укрепление прочности сосудистой стенки за счет флавоноидов, витамина Р и токоферола (витамина Е). к ним относится: роза коричная, лен обыкновенный, лук-чеснок, земляника лесная, диоскорея кавказская.</w:t>
      </w:r>
    </w:p>
    <w:p w14:paraId="4EA07AD2" w14:textId="77777777" w:rsidR="00000000" w:rsidRDefault="0000076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Дио</w:t>
      </w:r>
      <w:r>
        <w:rPr>
          <w:sz w:val="28"/>
          <w:szCs w:val="28"/>
        </w:rPr>
        <w:t>скореякавказская (Dioskoreacaucasica) - семейство диоскорейных.</w:t>
      </w:r>
    </w:p>
    <w:p w14:paraId="7D949F7B" w14:textId="77777777" w:rsidR="00000000" w:rsidRDefault="0000076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Ботаническая характеристика. Многолетняя травянистая лиана с вьющимися стеблями до 2,5-3м высоты. Корневище горизонтальное, толстое, длинное. Нижние листья мутовчатые, сердцевидноовальные, вер</w:t>
      </w:r>
      <w:r>
        <w:rPr>
          <w:sz w:val="28"/>
          <w:szCs w:val="28"/>
        </w:rPr>
        <w:t>хние -очередные или супротивные. Цветки мелкие, однополые, двудомные, невзрачные, в простых воздушных кистях. Плод - трехгранная трехгнездовая коробочка. Семена с крылом, окружающим со всех сторон.</w:t>
      </w:r>
    </w:p>
    <w:p w14:paraId="49B71FAE" w14:textId="77777777" w:rsidR="00000000" w:rsidRDefault="0000076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Распространение. Диоскорея - эндемичное растение Кавказа, </w:t>
      </w:r>
      <w:r>
        <w:rPr>
          <w:sz w:val="28"/>
          <w:szCs w:val="28"/>
        </w:rPr>
        <w:t>встречается главным образом в западной части Закавказья. Естественные запасы сырья ее очень ограничены. В настоящее время естественный ареал ее распространения включает в себя Адлерский район Большого Сочи и некоторые районы Абхазии. Растет диоскорея тольк</w:t>
      </w:r>
      <w:r>
        <w:rPr>
          <w:sz w:val="28"/>
          <w:szCs w:val="28"/>
        </w:rPr>
        <w:t>о на опушках грабово-дубовых лесов, но и встречается на вырубках.</w:t>
      </w:r>
    </w:p>
    <w:p w14:paraId="11472291" w14:textId="77777777" w:rsidR="00000000" w:rsidRDefault="0000076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Заготовка. Заготавливают корневища осенью, после вегетационного периода. В качестве лекарственного сырья используются корневища с корнями дикорастущего или культивируемого растения, собранны</w:t>
      </w:r>
      <w:r>
        <w:rPr>
          <w:sz w:val="28"/>
          <w:szCs w:val="28"/>
        </w:rPr>
        <w:t>ми в течение всего вегетационного периода, начиная с конца апреля до глубокой осени, но нежелательно нарушать корневище, пока не созреют семена. Их тщательно очищают от земли, остатков стеблей, разрезают на куски и высушивают. Целебные свойства диоскорея н</w:t>
      </w:r>
      <w:r>
        <w:rPr>
          <w:sz w:val="28"/>
          <w:szCs w:val="28"/>
        </w:rPr>
        <w:t>акапливает только к 50-летнему возрасту.</w:t>
      </w:r>
    </w:p>
    <w:p w14:paraId="7105CBAC" w14:textId="77777777" w:rsidR="00000000" w:rsidRDefault="0000076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Химический состав. В корневищах диоскореи кавказской содержится.содержится до 25% стероидных гликозидов (сапонинов).Наиболее важные из них - протодиосцин, протограциллин, грациллин, кикуба-сапонин и диосцин. Агликон</w:t>
      </w:r>
      <w:r>
        <w:rPr>
          <w:sz w:val="28"/>
          <w:szCs w:val="28"/>
        </w:rPr>
        <w:t>ом этих соединений является диосгенин. Последний служит сырьем для синтеза кортизона и других кортикостероидов. Сапонины при гидролизе распадаются на сахар и агликоны (генины). Основную часть сапонинов составляет диосцин.</w:t>
      </w:r>
    </w:p>
    <w:p w14:paraId="06636BC4" w14:textId="77777777" w:rsidR="00000000" w:rsidRDefault="0000076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Фармакологические свойства. Для ле</w:t>
      </w:r>
      <w:r>
        <w:rPr>
          <w:sz w:val="28"/>
          <w:szCs w:val="28"/>
        </w:rPr>
        <w:t>чебных целей используют только корневища. Возможно, сапониновые вещества диоскореи действуют наподобие мыла, растворяют холестериновые и липидные бляшки, а также микротромбы, находящиеся на внутренних стенках кровеносных сосудов. Благодаря чему они очищают</w:t>
      </w:r>
      <w:r>
        <w:rPr>
          <w:sz w:val="28"/>
          <w:szCs w:val="28"/>
        </w:rPr>
        <w:t>ся, что улучшает кровоснабжение мозга, сердца, конечностей, снижает кровяное давление. Сапонины способны соединяться не только с холестерином, но и с белками крови и, по-видимому, могут разрушать белково-липоидный комплекс как основу развития атеросклероти</w:t>
      </w:r>
      <w:r>
        <w:rPr>
          <w:sz w:val="28"/>
          <w:szCs w:val="28"/>
        </w:rPr>
        <w:t>ческих изменений.</w:t>
      </w:r>
    </w:p>
    <w:p w14:paraId="2F29EF6F" w14:textId="77777777" w:rsidR="00000000" w:rsidRDefault="0000076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Применение. Сапонины диаскореикавказской применяют при атеросклерозе, как гипохолестеринемическое средство, а также при инфарктах и инсультах. Они способствуют снижению содержания холестерина в крови, способствует удержанию холестерина в </w:t>
      </w:r>
      <w:r>
        <w:rPr>
          <w:sz w:val="28"/>
          <w:szCs w:val="28"/>
        </w:rPr>
        <w:t>состоянии коллоидного раствора, за счет чего уменьшается возможность его отложения в артериальных сосудах.При использовании диоскореи кавказской нормализуется артериальное давление до нормы.снижаются приступы стенокардии, улучшается коронарный кровоток, сн</w:t>
      </w:r>
      <w:r>
        <w:rPr>
          <w:sz w:val="28"/>
          <w:szCs w:val="28"/>
        </w:rPr>
        <w:t>имается тахикардия и улучшается проведение импульса к сердцу по блуждающему нерву, расширяются периферические сосуды.</w:t>
      </w:r>
    </w:p>
    <w:p w14:paraId="76D335C2" w14:textId="77777777" w:rsidR="00000000" w:rsidRDefault="00000769">
      <w:pPr>
        <w:spacing w:line="360" w:lineRule="auto"/>
        <w:ind w:firstLine="709"/>
        <w:jc w:val="both"/>
        <w:rPr>
          <w:sz w:val="28"/>
          <w:szCs w:val="28"/>
        </w:rPr>
      </w:pPr>
    </w:p>
    <w:p w14:paraId="1FC25BC6" w14:textId="77777777" w:rsidR="00000000" w:rsidRDefault="00000769">
      <w:pPr>
        <w:pStyle w:val="3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bCs/>
          <w:sz w:val="28"/>
          <w:szCs w:val="28"/>
        </w:rPr>
        <w:t>3. Фитопрепараты, применяемые при лечении сердечнососудистых заболеваний</w:t>
      </w:r>
    </w:p>
    <w:p w14:paraId="7E477DFD" w14:textId="77777777" w:rsidR="00000000" w:rsidRDefault="00000769">
      <w:pPr>
        <w:spacing w:line="360" w:lineRule="auto"/>
        <w:ind w:firstLine="709"/>
        <w:jc w:val="both"/>
        <w:rPr>
          <w:sz w:val="28"/>
          <w:szCs w:val="28"/>
        </w:rPr>
      </w:pPr>
    </w:p>
    <w:p w14:paraId="17B9428E" w14:textId="77777777" w:rsidR="00000000" w:rsidRDefault="0000076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Фитопрепараты - это лекарственные средства, получаемые исключ</w:t>
      </w:r>
      <w:r>
        <w:rPr>
          <w:sz w:val="28"/>
          <w:szCs w:val="28"/>
        </w:rPr>
        <w:t>ительно из растительного сырья, трав, целого растения или его экстракта и применяемые для лечения. В настоящее время для их производства используется около 500 видов лекарственных трав.</w:t>
      </w:r>
    </w:p>
    <w:p w14:paraId="393B0DF0" w14:textId="77777777" w:rsidR="00000000" w:rsidRDefault="0000076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Основное фармакологическое действие трав и тем более их сочетаний сост</w:t>
      </w:r>
      <w:r>
        <w:rPr>
          <w:sz w:val="28"/>
          <w:szCs w:val="28"/>
        </w:rPr>
        <w:t>оит в том, что они способны уменьшать объем и тяжесть повреждений различных органов и тканей, а в целом - повышать сопротивляемость организма вредным воздействиям. Действие лекарств на основе трав определяется содержащимися в различных частях растения акти</w:t>
      </w:r>
      <w:r>
        <w:rPr>
          <w:sz w:val="28"/>
          <w:szCs w:val="28"/>
        </w:rPr>
        <w:t>вными веществами: алкалоидами, гликозидами, дубильными веществами, эфирными маслами и другими. Фитотерапия - мощное лечебное средство, требующее серьезного научного подхода, так как самостоятельное лечение лекарственными травами небезопасно. С сильнодейств</w:t>
      </w:r>
      <w:r>
        <w:rPr>
          <w:sz w:val="28"/>
          <w:szCs w:val="28"/>
        </w:rPr>
        <w:t>ующими лекарственными травами нужно соблюдать большую осторожность и весьма строго соблюдать дозу.</w:t>
      </w:r>
    </w:p>
    <w:p w14:paraId="29928D8D" w14:textId="77777777" w:rsidR="00000000" w:rsidRDefault="0000076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Грамотно составить сбор трав может лишь врач - специалист по фитотерапии. Изготовленные из лекарственных трав фитопрепараты имеют свои характерные особенност</w:t>
      </w:r>
      <w:r>
        <w:rPr>
          <w:sz w:val="28"/>
          <w:szCs w:val="28"/>
        </w:rPr>
        <w:t>и: постепенное развитие терапевтического эффекта, мягкое действие, пероральное введение или наружное применение.</w:t>
      </w:r>
    </w:p>
    <w:p w14:paraId="764D1A22" w14:textId="77777777" w:rsidR="00000000" w:rsidRDefault="0000076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Указанные характеристики являются тем фактором, который определяет показания для применения фитотерапии: лечение и профилактика обострений хрон</w:t>
      </w:r>
      <w:r>
        <w:rPr>
          <w:sz w:val="28"/>
          <w:szCs w:val="28"/>
        </w:rPr>
        <w:t>ических заболеваний, заболевания сердечно-сосудистой системы, органов дыхания и пищеварения, печени, желчных протоков, почек, мочевыводящих путей и др.</w:t>
      </w:r>
    </w:p>
    <w:p w14:paraId="06F0883C" w14:textId="77777777" w:rsidR="00000000" w:rsidRDefault="0000076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Одна из самых распространенных проблем нашего времени - это заболевания сердечно-сосудистой системы. От </w:t>
      </w:r>
      <w:r>
        <w:rPr>
          <w:sz w:val="28"/>
          <w:szCs w:val="28"/>
        </w:rPr>
        <w:t>них страдают не только люди преклонного возраста, но и все чаще наблюдаются эти заболевания у людей в возрасте до 40 лет.</w:t>
      </w:r>
    </w:p>
    <w:p w14:paraId="54A71F44" w14:textId="77777777" w:rsidR="00000000" w:rsidRDefault="0000076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Применение фитотерапевтических средств при болезнях сердечнососудистой системы является альтернативой ряда традиционных препаратов, на</w:t>
      </w:r>
      <w:r>
        <w:rPr>
          <w:sz w:val="28"/>
          <w:szCs w:val="28"/>
        </w:rPr>
        <w:t xml:space="preserve"> которые зачастую развиваются негативные реакции.</w:t>
      </w:r>
    </w:p>
    <w:p w14:paraId="2A6759C2" w14:textId="77777777" w:rsidR="00000000" w:rsidRDefault="0000076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Фитосредства при отсутствии видимых побочных эффектов дают возможность широкого маневрирования и широкого действия на все стороны патологического процесса. К таким средствам относятся лекарственные растения</w:t>
      </w:r>
      <w:r>
        <w:rPr>
          <w:sz w:val="28"/>
          <w:szCs w:val="28"/>
        </w:rPr>
        <w:t xml:space="preserve">, с давних пор применяемые как в народной, так и в научной медицине - боярышник, валериана, ландыш, пустырник, наперстянка. При лечении сосудистых заболеваний особое внимание уделяется травам, содержащим гликозиды, эфирные масла и йод. В целом список трав </w:t>
      </w:r>
      <w:r>
        <w:rPr>
          <w:sz w:val="28"/>
          <w:szCs w:val="28"/>
        </w:rPr>
        <w:t>достаточно широк.</w:t>
      </w:r>
    </w:p>
    <w:p w14:paraId="59EB2A16" w14:textId="77777777" w:rsidR="00000000" w:rsidRDefault="0000076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Существует несколько лекарственных форм препаратов наперстянки:</w:t>
      </w:r>
    </w:p>
    <w:p w14:paraId="2DBA7A31" w14:textId="77777777" w:rsidR="00000000" w:rsidRDefault="0000076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порошок из листьев (высшая разовая доза для взрослых 0,1 г, суточная 0,5 г).</w:t>
      </w:r>
    </w:p>
    <w:p w14:paraId="65EE685D" w14:textId="77777777" w:rsidR="00000000" w:rsidRDefault="0000076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сухой экстракт. Выпускается в таблетках по 0,2 г. Доза 0,1 г экстракта соответствует 0,25 г сухог</w:t>
      </w:r>
      <w:r>
        <w:rPr>
          <w:sz w:val="28"/>
          <w:szCs w:val="28"/>
        </w:rPr>
        <w:t>о порошка.</w:t>
      </w:r>
    </w:p>
    <w:p w14:paraId="0626AB54" w14:textId="77777777" w:rsidR="00000000" w:rsidRDefault="0000076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настой 1 : 400, применяется столовыми ложками.</w:t>
      </w:r>
    </w:p>
    <w:p w14:paraId="14876C71" w14:textId="77777777" w:rsidR="00000000" w:rsidRDefault="0000076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Препараты ландыша майского применяют в виде настойки (высшая разовая доза для взрослых 20-30 капель, суточная 45-60 капель) и сухого экстракта (выпускается в таблетках по 0,1 г, назначают по 1 табле</w:t>
      </w:r>
      <w:r>
        <w:rPr>
          <w:sz w:val="28"/>
          <w:szCs w:val="28"/>
        </w:rPr>
        <w:t>тке 3 раза в день). Настойку и сухой экстракт назначают при неврозах сердца в комплексе с препаратами валерианы, боярышника, пустырника. В связи с разложением сердечных гликозидов в желудке действие у них более мягкое, чем у препаратов, вводимых внутривенн</w:t>
      </w:r>
      <w:r>
        <w:rPr>
          <w:sz w:val="28"/>
          <w:szCs w:val="28"/>
        </w:rPr>
        <w:t>о.</w:t>
      </w:r>
    </w:p>
    <w:p w14:paraId="2A57E3FF" w14:textId="77777777" w:rsidR="00000000" w:rsidRDefault="0000076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Боярышник назначают внутрь в виде жидкого экстракта (из плодов), настойки (из цветов) каплями, в составе сборов и настоев (настой из плодов). В народной медицине препараты боярышника применяли издавна при сердечных заболеваниях. Он обладает болеутоляющи</w:t>
      </w:r>
      <w:r>
        <w:rPr>
          <w:sz w:val="28"/>
          <w:szCs w:val="28"/>
        </w:rPr>
        <w:t>м действием при сердечных спазмах.</w:t>
      </w:r>
    </w:p>
    <w:p w14:paraId="08D28947" w14:textId="77777777" w:rsidR="00000000" w:rsidRDefault="0000076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Настой из травы барвинка малого. Способ приготовления настоя из травы барвинка: 5 г (1 столовая ложка) измельченных листьев растения заливают 200 мл (1 стакан) кипятка, кипятят на водяной бане в течение 15 мин, охлаждают,</w:t>
      </w:r>
      <w:r>
        <w:rPr>
          <w:sz w:val="28"/>
          <w:szCs w:val="28"/>
        </w:rPr>
        <w:t xml:space="preserve"> процеживают, отжимают оставшееся сырье. Принимают настой в течение дня (для больных гипертонической болезнью) по 1/3 стакана 3 раза в день.</w:t>
      </w:r>
    </w:p>
    <w:p w14:paraId="0FE921E4" w14:textId="77777777" w:rsidR="00000000" w:rsidRDefault="0000076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Настой из сушеницы готовят из 30 г травы и 200 г воды. Принимают по 1 ст. л. 4-5 раз в день за пол часа до еды. Для</w:t>
      </w:r>
      <w:r>
        <w:rPr>
          <w:sz w:val="28"/>
          <w:szCs w:val="28"/>
        </w:rPr>
        <w:t xml:space="preserve"> приготовления отвара 1 ст. л. травы заливают 1 стаканом кипяченой воды, настаивают в течение 30 мин и процеживают. Принимают по 1-2 ст. л. 3-4 раза в день за 1/2 часа до еды. Настой применяют при лечении гипертонической болезни.</w:t>
      </w:r>
    </w:p>
    <w:p w14:paraId="7DC5EB09" w14:textId="77777777" w:rsidR="00000000" w:rsidRDefault="0000076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Настой горицвета весеннего</w:t>
      </w:r>
      <w:r>
        <w:rPr>
          <w:sz w:val="28"/>
          <w:szCs w:val="28"/>
        </w:rPr>
        <w:t xml:space="preserve"> (InfusumAdonidisvernalis). Готовят из 6 г травы и 200 мл воды; принимают по 1 столовой ложке 2-3 раза в сутки. Детям этот же настой назначают по 1 чайной или по 1 десертной ложке 3-4 раза в день.</w:t>
      </w:r>
    </w:p>
    <w:p w14:paraId="2CD6B5DA" w14:textId="77777777" w:rsidR="00000000" w:rsidRDefault="0000076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 существуют лечебные сборы при сердечно-сосудистых заб</w:t>
      </w:r>
      <w:r>
        <w:rPr>
          <w:sz w:val="28"/>
          <w:szCs w:val="28"/>
        </w:rPr>
        <w:t>олеваниях.</w:t>
      </w:r>
    </w:p>
    <w:p w14:paraId="440B3028" w14:textId="77777777" w:rsidR="00000000" w:rsidRDefault="0000076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Сбор:</w:t>
      </w:r>
    </w:p>
    <w:p w14:paraId="7C433EB3" w14:textId="77777777" w:rsidR="00000000" w:rsidRDefault="0000076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Шиповник коричный (плоды) 30 г</w:t>
      </w:r>
    </w:p>
    <w:p w14:paraId="3AC966DE" w14:textId="77777777" w:rsidR="00000000" w:rsidRDefault="0000076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Пустырник пятилопастный (трава) 20 г</w:t>
      </w:r>
    </w:p>
    <w:p w14:paraId="5B7C26A4" w14:textId="77777777" w:rsidR="00000000" w:rsidRDefault="0000076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Укроп пахучий (семена) 15 г</w:t>
      </w:r>
    </w:p>
    <w:p w14:paraId="44E3532B" w14:textId="77777777" w:rsidR="00000000" w:rsidRDefault="0000076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Малина обыкновенная (листья) 15 г</w:t>
      </w:r>
    </w:p>
    <w:p w14:paraId="5FFA808C" w14:textId="77777777" w:rsidR="00000000" w:rsidRDefault="0000076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Мать-и-мачеха обыкновенная (листья) 5 г</w:t>
      </w:r>
    </w:p>
    <w:p w14:paraId="2822523A" w14:textId="77777777" w:rsidR="00000000" w:rsidRDefault="0000076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Зверобой продырявленный (трава) 5 г</w:t>
      </w:r>
    </w:p>
    <w:p w14:paraId="47B94CF7" w14:textId="77777777" w:rsidR="00000000" w:rsidRDefault="0000076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Земляника лесная (листья) 5 г</w:t>
      </w:r>
    </w:p>
    <w:p w14:paraId="2ACA8E07" w14:textId="77777777" w:rsidR="00000000" w:rsidRDefault="0000076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Мята перечная (трава) 5 г</w:t>
      </w:r>
    </w:p>
    <w:p w14:paraId="37B76468" w14:textId="77777777" w:rsidR="00000000" w:rsidRDefault="0000076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Приготовить настой в соотношении 1:20 (например, 25 г смеси лекарственных растений на 500 мл воды) и принимать по 1/2 стакана 3 раза в день при атеросклерозе с нормальным артериальным давлением.</w:t>
      </w:r>
    </w:p>
    <w:p w14:paraId="1193B6A9" w14:textId="77777777" w:rsidR="00000000" w:rsidRDefault="0000076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Сбор:</w:t>
      </w:r>
    </w:p>
    <w:p w14:paraId="6AD332CE" w14:textId="77777777" w:rsidR="00000000" w:rsidRDefault="0000076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Пустырник пятилопастный (тр</w:t>
      </w:r>
      <w:r>
        <w:rPr>
          <w:sz w:val="28"/>
          <w:szCs w:val="28"/>
        </w:rPr>
        <w:t>ава) 25 г</w:t>
      </w:r>
    </w:p>
    <w:p w14:paraId="4350F8A1" w14:textId="77777777" w:rsidR="00000000" w:rsidRDefault="0000076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Валериана лекарственная (корни) 25 г</w:t>
      </w:r>
    </w:p>
    <w:p w14:paraId="145F12A1" w14:textId="77777777" w:rsidR="00000000" w:rsidRDefault="0000076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Тмин обыкновенный (плоды) 25 г</w:t>
      </w:r>
    </w:p>
    <w:p w14:paraId="1E5A71AC" w14:textId="77777777" w:rsidR="00000000" w:rsidRDefault="0000076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Фенхель обыкновенный (плоды) 25 г</w:t>
      </w:r>
    </w:p>
    <w:p w14:paraId="0EC79C65" w14:textId="77777777" w:rsidR="00000000" w:rsidRDefault="0000076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Приготовить настой (1:20) и принимать по 1/2 стакана 2 раза в день при учащенном сердцебиении и повышенном артериальном давлении.</w:t>
      </w:r>
    </w:p>
    <w:p w14:paraId="1AC7780E" w14:textId="77777777" w:rsidR="00000000" w:rsidRDefault="00000769">
      <w:pPr>
        <w:pStyle w:val="1"/>
        <w:spacing w:line="360" w:lineRule="auto"/>
        <w:ind w:firstLine="709"/>
        <w:jc w:val="both"/>
        <w:rPr>
          <w:b/>
          <w:bCs/>
          <w:kern w:val="36"/>
          <w:sz w:val="28"/>
          <w:szCs w:val="28"/>
        </w:rPr>
      </w:pPr>
      <w:r>
        <w:rPr>
          <w:kern w:val="36"/>
          <w:sz w:val="28"/>
          <w:szCs w:val="28"/>
        </w:rPr>
        <w:br w:type="page"/>
      </w:r>
      <w:r>
        <w:rPr>
          <w:b/>
          <w:bCs/>
          <w:kern w:val="36"/>
          <w:sz w:val="28"/>
          <w:szCs w:val="28"/>
        </w:rPr>
        <w:t>Заключение</w:t>
      </w:r>
    </w:p>
    <w:p w14:paraId="71556EC0" w14:textId="77777777" w:rsidR="00000000" w:rsidRDefault="00000769">
      <w:pPr>
        <w:spacing w:line="360" w:lineRule="auto"/>
        <w:ind w:firstLine="709"/>
        <w:jc w:val="both"/>
        <w:rPr>
          <w:sz w:val="28"/>
          <w:szCs w:val="28"/>
        </w:rPr>
      </w:pPr>
    </w:p>
    <w:p w14:paraId="7586A865" w14:textId="77777777" w:rsidR="00000000" w:rsidRDefault="0000076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>
        <w:rPr>
          <w:sz w:val="28"/>
          <w:szCs w:val="28"/>
        </w:rPr>
        <w:t>ир растений - величайшее чудо природы, наше целительное богатство и царство красоты. Каждое растение представляет собой своеобразную фабрику, в которой происходит синтез самых разнообразных редчайших и полезных для человека веществ.</w:t>
      </w:r>
    </w:p>
    <w:p w14:paraId="49F71337" w14:textId="77777777" w:rsidR="00000000" w:rsidRDefault="0000076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Многие лекарственные ра</w:t>
      </w:r>
      <w:r>
        <w:rPr>
          <w:sz w:val="28"/>
          <w:szCs w:val="28"/>
        </w:rPr>
        <w:t>стения прошли через века, дарили здоровье десяткам поколений. Они прочно вошли в современную медицину и по-прежнему продолжают целить больных. Природа создала многочисленные болезнетворные для человека факторы. Однако против каждого болезнетворного фактора</w:t>
      </w:r>
      <w:r>
        <w:rPr>
          <w:sz w:val="28"/>
          <w:szCs w:val="28"/>
        </w:rPr>
        <w:t xml:space="preserve"> она вооружила человека многочисленными защитными и лечебными механизмами.</w:t>
      </w:r>
    </w:p>
    <w:p w14:paraId="26A90DCF" w14:textId="77777777" w:rsidR="00000000" w:rsidRDefault="0000076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Актуальность использования лекарственных трав неизмеримо возросла в последние десятилетия. Это обусловлено проявлением ятрогенных осложнений, необходимостью совместного применения л</w:t>
      </w:r>
      <w:r>
        <w:rPr>
          <w:sz w:val="28"/>
          <w:szCs w:val="28"/>
        </w:rPr>
        <w:t>екарственных средств. При правильном сочетании лекарственных растений терапевтические возможности увеличиваются. Целесообразно использование лекарственных трав при профилактике ряда заболеваний или курсовой терапии.</w:t>
      </w:r>
    </w:p>
    <w:p w14:paraId="3E837619" w14:textId="77777777" w:rsidR="00000000" w:rsidRDefault="0000076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настоящее время усилия многих опытных </w:t>
      </w:r>
      <w:r>
        <w:rPr>
          <w:sz w:val="28"/>
          <w:szCs w:val="28"/>
        </w:rPr>
        <w:t>специалистов-фармакологов направлены на изучение растительного мира с целью создания новых, более эффективных лекарственных препаратов. С каждым годом люди все глубже и глубже проникают в тайны растительного мира. Кропотливый труд химиков, фармакологов и с</w:t>
      </w:r>
      <w:r>
        <w:rPr>
          <w:sz w:val="28"/>
          <w:szCs w:val="28"/>
        </w:rPr>
        <w:t>пециалистов других отраслей медицины, вооруженных современной научной техникой, может полнее раскрыть лечебные свойства десятков растений, которые еще не входят в ряд лекарственных.</w:t>
      </w:r>
    </w:p>
    <w:p w14:paraId="545663E3" w14:textId="77777777" w:rsidR="00000000" w:rsidRDefault="0000076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России используется для лечения более 3000 лекарственных препаратов, асс</w:t>
      </w:r>
      <w:r>
        <w:rPr>
          <w:sz w:val="28"/>
          <w:szCs w:val="28"/>
        </w:rPr>
        <w:t>ортимент которых постоянно обновляется, причем 1/3 лекарственных препаратов вырабатывается из лекарственных растений. С внедрением прогрессивной технологии увеличивается число новых лекарственных средств, выделенных в чистом виде, из используемых ранее рас</w:t>
      </w:r>
      <w:r>
        <w:rPr>
          <w:sz w:val="28"/>
          <w:szCs w:val="28"/>
        </w:rPr>
        <w:t>тений.</w:t>
      </w:r>
    </w:p>
    <w:p w14:paraId="1142EE42" w14:textId="77777777" w:rsidR="00000000" w:rsidRDefault="0000076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4FBB17F1" w14:textId="77777777" w:rsidR="00000000" w:rsidRDefault="00000769">
      <w:pPr>
        <w:pStyle w:val="1"/>
        <w:spacing w:line="360" w:lineRule="auto"/>
        <w:ind w:firstLine="709"/>
        <w:rPr>
          <w:b/>
          <w:bCs/>
          <w:kern w:val="36"/>
          <w:sz w:val="28"/>
          <w:szCs w:val="28"/>
        </w:rPr>
      </w:pPr>
      <w:r>
        <w:rPr>
          <w:b/>
          <w:bCs/>
          <w:kern w:val="36"/>
          <w:sz w:val="28"/>
          <w:szCs w:val="28"/>
        </w:rPr>
        <w:t>Список литературы</w:t>
      </w:r>
    </w:p>
    <w:p w14:paraId="57925AB5" w14:textId="77777777" w:rsidR="00000000" w:rsidRDefault="00000769">
      <w:pPr>
        <w:pStyle w:val="1"/>
        <w:spacing w:line="360" w:lineRule="auto"/>
        <w:jc w:val="both"/>
        <w:rPr>
          <w:kern w:val="36"/>
          <w:sz w:val="28"/>
          <w:szCs w:val="28"/>
        </w:rPr>
      </w:pPr>
    </w:p>
    <w:p w14:paraId="24AEA9A6" w14:textId="77777777" w:rsidR="00000000" w:rsidRDefault="0000076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«Библиотечка лекарственных растений» том 1. Составитель Зимин В.М.</w:t>
      </w:r>
    </w:p>
    <w:p w14:paraId="5BAEFB40" w14:textId="77777777" w:rsidR="00000000" w:rsidRDefault="0000076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«Растения в медицине» Составители: С.Л.Фрейдман и др.</w:t>
      </w:r>
    </w:p>
    <w:p w14:paraId="62E9BE0F" w14:textId="77777777" w:rsidR="00000000" w:rsidRDefault="0000076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«Зеленая аптека» Мишин А.В.</w:t>
      </w:r>
    </w:p>
    <w:p w14:paraId="3C2D304C" w14:textId="77777777" w:rsidR="00000000" w:rsidRDefault="00000769">
      <w:pPr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>http://florall.ru/glikozidyhttp://ru.wikipedia.org/wiki</w:t>
      </w:r>
    </w:p>
    <w:p w14:paraId="2CA2AE33" w14:textId="77777777" w:rsidR="00000000" w:rsidRDefault="00000769">
      <w:pPr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http://www.</w:t>
      </w:r>
      <w:r>
        <w:rPr>
          <w:sz w:val="28"/>
          <w:szCs w:val="28"/>
        </w:rPr>
        <w:t>fito.nnov.ru/special/glycozides/glycozides.phtmlАндрушенко Е. В., Красовская Е. А. Функциональные заболевания сердечно-сосудистой системы и органов дыхания. - К.: Здоров’я,1990.</w:t>
      </w:r>
    </w:p>
    <w:p w14:paraId="7801A527" w14:textId="77777777" w:rsidR="00000000" w:rsidRDefault="00000769">
      <w:pPr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Гаммерман А. Ф., Кадаеа Г. //., Яценко-Хмелевский А. А. Лекарственные расте</w:t>
      </w:r>
      <w:r>
        <w:rPr>
          <w:sz w:val="28"/>
          <w:szCs w:val="28"/>
        </w:rPr>
        <w:t>ния.- М.: Высшая школа, 1983.</w:t>
      </w:r>
    </w:p>
    <w:p w14:paraId="7229C612" w14:textId="77777777" w:rsidR="00000000" w:rsidRDefault="00000769">
      <w:pPr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Государственная фармакопея СССР. 11-е изд. - М.: «Медицина», 1990.</w:t>
      </w:r>
    </w:p>
    <w:p w14:paraId="47A098F3" w14:textId="77777777" w:rsidR="00000000" w:rsidRDefault="00000769">
      <w:pPr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Корсун В.Ф., Ситкевич А.Е., Ефимов В.В. Лечение препаратами растительного происхождения. - Минск, 1995.</w:t>
      </w:r>
    </w:p>
    <w:p w14:paraId="77187838" w14:textId="77777777" w:rsidR="00000000" w:rsidRDefault="00000769">
      <w:pPr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Куркин В.А. Фармакогнозия. - Самара, 2004.</w:t>
      </w:r>
    </w:p>
    <w:p w14:paraId="00C8E34D" w14:textId="77777777" w:rsidR="00000000" w:rsidRDefault="00000769">
      <w:pPr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Миха</w:t>
      </w:r>
      <w:r>
        <w:rPr>
          <w:sz w:val="28"/>
          <w:szCs w:val="28"/>
        </w:rPr>
        <w:t>йлов В. Современные фитотерапевтические препараты, (справочник). - М.: Стар Ко, 1997.</w:t>
      </w:r>
    </w:p>
    <w:p w14:paraId="35C4A444" w14:textId="77777777" w:rsidR="00000000" w:rsidRDefault="00000769">
      <w:pPr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Носаль М.А., Носаль И.М. Лекарственные растения и способы их применения в народе. - М,, 2005.</w:t>
      </w:r>
    </w:p>
    <w:p w14:paraId="53DE8D62" w14:textId="77777777" w:rsidR="00000769" w:rsidRDefault="00000769">
      <w:pPr>
        <w:spacing w:after="200" w:line="276" w:lineRule="auto"/>
        <w:ind w:left="720" w:hanging="360"/>
        <w:jc w:val="center"/>
      </w:pPr>
      <w:r>
        <w:rPr>
          <w:rFonts w:ascii="Calibri" w:hAnsi="Calibri" w:cs="Calibri"/>
          <w:b/>
          <w:bCs/>
          <w:color w:val="F4F4F4"/>
          <w:sz w:val="28"/>
          <w:szCs w:val="28"/>
        </w:rPr>
        <w:t>12.</w:t>
      </w:r>
      <w:r>
        <w:rPr>
          <w:rFonts w:ascii="Calibri" w:hAnsi="Calibri" w:cs="Calibri"/>
          <w:b/>
          <w:bCs/>
          <w:color w:val="F4F4F4"/>
          <w:sz w:val="28"/>
          <w:szCs w:val="28"/>
        </w:rPr>
        <w:tab/>
      </w:r>
    </w:p>
    <w:sectPr w:rsidR="0000076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BCC"/>
    <w:rsid w:val="00000769"/>
    <w:rsid w:val="00CC4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1BBA42"/>
  <w14:defaultImageDpi w14:val="0"/>
  <w15:docId w15:val="{06B02DEE-476A-4112-A2AE-A47A22EC8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5681</Words>
  <Characters>32385</Characters>
  <Application>Microsoft Office Word</Application>
  <DocSecurity>0</DocSecurity>
  <Lines>269</Lines>
  <Paragraphs>75</Paragraphs>
  <ScaleCrop>false</ScaleCrop>
  <Company/>
  <LinksUpToDate>false</LinksUpToDate>
  <CharactersWithSpaces>37991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2025-01-01T14:54:00Z</dcterms:created>
  <dcterms:modified xsi:type="dcterms:W3CDTF">2025-01-01T14:54:00Z</dcterms:modified>
</cp:coreProperties>
</file>