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C76C"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F3864B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17C51F0" w14:textId="77777777" w:rsidR="00000000" w:rsidRDefault="00787F2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79604A76" w14:textId="77777777" w:rsidR="00000000" w:rsidRDefault="00787F2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7E158EBE" w14:textId="77777777" w:rsidR="00000000" w:rsidRDefault="00787F2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1C121539" w14:textId="77777777" w:rsidR="00000000" w:rsidRDefault="00787F2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7CC4EB78" w14:textId="77777777" w:rsidR="00000000" w:rsidRDefault="00787F2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298A4A8A" w14:textId="77777777" w:rsidR="00000000" w:rsidRDefault="00787F2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95A51FF" w14:textId="77777777" w:rsidR="00000000" w:rsidRDefault="00787F2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59087083" w14:textId="77777777" w:rsidR="00000000" w:rsidRDefault="00787F2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3D1395E" w14:textId="77777777" w:rsidR="00000000" w:rsidRDefault="00787F2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7C929493" w14:textId="77777777" w:rsidR="00000000" w:rsidRDefault="00787F2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1E5ACBE8" w14:textId="77777777" w:rsidR="00000000" w:rsidRDefault="00787F2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1C4D4A8A" w14:textId="77777777" w:rsidR="00000000" w:rsidRDefault="00787F22">
      <w:pPr>
        <w:widowControl w:val="0"/>
        <w:shd w:val="clear" w:color="auto" w:fill="FFFFFF"/>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Курсовая работа</w:t>
      </w:r>
    </w:p>
    <w:p w14:paraId="5C316001" w14:textId="77777777" w:rsidR="00000000" w:rsidRDefault="00787F22">
      <w:pPr>
        <w:widowControl w:val="0"/>
        <w:shd w:val="clear" w:color="auto" w:fill="FFFFFF"/>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Жирные масла как лекарственные средства</w:t>
      </w:r>
    </w:p>
    <w:p w14:paraId="6D3CF854" w14:textId="77777777" w:rsidR="00000000" w:rsidRDefault="00787F22">
      <w:pPr>
        <w:widowControl w:val="0"/>
        <w:shd w:val="clear" w:color="auto" w:fill="FFFFFF"/>
        <w:autoSpaceDE w:val="0"/>
        <w:autoSpaceDN w:val="0"/>
        <w:adjustRightInd w:val="0"/>
        <w:spacing w:after="0" w:line="360" w:lineRule="auto"/>
        <w:jc w:val="center"/>
        <w:rPr>
          <w:rFonts w:ascii="Times New Roman CYR" w:hAnsi="Times New Roman CYR" w:cs="Times New Roman CYR"/>
          <w:b/>
          <w:bCs/>
          <w:color w:val="000000"/>
          <w:sz w:val="28"/>
          <w:szCs w:val="28"/>
        </w:rPr>
      </w:pPr>
    </w:p>
    <w:p w14:paraId="570F92EB" w14:textId="77777777" w:rsidR="00000000" w:rsidRDefault="00787F22">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0B842A80"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14:paraId="685F1DE8"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жирный масло триглицерид медицина</w:t>
      </w:r>
    </w:p>
    <w:p w14:paraId="240B29F8"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Жирные масла </w:t>
      </w:r>
      <w:r>
        <w:rPr>
          <w:rFonts w:ascii="Times New Roman CYR" w:hAnsi="Times New Roman CYR" w:cs="Times New Roman CYR"/>
          <w:i/>
          <w:iCs/>
          <w:color w:val="000000"/>
          <w:sz w:val="28"/>
          <w:szCs w:val="28"/>
        </w:rPr>
        <w:t>(Olea pinguia)</w:t>
      </w:r>
      <w:r>
        <w:rPr>
          <w:rFonts w:ascii="Times New Roman CYR" w:hAnsi="Times New Roman CYR" w:cs="Times New Roman CYR"/>
          <w:color w:val="000000"/>
          <w:sz w:val="28"/>
          <w:szCs w:val="28"/>
        </w:rPr>
        <w:t xml:space="preserve"> - смеси сложных эфиров глицерина и высших жирных кислот. В природных жирах обнаружено более 200 различных жирных</w:t>
      </w:r>
      <w:r>
        <w:rPr>
          <w:rFonts w:ascii="Times New Roman CYR" w:hAnsi="Times New Roman CYR" w:cs="Times New Roman CYR"/>
          <w:color w:val="000000"/>
          <w:sz w:val="28"/>
          <w:szCs w:val="28"/>
        </w:rPr>
        <w:t xml:space="preserve"> кислот. Большинство масел содержит 4-7 главных и несколько сопутствующих (менее 5% от суммы) жирных кислот. Около 75% жиров составляют глицериды всего 3 кислот: </w:t>
      </w:r>
      <w:r>
        <w:rPr>
          <w:rFonts w:ascii="Times New Roman CYR" w:hAnsi="Times New Roman CYR" w:cs="Times New Roman CYR"/>
          <w:i/>
          <w:iCs/>
          <w:color w:val="000000"/>
          <w:sz w:val="28"/>
          <w:szCs w:val="28"/>
        </w:rPr>
        <w:t>пальмитиновой, олеиновой</w:t>
      </w:r>
      <w:r>
        <w:rPr>
          <w:rFonts w:ascii="Times New Roman CYR" w:hAnsi="Times New Roman CYR" w:cs="Times New Roman CYR"/>
          <w:color w:val="000000"/>
          <w:sz w:val="28"/>
          <w:szCs w:val="28"/>
        </w:rPr>
        <w:t xml:space="preserve"> и </w:t>
      </w:r>
      <w:r>
        <w:rPr>
          <w:rFonts w:ascii="Times New Roman CYR" w:hAnsi="Times New Roman CYR" w:cs="Times New Roman CYR"/>
          <w:i/>
          <w:iCs/>
          <w:color w:val="000000"/>
          <w:sz w:val="28"/>
          <w:szCs w:val="28"/>
        </w:rPr>
        <w:t>линолевой</w:t>
      </w:r>
      <w:r>
        <w:rPr>
          <w:rFonts w:ascii="Times New Roman CYR" w:hAnsi="Times New Roman CYR" w:cs="Times New Roman CYR"/>
          <w:color w:val="000000"/>
          <w:sz w:val="28"/>
          <w:szCs w:val="28"/>
        </w:rPr>
        <w:t>. [1]</w:t>
      </w:r>
    </w:p>
    <w:p w14:paraId="5B55DD05"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Жирные масла широко используют в фармации: номенкла</w:t>
      </w:r>
      <w:r>
        <w:rPr>
          <w:rFonts w:ascii="Times New Roman CYR" w:hAnsi="Times New Roman CYR" w:cs="Times New Roman CYR"/>
          <w:color w:val="000000"/>
          <w:sz w:val="28"/>
          <w:szCs w:val="28"/>
        </w:rPr>
        <w:t>тура масел и препаратов на их основе насчитывает более 120 наименований. Еще с давних времен жирные масла пользовались огромным спросом у людей. Их использовали и как целебное, и как косметическое средство, и как ценный пищевой продукт.</w:t>
      </w:r>
    </w:p>
    <w:p w14:paraId="080CDF10"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Жирные растительные</w:t>
      </w:r>
      <w:r>
        <w:rPr>
          <w:rFonts w:ascii="Times New Roman CYR" w:hAnsi="Times New Roman CYR" w:cs="Times New Roman CYR"/>
          <w:color w:val="000000"/>
          <w:sz w:val="28"/>
          <w:szCs w:val="28"/>
        </w:rPr>
        <w:t xml:space="preserve"> масла содержат в своем составе незаменимые жирные кислоты, которые не могут синтезироваться организмом человека. Их недостаток может быть восполнен только с пищей. Жирные масла легко всасываются в кишечнике. Их составляющие легко взаимодействуют с холесте</w:t>
      </w:r>
      <w:r>
        <w:rPr>
          <w:rFonts w:ascii="Times New Roman CYR" w:hAnsi="Times New Roman CYR" w:cs="Times New Roman CYR"/>
          <w:color w:val="000000"/>
          <w:sz w:val="28"/>
          <w:szCs w:val="28"/>
        </w:rPr>
        <w:t>рином, образуя соединения, быстро выводящиеся из организма.</w:t>
      </w:r>
    </w:p>
    <w:p w14:paraId="70D61EE8"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Установлено, что при увеличении в пищевом рационе содержания жирных растительных масел и уменьшения животных жиров заболеваемость атеросклерозом значительно снижается.</w:t>
      </w:r>
    </w:p>
    <w:p w14:paraId="616CB007"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Легкие и недорогостоящие спо</w:t>
      </w:r>
      <w:r>
        <w:rPr>
          <w:rFonts w:ascii="Times New Roman CYR" w:hAnsi="Times New Roman CYR" w:cs="Times New Roman CYR"/>
          <w:color w:val="000000"/>
          <w:sz w:val="28"/>
          <w:szCs w:val="28"/>
        </w:rPr>
        <w:t>собы получения и очистки жирных масел позволяют им быть доступными для всех.</w:t>
      </w:r>
    </w:p>
    <w:p w14:paraId="21A9DF3A"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CE5700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590708EB"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 Строение жиров</w:t>
      </w:r>
    </w:p>
    <w:p w14:paraId="7DEDF370"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CA10840"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Жиры состоят почти исключительно из глицеридов жирных кислот, то есть сложных эфиров глицерина и высокомолекулярных жирных кислот. Глицериды имеют следующую </w:t>
      </w:r>
      <w:r>
        <w:rPr>
          <w:rFonts w:ascii="Times New Roman CYR" w:hAnsi="Times New Roman CYR" w:cs="Times New Roman CYR"/>
          <w:color w:val="000000"/>
          <w:sz w:val="28"/>
          <w:szCs w:val="28"/>
        </w:rPr>
        <w:t>общую формулу:</w:t>
      </w:r>
    </w:p>
    <w:p w14:paraId="38C63CC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81609EA" w14:textId="04B9CA28" w:rsidR="00000000" w:rsidRDefault="007D109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2E6960B5" wp14:editId="54BA28BD">
            <wp:extent cx="1343025"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025" cy="971550"/>
                    </a:xfrm>
                    <a:prstGeom prst="rect">
                      <a:avLst/>
                    </a:prstGeom>
                    <a:noFill/>
                    <a:ln>
                      <a:noFill/>
                    </a:ln>
                  </pic:spPr>
                </pic:pic>
              </a:graphicData>
            </a:graphic>
          </wp:inline>
        </w:drawing>
      </w:r>
    </w:p>
    <w:p w14:paraId="70872042"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AED8468"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где R</w:t>
      </w:r>
      <w:r>
        <w:rPr>
          <w:rFonts w:ascii="Times New Roman CYR" w:hAnsi="Times New Roman CYR" w:cs="Times New Roman CYR"/>
          <w:color w:val="000000"/>
          <w:sz w:val="28"/>
          <w:szCs w:val="28"/>
          <w:vertAlign w:val="subscript"/>
        </w:rPr>
        <w:t>1</w:t>
      </w:r>
      <w:r>
        <w:rPr>
          <w:rFonts w:ascii="Times New Roman CYR" w:hAnsi="Times New Roman CYR" w:cs="Times New Roman CYR"/>
          <w:color w:val="000000"/>
          <w:sz w:val="28"/>
          <w:szCs w:val="28"/>
        </w:rPr>
        <w:t>, R</w:t>
      </w:r>
      <w:r>
        <w:rPr>
          <w:rFonts w:ascii="Times New Roman CYR" w:hAnsi="Times New Roman CYR" w:cs="Times New Roman CYR"/>
          <w:color w:val="000000"/>
          <w:sz w:val="28"/>
          <w:szCs w:val="28"/>
          <w:vertAlign w:val="subscript"/>
        </w:rPr>
        <w:t>2</w:t>
      </w:r>
      <w:r>
        <w:rPr>
          <w:rFonts w:ascii="Times New Roman CYR" w:hAnsi="Times New Roman CYR" w:cs="Times New Roman CYR"/>
          <w:color w:val="000000"/>
          <w:sz w:val="28"/>
          <w:szCs w:val="28"/>
        </w:rPr>
        <w:t>, R</w:t>
      </w:r>
      <w:r>
        <w:rPr>
          <w:rFonts w:ascii="Times New Roman CYR" w:hAnsi="Times New Roman CYR" w:cs="Times New Roman CYR"/>
          <w:color w:val="000000"/>
          <w:sz w:val="28"/>
          <w:szCs w:val="28"/>
          <w:vertAlign w:val="subscript"/>
        </w:rPr>
        <w:t>3</w:t>
      </w:r>
      <w:r>
        <w:rPr>
          <w:rFonts w:ascii="Times New Roman CYR" w:hAnsi="Times New Roman CYR" w:cs="Times New Roman CYR"/>
          <w:color w:val="000000"/>
          <w:sz w:val="28"/>
          <w:szCs w:val="28"/>
        </w:rPr>
        <w:t xml:space="preserve"> - радикалы жирных кислот. В природных жирах обнаружено более 200 различных жирных кислот. Преoблaдающими являются жиpныe кислоты с четным числом углеродных атомов от 8 до 24. Жирные кислот</w:t>
      </w:r>
      <w:r>
        <w:rPr>
          <w:rFonts w:ascii="Times New Roman CYR" w:hAnsi="Times New Roman CYR" w:cs="Times New Roman CYR"/>
          <w:color w:val="000000"/>
          <w:sz w:val="28"/>
          <w:szCs w:val="28"/>
        </w:rPr>
        <w:t>ы с короткой цепью, содержащей менее 8 углеродных атомов (капроновая, масляная и др.), в составе глицеридов не встречаются, но могут присутствовать в свободном виде влияя на запах и вкус жиров. Большинство жиров содержит 4-7 главных и несколько сопутствующ</w:t>
      </w:r>
      <w:r>
        <w:rPr>
          <w:rFonts w:ascii="Times New Roman CYR" w:hAnsi="Times New Roman CYR" w:cs="Times New Roman CYR"/>
          <w:color w:val="000000"/>
          <w:sz w:val="28"/>
          <w:szCs w:val="28"/>
        </w:rPr>
        <w:t>их (составляющих менее 5% от суммы жирных кислот. Достаточно сказать что до 75% жиров составляют глицериды всего трех кислот - пальмитиновой, олеиновой или линолевой.</w:t>
      </w:r>
    </w:p>
    <w:p w14:paraId="54FD4A25"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Входящие в состав триглицеридов жирные кислоты могут быть насыщенными и ненасыщенными. Ча</w:t>
      </w:r>
      <w:r>
        <w:rPr>
          <w:rFonts w:ascii="Times New Roman CYR" w:hAnsi="Times New Roman CYR" w:cs="Times New Roman CYR"/>
          <w:color w:val="000000"/>
          <w:sz w:val="28"/>
          <w:szCs w:val="28"/>
        </w:rPr>
        <w:t>ще всего в состав жиров входят следующие жирные кислоты:</w:t>
      </w:r>
    </w:p>
    <w:p w14:paraId="14124868"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Предельные кислоты:</w:t>
      </w:r>
    </w:p>
    <w:p w14:paraId="1C7084E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vertAlign w:val="subscript"/>
        </w:rPr>
        <w:t>15</w:t>
      </w:r>
      <w:r>
        <w:rPr>
          <w:rFonts w:ascii="Times New Roman CYR" w:hAnsi="Times New Roman CYR" w:cs="Times New Roman CYR"/>
          <w:color w:val="000000"/>
          <w:sz w:val="28"/>
          <w:szCs w:val="28"/>
        </w:rPr>
        <w:t>Н</w:t>
      </w:r>
      <w:r>
        <w:rPr>
          <w:rFonts w:ascii="Times New Roman CYR" w:hAnsi="Times New Roman CYR" w:cs="Times New Roman CYR"/>
          <w:color w:val="000000"/>
          <w:sz w:val="28"/>
          <w:szCs w:val="28"/>
          <w:vertAlign w:val="subscript"/>
        </w:rPr>
        <w:t>31</w:t>
      </w:r>
      <w:r>
        <w:rPr>
          <w:rFonts w:ascii="Times New Roman CYR" w:hAnsi="Times New Roman CYR" w:cs="Times New Roman CYR"/>
          <w:color w:val="000000"/>
          <w:sz w:val="28"/>
          <w:szCs w:val="28"/>
        </w:rPr>
        <w:t>СООН - пальмитиновая</w:t>
      </w:r>
    </w:p>
    <w:p w14:paraId="23A6E0C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vertAlign w:val="subscript"/>
        </w:rPr>
        <w:t>17</w:t>
      </w:r>
      <w:r>
        <w:rPr>
          <w:rFonts w:ascii="Times New Roman CYR" w:hAnsi="Times New Roman CYR" w:cs="Times New Roman CYR"/>
          <w:color w:val="000000"/>
          <w:sz w:val="28"/>
          <w:szCs w:val="28"/>
        </w:rPr>
        <w:t>Н</w:t>
      </w:r>
      <w:r>
        <w:rPr>
          <w:rFonts w:ascii="Times New Roman CYR" w:hAnsi="Times New Roman CYR" w:cs="Times New Roman CYR"/>
          <w:color w:val="000000"/>
          <w:sz w:val="28"/>
          <w:szCs w:val="28"/>
          <w:vertAlign w:val="subscript"/>
        </w:rPr>
        <w:t>31</w:t>
      </w:r>
      <w:r>
        <w:rPr>
          <w:rFonts w:ascii="Times New Roman CYR" w:hAnsi="Times New Roman CYR" w:cs="Times New Roman CYR"/>
          <w:color w:val="000000"/>
          <w:sz w:val="28"/>
          <w:szCs w:val="28"/>
        </w:rPr>
        <w:t>СООН - стеариновая</w:t>
      </w:r>
    </w:p>
    <w:p w14:paraId="5409930C"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Непредельные кислоты:</w:t>
      </w:r>
    </w:p>
    <w:p w14:paraId="0E5B170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w:t>
      </w:r>
      <w:r>
        <w:rPr>
          <w:rFonts w:ascii="Times New Roman CYR" w:hAnsi="Times New Roman CYR" w:cs="Times New Roman CYR"/>
          <w:color w:val="000000"/>
          <w:sz w:val="28"/>
          <w:szCs w:val="28"/>
          <w:vertAlign w:val="subscript"/>
        </w:rPr>
        <w:t>17</w:t>
      </w:r>
      <w:r>
        <w:rPr>
          <w:rFonts w:ascii="Times New Roman CYR" w:hAnsi="Times New Roman CYR" w:cs="Times New Roman CYR"/>
          <w:color w:val="000000"/>
          <w:sz w:val="28"/>
          <w:szCs w:val="28"/>
        </w:rPr>
        <w:t>Н</w:t>
      </w:r>
      <w:r>
        <w:rPr>
          <w:rFonts w:ascii="Times New Roman CYR" w:hAnsi="Times New Roman CYR" w:cs="Times New Roman CYR"/>
          <w:color w:val="000000"/>
          <w:sz w:val="28"/>
          <w:szCs w:val="28"/>
          <w:vertAlign w:val="subscript"/>
        </w:rPr>
        <w:t>33</w:t>
      </w:r>
      <w:r>
        <w:rPr>
          <w:rFonts w:ascii="Times New Roman CYR" w:hAnsi="Times New Roman CYR" w:cs="Times New Roman CYR"/>
          <w:color w:val="000000"/>
          <w:sz w:val="28"/>
          <w:szCs w:val="28"/>
        </w:rPr>
        <w:t>СООН - олеиновая (с одной двойной связью), образует невысыхающие глицериды</w:t>
      </w:r>
    </w:p>
    <w:p w14:paraId="578EBE42"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vertAlign w:val="subscript"/>
        </w:rPr>
        <w:t>17</w:t>
      </w:r>
      <w:r>
        <w:rPr>
          <w:rFonts w:ascii="Times New Roman CYR" w:hAnsi="Times New Roman CYR" w:cs="Times New Roman CYR"/>
          <w:color w:val="000000"/>
          <w:sz w:val="28"/>
          <w:szCs w:val="28"/>
        </w:rPr>
        <w:t>Н</w:t>
      </w:r>
      <w:r>
        <w:rPr>
          <w:rFonts w:ascii="Times New Roman CYR" w:hAnsi="Times New Roman CYR" w:cs="Times New Roman CYR"/>
          <w:color w:val="000000"/>
          <w:sz w:val="28"/>
          <w:szCs w:val="28"/>
          <w:vertAlign w:val="subscript"/>
        </w:rPr>
        <w:t>33</w:t>
      </w:r>
      <w:r>
        <w:rPr>
          <w:rFonts w:ascii="Times New Roman CYR" w:hAnsi="Times New Roman CYR" w:cs="Times New Roman CYR"/>
          <w:color w:val="000000"/>
          <w:sz w:val="28"/>
          <w:szCs w:val="28"/>
        </w:rPr>
        <w:t>СООН - линолевая (</w:t>
      </w:r>
      <w:r>
        <w:rPr>
          <w:rFonts w:ascii="Times New Roman CYR" w:hAnsi="Times New Roman CYR" w:cs="Times New Roman CYR"/>
          <w:color w:val="000000"/>
          <w:sz w:val="28"/>
          <w:szCs w:val="28"/>
        </w:rPr>
        <w:t>с двумя двойными связями), образует полувысыхающие глицериды</w:t>
      </w:r>
    </w:p>
    <w:p w14:paraId="1A25C099"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vertAlign w:val="subscript"/>
        </w:rPr>
        <w:t>17</w:t>
      </w:r>
      <w:r>
        <w:rPr>
          <w:rFonts w:ascii="Times New Roman CYR" w:hAnsi="Times New Roman CYR" w:cs="Times New Roman CYR"/>
          <w:color w:val="000000"/>
          <w:sz w:val="28"/>
          <w:szCs w:val="28"/>
        </w:rPr>
        <w:t>Н</w:t>
      </w:r>
      <w:r>
        <w:rPr>
          <w:rFonts w:ascii="Times New Roman CYR" w:hAnsi="Times New Roman CYR" w:cs="Times New Roman CYR"/>
          <w:color w:val="000000"/>
          <w:sz w:val="28"/>
          <w:szCs w:val="28"/>
          <w:vertAlign w:val="subscript"/>
        </w:rPr>
        <w:t>29</w:t>
      </w:r>
      <w:r>
        <w:rPr>
          <w:rFonts w:ascii="Times New Roman CYR" w:hAnsi="Times New Roman CYR" w:cs="Times New Roman CYR"/>
          <w:color w:val="000000"/>
          <w:sz w:val="28"/>
          <w:szCs w:val="28"/>
        </w:rPr>
        <w:t>СООН - линоленовая (с тремя двойными связями), образует высыхающие глицериды. [2]</w:t>
      </w:r>
    </w:p>
    <w:p w14:paraId="355A6029"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Жиры некоторых растений содержат специфические жирные кислоты, характерные только для этих растений. Так, м</w:t>
      </w:r>
      <w:r>
        <w:rPr>
          <w:rFonts w:ascii="Times New Roman CYR" w:hAnsi="Times New Roman CYR" w:cs="Times New Roman CYR"/>
          <w:color w:val="000000"/>
          <w:sz w:val="28"/>
          <w:szCs w:val="28"/>
        </w:rPr>
        <w:t>асло клещевины содержит оксикислоту - рицинолевую; хаульмугровое масло образовано глицеридами циклических кислот - гиднокарповой, хаульмугровой; некоторые кислоты характерны для растений определенных семейств.</w:t>
      </w:r>
    </w:p>
    <w:p w14:paraId="6727CFAC"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Глицериды бывают однокислотные и разнокислотны</w:t>
      </w:r>
      <w:r>
        <w:rPr>
          <w:rFonts w:ascii="Times New Roman CYR" w:hAnsi="Times New Roman CYR" w:cs="Times New Roman CYR"/>
          <w:color w:val="000000"/>
          <w:sz w:val="28"/>
          <w:szCs w:val="28"/>
        </w:rPr>
        <w:t>е (смешанные). У однокислотных глицеридов этерификация глицерина произошла с тремя молекулами одной и той же жирной кислоты, например триолеин, тристеарин и т.п. Однако жиры, coстоящие из однокислотных триглицеридов, в природе встречаются довольно редко (о</w:t>
      </w:r>
      <w:r>
        <w:rPr>
          <w:rFonts w:ascii="Times New Roman CYR" w:hAnsi="Times New Roman CYR" w:cs="Times New Roman CYR"/>
          <w:color w:val="000000"/>
          <w:sz w:val="28"/>
          <w:szCs w:val="28"/>
        </w:rPr>
        <w:t>ливковое масло, касторовое масло). В образовании жиров доминирует закон максимальной разнородности - подавляющее большинство известных жиров представляют смеси разнокислотных глицеридов (например, стеаринодиолеин, пальмитиноолеинолеин и т.п. В настоящее вр</w:t>
      </w:r>
      <w:r>
        <w:rPr>
          <w:rFonts w:ascii="Times New Roman CYR" w:hAnsi="Times New Roman CYR" w:cs="Times New Roman CYR"/>
          <w:color w:val="000000"/>
          <w:sz w:val="28"/>
          <w:szCs w:val="28"/>
        </w:rPr>
        <w:t>емя известно свыше 1300 различных жиров, различающихся по составу жирных кислот и образуемых ими разнокислотных глицеридов.</w:t>
      </w:r>
    </w:p>
    <w:p w14:paraId="7D56DDF6"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088E1677"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Получение и хранение жирных масел</w:t>
      </w:r>
    </w:p>
    <w:p w14:paraId="4E007C8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3B5B105"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Жирные масла растений и жиры запасных тканей животных представляют собой наряду с углеводами к</w:t>
      </w:r>
      <w:r>
        <w:rPr>
          <w:rFonts w:ascii="Times New Roman CYR" w:hAnsi="Times New Roman CYR" w:cs="Times New Roman CYR"/>
          <w:color w:val="000000"/>
          <w:sz w:val="28"/>
          <w:szCs w:val="28"/>
        </w:rPr>
        <w:t xml:space="preserve">онцентрированный энергетический и строительный резерв жизнедеятельности организма. До 90% видов растений содержат </w:t>
      </w:r>
      <w:r>
        <w:rPr>
          <w:rFonts w:ascii="Times New Roman CYR" w:hAnsi="Times New Roman CYR" w:cs="Times New Roman CYR"/>
          <w:color w:val="000000"/>
          <w:sz w:val="28"/>
          <w:szCs w:val="28"/>
        </w:rPr>
        <w:lastRenderedPageBreak/>
        <w:t>запасные жиры в семенах, но они могут накапливаться и в других органах растений.</w:t>
      </w:r>
    </w:p>
    <w:p w14:paraId="6C54B0DB"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Основная роль запасных жиров в растении - использование их в</w:t>
      </w:r>
      <w:r>
        <w:rPr>
          <w:rFonts w:ascii="Times New Roman CYR" w:hAnsi="Times New Roman CYR" w:cs="Times New Roman CYR"/>
          <w:color w:val="000000"/>
          <w:sz w:val="28"/>
          <w:szCs w:val="28"/>
        </w:rPr>
        <w:t xml:space="preserve"> качестве резервного материала (во время прорастания семян и развития зародыша); кроме того, они выполняют важную роль защитных веществ, помогающих организмам переносить неблагоприятные условия окружающей среды, в частности низкие температуры. Накапливаясь</w:t>
      </w:r>
      <w:r>
        <w:rPr>
          <w:rFonts w:ascii="Times New Roman CYR" w:hAnsi="Times New Roman CYR" w:cs="Times New Roman CYR"/>
          <w:color w:val="000000"/>
          <w:sz w:val="28"/>
          <w:szCs w:val="28"/>
        </w:rPr>
        <w:t xml:space="preserve"> в семядолях зимующих семян, жиры способствуют сохранению зародыша в условиях мороза. У деревьев умеренного пояса при переходе в состояние покоя запасной крахмал древесины превращается в жир, повышающий морозостойкость ствола.</w:t>
      </w:r>
    </w:p>
    <w:p w14:paraId="0811A990"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животных жиры являются коне</w:t>
      </w:r>
      <w:r>
        <w:rPr>
          <w:rFonts w:ascii="Times New Roman CYR" w:hAnsi="Times New Roman CYR" w:cs="Times New Roman CYR"/>
          <w:color w:val="000000"/>
          <w:sz w:val="28"/>
          <w:szCs w:val="28"/>
        </w:rPr>
        <w:t xml:space="preserve">чными или временными запасными веществами. Конечные запасы, например жир молока, не подлежат использованию самим организмом. Только временные запасные жиры, типичные для жировых тканей, являются мобильными продуктами. Именно эти жиры одновременно являются </w:t>
      </w:r>
      <w:r>
        <w:rPr>
          <w:rFonts w:ascii="Times New Roman CYR" w:hAnsi="Times New Roman CYR" w:cs="Times New Roman CYR"/>
          <w:color w:val="000000"/>
          <w:sz w:val="28"/>
          <w:szCs w:val="28"/>
        </w:rPr>
        <w:t>продуктами, используемыми человеком для пищевых, лекарственных и технических целей.</w:t>
      </w:r>
    </w:p>
    <w:p w14:paraId="28A2B149"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Способ получения жиров зависит от природы и особенностей исходного сырья. Примерно одинаково получают растительные масла, а также жиры, отлагающиеся на внутренних органах ж</w:t>
      </w:r>
      <w:r>
        <w:rPr>
          <w:rFonts w:ascii="Times New Roman CYR" w:hAnsi="Times New Roman CYR" w:cs="Times New Roman CYR"/>
          <w:color w:val="000000"/>
          <w:sz w:val="28"/>
          <w:szCs w:val="28"/>
        </w:rPr>
        <w:t>ивотных. Что касается твердых растительных жиров (например, масло какао) и жидких жиров (например, рыбий жир), то они добываются по специфическим для каждого из них способам.</w:t>
      </w:r>
    </w:p>
    <w:p w14:paraId="04780B4D"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Растительные масла обычно получают способом прессования. На маслобойных заводах с</w:t>
      </w:r>
      <w:r>
        <w:rPr>
          <w:rFonts w:ascii="Times New Roman CYR" w:hAnsi="Times New Roman CYR" w:cs="Times New Roman CYR"/>
          <w:color w:val="000000"/>
          <w:sz w:val="28"/>
          <w:szCs w:val="28"/>
        </w:rPr>
        <w:t>емена предварительно пропускают через сортировочные машины для удаления примесей, подсушивают, если в этом есть необходимость, после чего на специальных обдирочных машинах освобождают от твердых семенных оболочек. Освобожденные семенные ядра измельчают, по</w:t>
      </w:r>
      <w:r>
        <w:rPr>
          <w:rFonts w:ascii="Times New Roman CYR" w:hAnsi="Times New Roman CYR" w:cs="Times New Roman CYR"/>
          <w:color w:val="000000"/>
          <w:sz w:val="28"/>
          <w:szCs w:val="28"/>
        </w:rPr>
        <w:t xml:space="preserve">лученную массу слегка поджаривают и смачивают водой, после чего мезгу с </w:t>
      </w:r>
      <w:r>
        <w:rPr>
          <w:rFonts w:ascii="Times New Roman CYR" w:hAnsi="Times New Roman CYR" w:cs="Times New Roman CYR"/>
          <w:color w:val="000000"/>
          <w:sz w:val="28"/>
          <w:szCs w:val="28"/>
        </w:rPr>
        <w:lastRenderedPageBreak/>
        <w:t>помощью шнека подают в обогреваемый гидравлический пресс. При горячем способе прессования удается отжать максимальное количество жирного масла, поскольку белки отчасти свертываются и м</w:t>
      </w:r>
      <w:r>
        <w:rPr>
          <w:rFonts w:ascii="Times New Roman CYR" w:hAnsi="Times New Roman CYR" w:cs="Times New Roman CYR"/>
          <w:color w:val="000000"/>
          <w:sz w:val="28"/>
          <w:szCs w:val="28"/>
        </w:rPr>
        <w:t>асло легче освобождается из тканей, не говоря уже о том, что при этом масло становится более подвижным. Горячее прессование сопровождается, однако, и большим переходом сопутствующих веществ, а также высокоплавких фракций масла (например, тристеарина). Отжи</w:t>
      </w:r>
      <w:r>
        <w:rPr>
          <w:rFonts w:ascii="Times New Roman CYR" w:hAnsi="Times New Roman CYR" w:cs="Times New Roman CYR"/>
          <w:color w:val="000000"/>
          <w:sz w:val="28"/>
          <w:szCs w:val="28"/>
        </w:rPr>
        <w:t>м семян в холодных прессах, естественно, приводит к меньшему выходу масел, но полученные при этом масла содержат меньше сопутствующих веществ и значительно менее окрашены. Для медицинских целей (в особенности для приготовления парентеральных растворов) они</w:t>
      </w:r>
      <w:r>
        <w:rPr>
          <w:rFonts w:ascii="Times New Roman CYR" w:hAnsi="Times New Roman CYR" w:cs="Times New Roman CYR"/>
          <w:color w:val="000000"/>
          <w:sz w:val="28"/>
          <w:szCs w:val="28"/>
        </w:rPr>
        <w:t xml:space="preserve"> предпочтительнее, поскольку могут использоваться без рафинирования.</w:t>
      </w:r>
    </w:p>
    <w:p w14:paraId="0C562AEB"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Жирные масла получают также путем экстрагирования семян летучими органическими растворителями (чаще низкокипящими фракциями бензина). Экстракция проводится на заводах в установках, работа</w:t>
      </w:r>
      <w:r>
        <w:rPr>
          <w:rFonts w:ascii="Times New Roman CYR" w:hAnsi="Times New Roman CYR" w:cs="Times New Roman CYR"/>
          <w:color w:val="000000"/>
          <w:sz w:val="28"/>
          <w:szCs w:val="28"/>
        </w:rPr>
        <w:t>ющих по принципу аппарата Сокслета, с последующей отгонкой экстрагента. Экстракцией достигается больший выход масла, но и с большим количеством нежелательных сопровождающих веществ (смол и пигментов). Экстракционные масла, если они предназначаются для пище</w:t>
      </w:r>
      <w:r>
        <w:rPr>
          <w:rFonts w:ascii="Times New Roman CYR" w:hAnsi="Times New Roman CYR" w:cs="Times New Roman CYR"/>
          <w:color w:val="000000"/>
          <w:sz w:val="28"/>
          <w:szCs w:val="28"/>
        </w:rPr>
        <w:t>вых и медицинских целей, нуждаются в тщательном рафинировании.</w:t>
      </w:r>
    </w:p>
    <w:p w14:paraId="60B937B6"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Животные жиры получают путем вытапливания жировой ткани, снятой с внутренних органов животных (почек, брыжейки, большого сальника). Перед этим собранный жир очищают от остатков других тканей.</w:t>
      </w:r>
    </w:p>
    <w:p w14:paraId="3C9B1FC1"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w:t>
      </w:r>
      <w:r>
        <w:rPr>
          <w:rFonts w:ascii="Times New Roman CYR" w:hAnsi="Times New Roman CYR" w:cs="Times New Roman CYR"/>
          <w:color w:val="000000"/>
          <w:sz w:val="28"/>
          <w:szCs w:val="28"/>
        </w:rPr>
        <w:t>ирные масла, полученные путем прессования, как правило, содержат примесь обрывков тканей, клеточного содержимого, механические загрязнения и т.д. По этой причине масла сразу пропускают через фильтр-пресс. Такие масла, подвергшиеся только первичной фильтрац</w:t>
      </w:r>
      <w:r>
        <w:rPr>
          <w:rFonts w:ascii="Times New Roman CYR" w:hAnsi="Times New Roman CYR" w:cs="Times New Roman CYR"/>
          <w:color w:val="000000"/>
          <w:sz w:val="28"/>
          <w:szCs w:val="28"/>
        </w:rPr>
        <w:t xml:space="preserve">ии, принято называть сырыми. В сырых жирах содержится заметное количество (2-3%) сопутствующих веществ (стерины, воски и восковые спирты, окрашивающие вещества и </w:t>
      </w:r>
      <w:r>
        <w:rPr>
          <w:rFonts w:ascii="Times New Roman CYR" w:hAnsi="Times New Roman CYR" w:cs="Times New Roman CYR"/>
          <w:color w:val="000000"/>
          <w:sz w:val="28"/>
          <w:szCs w:val="28"/>
        </w:rPr>
        <w:lastRenderedPageBreak/>
        <w:t>обусловливающие вкус и запах, белки, витамины и др.). Этот комплекс веществ находится в маслах</w:t>
      </w:r>
      <w:r>
        <w:rPr>
          <w:rFonts w:ascii="Times New Roman CYR" w:hAnsi="Times New Roman CYR" w:cs="Times New Roman CYR"/>
          <w:color w:val="000000"/>
          <w:sz w:val="28"/>
          <w:szCs w:val="28"/>
        </w:rPr>
        <w:t xml:space="preserve"> в состоянии коллоидного раствора. Их неустойчивость является причиной появления в маслах при хранении мути и осадков; при охлаждении из масел могут выпадать и высокоплавкие глицериды. Несмотря на относительно малое количество в жирах сопровождающих вещест</w:t>
      </w:r>
      <w:r>
        <w:rPr>
          <w:rFonts w:ascii="Times New Roman CYR" w:hAnsi="Times New Roman CYR" w:cs="Times New Roman CYR"/>
          <w:color w:val="000000"/>
          <w:sz w:val="28"/>
          <w:szCs w:val="28"/>
        </w:rPr>
        <w:t>в, они оказывают большое влияние на качество жиров. Это влияние может быть как положительным, так и отрицательным. В первом случае (например, витамины, фосфатиды) принимают меры для сохранения таких веществ в жире, а во втором, наоборот, стремятся возможно</w:t>
      </w:r>
      <w:r>
        <w:rPr>
          <w:rFonts w:ascii="Times New Roman CYR" w:hAnsi="Times New Roman CYR" w:cs="Times New Roman CYR"/>
          <w:color w:val="000000"/>
          <w:sz w:val="28"/>
          <w:szCs w:val="28"/>
        </w:rPr>
        <w:t xml:space="preserve"> полнее их удалить из жира.</w:t>
      </w:r>
    </w:p>
    <w:p w14:paraId="261DF267"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удаления нежелательных сопровождающих веществ и образующихся примесей жиры (масла) подвергаются рафинации, то есть процессу очистки. Рафинация представляет комплексный процесс, состоящий из нескольких последовательно протека</w:t>
      </w:r>
      <w:r>
        <w:rPr>
          <w:rFonts w:ascii="Times New Roman CYR" w:hAnsi="Times New Roman CYR" w:cs="Times New Roman CYR"/>
          <w:color w:val="000000"/>
          <w:sz w:val="28"/>
          <w:szCs w:val="28"/>
        </w:rPr>
        <w:t xml:space="preserve">ющих процессов обработки жиров различными агентами, комбинируемыми в зависимости от состава и свойств удаляемых веществ. Рафинация жира не должна, естественно, вызывать изменений в его химическом составе. Современные методы рафинации жиров условно делятся </w:t>
      </w:r>
      <w:r>
        <w:rPr>
          <w:rFonts w:ascii="Times New Roman CYR" w:hAnsi="Times New Roman CYR" w:cs="Times New Roman CYR"/>
          <w:color w:val="000000"/>
          <w:sz w:val="28"/>
          <w:szCs w:val="28"/>
        </w:rPr>
        <w:t>на три группы: физические, химические и физико-химические. Физическими методами рафинации являются отстаивание, фильтрация и центрифугирование; этими методами удаляются механические взвеси и части коллоидно-растворенных веществ, выпадающих из масла при хра</w:t>
      </w:r>
      <w:r>
        <w:rPr>
          <w:rFonts w:ascii="Times New Roman CYR" w:hAnsi="Times New Roman CYR" w:cs="Times New Roman CYR"/>
          <w:color w:val="000000"/>
          <w:sz w:val="28"/>
          <w:szCs w:val="28"/>
        </w:rPr>
        <w:t>нении. Химическими методами являются сернокислотная рафинация, гидратация, отделение госсипола (в хлопковом масле), щелочная рафинация, окисление красящих веществ; физико-химические методы включают адсорбционную рафинацию и дезодорирование жиров. [3]</w:t>
      </w:r>
    </w:p>
    <w:p w14:paraId="65E9113D"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Жирны</w:t>
      </w:r>
      <w:r>
        <w:rPr>
          <w:rFonts w:ascii="Times New Roman CYR" w:hAnsi="Times New Roman CYR" w:cs="Times New Roman CYR"/>
          <w:color w:val="000000"/>
          <w:sz w:val="28"/>
          <w:szCs w:val="28"/>
        </w:rPr>
        <w:t>е масла должны храниться в темном прохладном месте. В аптеках они содержатся в скляках, на складах - в жестянках. [7]</w:t>
      </w:r>
    </w:p>
    <w:p w14:paraId="3947375D"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Медицинские жирные масла требуется хранить при температуре в пределах от +4 «С до 12 С. При появлении осадка их выдерживают при </w:t>
      </w:r>
      <w:r>
        <w:rPr>
          <w:rFonts w:ascii="Times New Roman CYR" w:hAnsi="Times New Roman CYR" w:cs="Times New Roman CYR"/>
          <w:color w:val="000000"/>
          <w:sz w:val="28"/>
          <w:szCs w:val="28"/>
        </w:rPr>
        <w:lastRenderedPageBreak/>
        <w:t xml:space="preserve">комнатной </w:t>
      </w:r>
      <w:r>
        <w:rPr>
          <w:rFonts w:ascii="Times New Roman CYR" w:hAnsi="Times New Roman CYR" w:cs="Times New Roman CYR"/>
          <w:color w:val="000000"/>
          <w:sz w:val="28"/>
          <w:szCs w:val="28"/>
        </w:rPr>
        <w:t>температуре, декантируют и проверяют соответствие качеству по ГФ. ЛС, приготовленные на основе медицинских жиров и жирных масел, мази на жировой основе при хранении требуют защиты от воздействия повышенных температур.</w:t>
      </w:r>
    </w:p>
    <w:p w14:paraId="7C23BB5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1D68FD6"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1F58C435"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Свойства жиров</w:t>
      </w:r>
    </w:p>
    <w:p w14:paraId="2B6BF95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p>
    <w:p w14:paraId="6848CE59"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Физические свойст</w:t>
      </w:r>
      <w:r>
        <w:rPr>
          <w:rFonts w:ascii="Times New Roman CYR" w:hAnsi="Times New Roman CYR" w:cs="Times New Roman CYR"/>
          <w:b/>
          <w:bCs/>
          <w:i/>
          <w:iCs/>
          <w:color w:val="000000"/>
          <w:sz w:val="28"/>
          <w:szCs w:val="28"/>
        </w:rPr>
        <w:t>ва жиров</w:t>
      </w:r>
    </w:p>
    <w:p w14:paraId="4C212D6F"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комнатной температуре жиры (смеси триглицеридов) - твердые, мазеобразные или жидкие вещества.</w:t>
      </w:r>
    </w:p>
    <w:p w14:paraId="2FD8D3E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Консистенция жиров зависит от их состава:</w:t>
      </w:r>
    </w:p>
    <w:p w14:paraId="2C45A021"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в твердых жирах преобладают триглицериды с остатками насыщенных кислот, имеющие относительно высокие тем</w:t>
      </w:r>
      <w:r>
        <w:rPr>
          <w:rFonts w:ascii="Times New Roman CYR" w:hAnsi="Times New Roman CYR" w:cs="Times New Roman CYR"/>
          <w:color w:val="000000"/>
          <w:sz w:val="28"/>
          <w:szCs w:val="28"/>
        </w:rPr>
        <w:t>пературы плавления (животные (например, говяжий жир) и растительные (например, масло какао) жиры);</w:t>
      </w:r>
    </w:p>
    <w:p w14:paraId="061CE4B7"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для жидких жиров (масел), напротив, характерно высокое содержание триглицеридов ненасыщенных кислот с низкими температурами плавления (животные жиры (напри</w:t>
      </w:r>
      <w:r>
        <w:rPr>
          <w:rFonts w:ascii="Times New Roman CYR" w:hAnsi="Times New Roman CYR" w:cs="Times New Roman CYR"/>
          <w:color w:val="000000"/>
          <w:sz w:val="28"/>
          <w:szCs w:val="28"/>
        </w:rPr>
        <w:t>мер, рыбий жир) и подавляющее большинство растительных масел).</w:t>
      </w:r>
    </w:p>
    <w:p w14:paraId="1D7EE1FA"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Причиной снижения температуры плавления триглицеридов с остатками ненасыщенных жирных кислот является наличие в них двойных связей с </w:t>
      </w:r>
      <w:r>
        <w:rPr>
          <w:rFonts w:ascii="Times New Roman CYR" w:hAnsi="Times New Roman CYR" w:cs="Times New Roman CYR"/>
          <w:i/>
          <w:iCs/>
          <w:color w:val="000000"/>
          <w:sz w:val="28"/>
          <w:szCs w:val="28"/>
        </w:rPr>
        <w:t>цис</w:t>
      </w:r>
      <w:r>
        <w:rPr>
          <w:rFonts w:ascii="Times New Roman CYR" w:hAnsi="Times New Roman CYR" w:cs="Times New Roman CYR"/>
          <w:color w:val="000000"/>
          <w:sz w:val="28"/>
          <w:szCs w:val="28"/>
        </w:rPr>
        <w:t>-конфигурацией. Это приводит к существенному изгибу углер</w:t>
      </w:r>
      <w:r>
        <w:rPr>
          <w:rFonts w:ascii="Times New Roman CYR" w:hAnsi="Times New Roman CYR" w:cs="Times New Roman CYR"/>
          <w:color w:val="000000"/>
          <w:sz w:val="28"/>
          <w:szCs w:val="28"/>
        </w:rPr>
        <w:t>одной цепи, нарушающему упорядоченную (параллельную) укладку длинноцепных радикалов кислот.</w:t>
      </w:r>
    </w:p>
    <w:p w14:paraId="27AFEEB7"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rPr>
        <w:t xml:space="preserve">Сравним пространственное строение ненасыщенной и насыщенной кислот с равным числом углеродных атомов в цепи: олеиновой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vertAlign w:val="subscript"/>
          <w:lang w:val="ru-RU"/>
        </w:rPr>
        <w:t>17</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vertAlign w:val="subscript"/>
          <w:lang w:val="ru-RU"/>
        </w:rPr>
        <w:t>33</w:t>
      </w:r>
      <w:r>
        <w:rPr>
          <w:rFonts w:ascii="Times New Roman CYR" w:hAnsi="Times New Roman CYR" w:cs="Times New Roman CYR"/>
          <w:color w:val="000000"/>
          <w:sz w:val="28"/>
          <w:szCs w:val="28"/>
          <w:lang w:val="en-US"/>
        </w:rPr>
        <w:t>COOH</w:t>
      </w:r>
      <w:r>
        <w:rPr>
          <w:rFonts w:ascii="Times New Roman CYR" w:hAnsi="Times New Roman CYR" w:cs="Times New Roman CYR"/>
          <w:color w:val="000000"/>
          <w:sz w:val="28"/>
          <w:szCs w:val="28"/>
          <w:lang w:val="ru-RU"/>
        </w:rPr>
        <w:t xml:space="preserve"> и стеариновой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vertAlign w:val="subscript"/>
          <w:lang w:val="ru-RU"/>
        </w:rPr>
        <w:t>17</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vertAlign w:val="subscript"/>
          <w:lang w:val="ru-RU"/>
        </w:rPr>
        <w:t>35</w:t>
      </w:r>
      <w:r>
        <w:rPr>
          <w:rFonts w:ascii="Times New Roman CYR" w:hAnsi="Times New Roman CYR" w:cs="Times New Roman CYR"/>
          <w:color w:val="000000"/>
          <w:sz w:val="28"/>
          <w:szCs w:val="28"/>
          <w:lang w:val="en-US"/>
        </w:rPr>
        <w:t>COOH</w:t>
      </w:r>
      <w:r>
        <w:rPr>
          <w:rFonts w:ascii="Times New Roman CYR" w:hAnsi="Times New Roman CYR" w:cs="Times New Roman CYR"/>
          <w:color w:val="000000"/>
          <w:sz w:val="28"/>
          <w:szCs w:val="28"/>
          <w:lang w:val="ru-RU"/>
        </w:rPr>
        <w:t>.</w:t>
      </w:r>
    </w:p>
    <w:p w14:paraId="2365B37B"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FA336BA" w14:textId="419BD732" w:rsidR="00000000" w:rsidRDefault="007D109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Microsoft Sans Serif" w:hAnsi="Microsoft Sans Serif" w:cs="Microsoft Sans Serif"/>
          <w:noProof/>
          <w:sz w:val="17"/>
          <w:szCs w:val="17"/>
          <w:lang w:val="ru-RU"/>
        </w:rPr>
        <w:lastRenderedPageBreak/>
        <w:drawing>
          <wp:inline distT="0" distB="0" distL="0" distR="0" wp14:anchorId="1BAFD387" wp14:editId="696E255A">
            <wp:extent cx="2295525" cy="1676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1676400"/>
                    </a:xfrm>
                    <a:prstGeom prst="rect">
                      <a:avLst/>
                    </a:prstGeom>
                    <a:noFill/>
                    <a:ln>
                      <a:noFill/>
                    </a:ln>
                  </pic:spPr>
                </pic:pic>
              </a:graphicData>
            </a:graphic>
          </wp:inline>
        </w:drawing>
      </w:r>
    </w:p>
    <w:p w14:paraId="0377242A" w14:textId="4F080AF0" w:rsidR="00000000" w:rsidRDefault="007D109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Microsoft Sans Serif" w:hAnsi="Microsoft Sans Serif" w:cs="Microsoft Sans Serif"/>
          <w:noProof/>
          <w:sz w:val="17"/>
          <w:szCs w:val="17"/>
          <w:lang w:val="ru-RU"/>
        </w:rPr>
        <w:drawing>
          <wp:inline distT="0" distB="0" distL="0" distR="0" wp14:anchorId="4352985E" wp14:editId="6B62F96F">
            <wp:extent cx="3648075" cy="1171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8075" cy="1171575"/>
                    </a:xfrm>
                    <a:prstGeom prst="rect">
                      <a:avLst/>
                    </a:prstGeom>
                    <a:noFill/>
                    <a:ln>
                      <a:noFill/>
                    </a:ln>
                  </pic:spPr>
                </pic:pic>
              </a:graphicData>
            </a:graphic>
          </wp:inline>
        </w:drawing>
      </w:r>
    </w:p>
    <w:p w14:paraId="0CB30147"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A44C61A"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углеродной цепи стеариновой кислоты отсутствуют изгибы, поэтому ее молекулы способны к плотной параллельной укладке.</w:t>
      </w:r>
    </w:p>
    <w:p w14:paraId="4B70ADF5"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Чем плотнее упаковка молекул вещества, тем выше температуры его фазовы</w:t>
      </w:r>
      <w:r>
        <w:rPr>
          <w:rFonts w:ascii="Times New Roman CYR" w:hAnsi="Times New Roman CYR" w:cs="Times New Roman CYR"/>
          <w:color w:val="000000"/>
          <w:sz w:val="28"/>
          <w:szCs w:val="28"/>
          <w:lang w:val="ru-RU"/>
        </w:rPr>
        <w:t>х переходов (Т</w:t>
      </w:r>
      <w:r>
        <w:rPr>
          <w:rFonts w:ascii="Times New Roman CYR" w:hAnsi="Times New Roman CYR" w:cs="Times New Roman CYR"/>
          <w:color w:val="000000"/>
          <w:sz w:val="28"/>
          <w:szCs w:val="28"/>
          <w:vertAlign w:val="subscript"/>
          <w:lang w:val="ru-RU"/>
        </w:rPr>
        <w:t>пл.</w:t>
      </w:r>
      <w:r>
        <w:rPr>
          <w:rFonts w:ascii="Times New Roman CYR" w:hAnsi="Times New Roman CYR" w:cs="Times New Roman CYR"/>
          <w:color w:val="000000"/>
          <w:sz w:val="28"/>
          <w:szCs w:val="28"/>
          <w:lang w:val="ru-RU"/>
        </w:rPr>
        <w:t>, Т</w:t>
      </w:r>
      <w:r>
        <w:rPr>
          <w:rFonts w:ascii="Times New Roman CYR" w:hAnsi="Times New Roman CYR" w:cs="Times New Roman CYR"/>
          <w:color w:val="000000"/>
          <w:sz w:val="28"/>
          <w:szCs w:val="28"/>
          <w:vertAlign w:val="subscript"/>
          <w:lang w:val="ru-RU"/>
        </w:rPr>
        <w:t>кип.</w:t>
      </w:r>
      <w:r>
        <w:rPr>
          <w:rFonts w:ascii="Times New Roman CYR" w:hAnsi="Times New Roman CYR" w:cs="Times New Roman CYR"/>
          <w:color w:val="000000"/>
          <w:sz w:val="28"/>
          <w:szCs w:val="28"/>
          <w:lang w:val="ru-RU"/>
        </w:rPr>
        <w:t xml:space="preserve">). Соответственно, температура плавления тристеарата глицерина (71 </w:t>
      </w:r>
      <w:r>
        <w:rPr>
          <w:rFonts w:ascii="Times New Roman CYR" w:hAnsi="Times New Roman CYR" w:cs="Times New Roman CYR"/>
          <w:color w:val="000000"/>
          <w:sz w:val="28"/>
          <w:szCs w:val="28"/>
          <w:vertAlign w:val="superscript"/>
          <w:lang w:val="ru-RU"/>
        </w:rPr>
        <w:t>0</w:t>
      </w:r>
      <w:r>
        <w:rPr>
          <w:rFonts w:ascii="Times New Roman CYR" w:hAnsi="Times New Roman CYR" w:cs="Times New Roman CYR"/>
          <w:color w:val="000000"/>
          <w:sz w:val="28"/>
          <w:szCs w:val="28"/>
          <w:lang w:val="ru-RU"/>
        </w:rPr>
        <w:t xml:space="preserve">С) существенно больше, чем у триолеата (-17 </w:t>
      </w:r>
      <w:r>
        <w:rPr>
          <w:rFonts w:ascii="Times New Roman CYR" w:hAnsi="Times New Roman CYR" w:cs="Times New Roman CYR"/>
          <w:color w:val="000000"/>
          <w:sz w:val="28"/>
          <w:szCs w:val="28"/>
          <w:vertAlign w:val="superscript"/>
          <w:lang w:val="ru-RU"/>
        </w:rPr>
        <w:t>0</w:t>
      </w:r>
      <w:r>
        <w:rPr>
          <w:rFonts w:ascii="Times New Roman CYR" w:hAnsi="Times New Roman CYR" w:cs="Times New Roman CYR"/>
          <w:color w:val="000000"/>
          <w:sz w:val="28"/>
          <w:szCs w:val="28"/>
          <w:lang w:val="ru-RU"/>
        </w:rPr>
        <w:t>С).</w:t>
      </w:r>
    </w:p>
    <w:p w14:paraId="3CCE7A07"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Температура плавления твердых жиров возрастает с числом углеродных атомов, входящих в их состав жирных кислот. Пос</w:t>
      </w:r>
      <w:r>
        <w:rPr>
          <w:rFonts w:ascii="Times New Roman CYR" w:hAnsi="Times New Roman CYR" w:cs="Times New Roman CYR"/>
          <w:color w:val="000000"/>
          <w:sz w:val="28"/>
          <w:szCs w:val="28"/>
          <w:lang w:val="ru-RU"/>
        </w:rPr>
        <w:t>кольку жиры представляют сложные смеси разных триглицеридов, точка плавления их обычно не бывает четко выраженной. Сказанное в равной степени относится и к температуре застывания.</w:t>
      </w:r>
    </w:p>
    <w:p w14:paraId="582C393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Температура кипения жиров не может быть определена, поскольку при нагревании</w:t>
      </w:r>
      <w:r>
        <w:rPr>
          <w:rFonts w:ascii="Times New Roman CYR" w:hAnsi="Times New Roman CYR" w:cs="Times New Roman CYR"/>
          <w:color w:val="000000"/>
          <w:sz w:val="28"/>
          <w:szCs w:val="28"/>
          <w:lang w:val="ru-RU"/>
        </w:rPr>
        <w:t xml:space="preserve"> до 250°С они разрушаются с образованием из глицерина сильно раздражающего слизистые оболочки глаз альдегида акролеина.</w:t>
      </w:r>
    </w:p>
    <w:p w14:paraId="339B77DA"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Кипят они в высоком вакууме. Жирные масла, состоящие из простых триглицеридов, оптически неактивны, если они не содержат примеси оптичес</w:t>
      </w:r>
      <w:r>
        <w:rPr>
          <w:rFonts w:ascii="Times New Roman CYR" w:hAnsi="Times New Roman CYR" w:cs="Times New Roman CYR"/>
          <w:color w:val="000000"/>
          <w:sz w:val="28"/>
          <w:szCs w:val="28"/>
          <w:lang w:val="ru-RU"/>
        </w:rPr>
        <w:t>ки активных веществ. В случае смешанных триглицеридов некоторые жирные масла могут проявлять оптическую активность.</w:t>
      </w:r>
    </w:p>
    <w:p w14:paraId="6E51B89D"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lastRenderedPageBreak/>
        <w:t>Показатель преломления тем выше, чем больше содержится в жире триглицеридов ненасыщенных кислот. Например, масло какао имеет показатель прел</w:t>
      </w:r>
      <w:r>
        <w:rPr>
          <w:rFonts w:ascii="Times New Roman CYR" w:hAnsi="Times New Roman CYR" w:cs="Times New Roman CYR"/>
          <w:color w:val="000000"/>
          <w:sz w:val="28"/>
          <w:szCs w:val="28"/>
          <w:lang w:val="ru-RU"/>
        </w:rPr>
        <w:t>омления 1,457, миндальное - 1,470, льняное - 1,482.</w:t>
      </w:r>
    </w:p>
    <w:p w14:paraId="502457BE"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Жиры и масла жирны на ощупь, нанесенные на бумагу, оставляют характерное «жирное» пятно, не исчезающее при нагревании, а, наоборот, еще сильнее расплывающееся.</w:t>
      </w:r>
    </w:p>
    <w:p w14:paraId="1D4705D8"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обыкновенной температуре масла не загора</w:t>
      </w:r>
      <w:r>
        <w:rPr>
          <w:rFonts w:ascii="Times New Roman CYR" w:hAnsi="Times New Roman CYR" w:cs="Times New Roman CYR"/>
          <w:color w:val="000000"/>
          <w:sz w:val="28"/>
          <w:szCs w:val="28"/>
          <w:lang w:val="ru-RU"/>
        </w:rPr>
        <w:t>ются, но нагретые или в виде паров горят ярким пламенем.</w:t>
      </w:r>
    </w:p>
    <w:p w14:paraId="48B7DF93"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Чистые триглицериды бесцветны, но природные жиры более или менее окрашены. Масла обычно желтоватые вследствие присутствия каротиноидов, некоторые из них могут быть окрашены хлорофиллом в зеленый цвет</w:t>
      </w:r>
      <w:r>
        <w:rPr>
          <w:rFonts w:ascii="Times New Roman CYR" w:hAnsi="Times New Roman CYR" w:cs="Times New Roman CYR"/>
          <w:color w:val="000000"/>
          <w:sz w:val="28"/>
          <w:szCs w:val="28"/>
          <w:lang w:val="ru-RU"/>
        </w:rPr>
        <w:t>, или, что еще реже, в красно-оранжевый или иной цвет в зависимости от вида липохромов.</w:t>
      </w:r>
    </w:p>
    <w:p w14:paraId="5108D568"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Запах и вкус свежих жиров специфичны. Запах обусловлен присутствием следов эфирных масел (терпены, алифатические углеводороды и др.). В некоторых жирах содержатся облад</w:t>
      </w:r>
      <w:r>
        <w:rPr>
          <w:rFonts w:ascii="Times New Roman CYR" w:hAnsi="Times New Roman CYR" w:cs="Times New Roman CYR"/>
          <w:color w:val="000000"/>
          <w:sz w:val="28"/>
          <w:szCs w:val="28"/>
          <w:lang w:val="ru-RU"/>
        </w:rPr>
        <w:t>ающие запахом сложные эфиры низкомолекулярных кислот. Специфический запах рыбьих жиров обусловлен сильно ненасыщенными жирными кислотами или, вернее, продуктами их окисления.</w:t>
      </w:r>
    </w:p>
    <w:p w14:paraId="5AEFC9CD"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Плотность подавляющего числа жиров находится в пределах 0,910-0,945. Лишь у немно</w:t>
      </w:r>
      <w:r>
        <w:rPr>
          <w:rFonts w:ascii="Times New Roman CYR" w:hAnsi="Times New Roman CYR" w:cs="Times New Roman CYR"/>
          <w:color w:val="000000"/>
          <w:sz w:val="28"/>
          <w:szCs w:val="28"/>
          <w:lang w:val="ru-RU"/>
        </w:rPr>
        <w:t>гих масел (например, касторового) плотность выше - до 0,970 (при 20°С, по ГФ X).</w:t>
      </w:r>
    </w:p>
    <w:p w14:paraId="3C1DA13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воде жиры и масла нерастворимы, но их можно заэмульгировать в воде с помощью поверхностно-активных веществ. В этаноле растворяются трудно (или не растворяются), за исключени</w:t>
      </w:r>
      <w:r>
        <w:rPr>
          <w:rFonts w:ascii="Times New Roman CYR" w:hAnsi="Times New Roman CYR" w:cs="Times New Roman CYR"/>
          <w:color w:val="000000"/>
          <w:sz w:val="28"/>
          <w:szCs w:val="28"/>
          <w:lang w:val="ru-RU"/>
        </w:rPr>
        <w:t xml:space="preserve">ем касторового масла. Легко растворимы в диэтиловом эфире, хлороформе, сероуглероде, бензине, петролейном эфире, вазелиновом масле. Жиры и масла смешиваются между собой в любых соотношениях. Они являются хорошими растворителями эфирных масел, </w:t>
      </w:r>
      <w:r>
        <w:rPr>
          <w:rFonts w:ascii="Times New Roman CYR" w:hAnsi="Times New Roman CYR" w:cs="Times New Roman CYR"/>
          <w:color w:val="000000"/>
          <w:sz w:val="28"/>
          <w:szCs w:val="28"/>
          <w:lang w:val="ru-RU"/>
        </w:rPr>
        <w:lastRenderedPageBreak/>
        <w:t>камфоры, смол</w:t>
      </w:r>
      <w:r>
        <w:rPr>
          <w:rFonts w:ascii="Times New Roman CYR" w:hAnsi="Times New Roman CYR" w:cs="Times New Roman CYR"/>
          <w:color w:val="000000"/>
          <w:sz w:val="28"/>
          <w:szCs w:val="28"/>
          <w:lang w:val="ru-RU"/>
        </w:rPr>
        <w:t>, серы, фосфора и ряда других веществ.</w:t>
      </w:r>
    </w:p>
    <w:p w14:paraId="57BE18AA"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lang w:val="ru-RU"/>
        </w:rPr>
      </w:pPr>
      <w:r>
        <w:rPr>
          <w:rFonts w:ascii="Times New Roman CYR" w:hAnsi="Times New Roman CYR" w:cs="Times New Roman CYR"/>
          <w:b/>
          <w:bCs/>
          <w:i/>
          <w:iCs/>
          <w:color w:val="000000"/>
          <w:sz w:val="28"/>
          <w:szCs w:val="28"/>
          <w:lang w:val="ru-RU"/>
        </w:rPr>
        <w:t>Химические свойства жиров</w:t>
      </w:r>
    </w:p>
    <w:p w14:paraId="32C50441"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Химические свойства жиров проявляются в их способности к гидролизу, прогорканию, высыханию и гидрогенизации.</w:t>
      </w:r>
    </w:p>
    <w:p w14:paraId="4B410AED"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lang w:val="ru-RU"/>
        </w:rPr>
      </w:pPr>
      <w:r>
        <w:rPr>
          <w:rFonts w:ascii="Times New Roman CYR" w:hAnsi="Times New Roman CYR" w:cs="Times New Roman CYR"/>
          <w:i/>
          <w:iCs/>
          <w:color w:val="000000"/>
          <w:sz w:val="28"/>
          <w:szCs w:val="28"/>
          <w:u w:val="single"/>
          <w:lang w:val="ru-RU"/>
        </w:rPr>
        <w:t>Омыление</w:t>
      </w:r>
    </w:p>
    <w:p w14:paraId="194D13B8"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Триглицериды жирных кислот способны к превращениям, характерным для слож</w:t>
      </w:r>
      <w:r>
        <w:rPr>
          <w:rFonts w:ascii="Times New Roman CYR" w:hAnsi="Times New Roman CYR" w:cs="Times New Roman CYR"/>
          <w:color w:val="000000"/>
          <w:sz w:val="28"/>
          <w:szCs w:val="28"/>
          <w:lang w:val="ru-RU"/>
        </w:rPr>
        <w:t>ных эфиров. Под влиянием едких щелочей происходит расщепление эфирных связей, в результате чего образуются свободный глицерин и щелочные соли жирных кислот (мыла).</w:t>
      </w:r>
    </w:p>
    <w:p w14:paraId="3CFA49B8" w14:textId="77777777" w:rsidR="00000000" w:rsidRDefault="00787F22">
      <w:pPr>
        <w:widowControl w:val="0"/>
        <w:autoSpaceDE w:val="0"/>
        <w:autoSpaceDN w:val="0"/>
        <w:adjustRightInd w:val="0"/>
        <w:spacing w:after="200" w:line="276"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br w:type="page"/>
      </w:r>
    </w:p>
    <w:p w14:paraId="68EAE372" w14:textId="5B3089E8" w:rsidR="00000000" w:rsidRDefault="007D109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Microsoft Sans Serif" w:hAnsi="Microsoft Sans Serif" w:cs="Microsoft Sans Serif"/>
          <w:noProof/>
          <w:sz w:val="17"/>
          <w:szCs w:val="17"/>
          <w:lang w:val="ru-RU"/>
        </w:rPr>
        <w:drawing>
          <wp:inline distT="0" distB="0" distL="0" distR="0" wp14:anchorId="52AC1C13" wp14:editId="15CC56F4">
            <wp:extent cx="3438525" cy="1495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1495425"/>
                    </a:xfrm>
                    <a:prstGeom prst="rect">
                      <a:avLst/>
                    </a:prstGeom>
                    <a:noFill/>
                    <a:ln>
                      <a:noFill/>
                    </a:ln>
                  </pic:spPr>
                </pic:pic>
              </a:graphicData>
            </a:graphic>
          </wp:inline>
        </w:drawing>
      </w:r>
    </w:p>
    <w:p w14:paraId="162470D2"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F08EB0E"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Реакция гидролиза в присутствии щелочи (омыления) шир</w:t>
      </w:r>
      <w:r>
        <w:rPr>
          <w:rFonts w:ascii="Times New Roman CYR" w:hAnsi="Times New Roman CYR" w:cs="Times New Roman CYR"/>
          <w:color w:val="000000"/>
          <w:sz w:val="28"/>
          <w:szCs w:val="28"/>
          <w:lang w:val="ru-RU"/>
        </w:rPr>
        <w:t xml:space="preserve">око используется для приготовления бытовых и медицинских мыл, а также для выяснения состава жиров и их доброкачественности. С этой целью определяют </w:t>
      </w:r>
      <w:r>
        <w:rPr>
          <w:rFonts w:ascii="Times New Roman CYR" w:hAnsi="Times New Roman CYR" w:cs="Times New Roman CYR"/>
          <w:i/>
          <w:iCs/>
          <w:color w:val="000000"/>
          <w:sz w:val="28"/>
          <w:szCs w:val="28"/>
          <w:lang w:val="ru-RU"/>
        </w:rPr>
        <w:t>число омыления</w:t>
      </w:r>
      <w:r>
        <w:rPr>
          <w:rFonts w:ascii="Times New Roman CYR" w:hAnsi="Times New Roman CYR" w:cs="Times New Roman CYR"/>
          <w:color w:val="000000"/>
          <w:sz w:val="28"/>
          <w:szCs w:val="28"/>
          <w:lang w:val="ru-RU"/>
        </w:rPr>
        <w:t xml:space="preserve">, то есть количество миллиграммов едкого калия (KOH), необходимое для нейтрализации свободных </w:t>
      </w:r>
      <w:r>
        <w:rPr>
          <w:rFonts w:ascii="Times New Roman CYR" w:hAnsi="Times New Roman CYR" w:cs="Times New Roman CYR"/>
          <w:color w:val="000000"/>
          <w:sz w:val="28"/>
          <w:szCs w:val="28"/>
          <w:lang w:val="ru-RU"/>
        </w:rPr>
        <w:t>и связанных в виде триглицеридов жирных кислот, содержащихся в 1 г жира.</w:t>
      </w:r>
    </w:p>
    <w:p w14:paraId="642E257E"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lang w:val="ru-RU"/>
        </w:rPr>
      </w:pPr>
      <w:r>
        <w:rPr>
          <w:rFonts w:ascii="Times New Roman CYR" w:hAnsi="Times New Roman CYR" w:cs="Times New Roman CYR"/>
          <w:i/>
          <w:iCs/>
          <w:color w:val="000000"/>
          <w:sz w:val="28"/>
          <w:szCs w:val="28"/>
          <w:u w:val="single"/>
          <w:lang w:val="ru-RU"/>
        </w:rPr>
        <w:t>Прогоркание</w:t>
      </w:r>
    </w:p>
    <w:p w14:paraId="59612F75"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Этот сложный химический процесс происходит при хранении жира в неблагоприятных условиях (доступ воздуха и влаги, свет, тепло), в результате чего жиры приобретают горьковат</w:t>
      </w:r>
      <w:r>
        <w:rPr>
          <w:rFonts w:ascii="Times New Roman CYR" w:hAnsi="Times New Roman CYR" w:cs="Times New Roman CYR"/>
          <w:color w:val="000000"/>
          <w:sz w:val="28"/>
          <w:szCs w:val="28"/>
          <w:lang w:val="ru-RU"/>
        </w:rPr>
        <w:t xml:space="preserve">ый вкус и неприятный запах. Если жиры в этих условиях подвергаются действию фермента липазы, то происходит их разложение, аналогичное реакции омыления. Этот вид порчи жира легко контролируется по величине </w:t>
      </w:r>
      <w:r>
        <w:rPr>
          <w:rFonts w:ascii="Times New Roman CYR" w:hAnsi="Times New Roman CYR" w:cs="Times New Roman CYR"/>
          <w:i/>
          <w:iCs/>
          <w:color w:val="000000"/>
          <w:sz w:val="28"/>
          <w:szCs w:val="28"/>
          <w:lang w:val="ru-RU"/>
        </w:rPr>
        <w:t>кислотного числа</w:t>
      </w:r>
      <w:r>
        <w:rPr>
          <w:rFonts w:ascii="Times New Roman CYR" w:hAnsi="Times New Roman CYR" w:cs="Times New Roman CYR"/>
          <w:color w:val="000000"/>
          <w:sz w:val="28"/>
          <w:szCs w:val="28"/>
          <w:lang w:val="ru-RU"/>
        </w:rPr>
        <w:t xml:space="preserve"> (КЧ). Под этой константой понимает</w:t>
      </w:r>
      <w:r>
        <w:rPr>
          <w:rFonts w:ascii="Times New Roman CYR" w:hAnsi="Times New Roman CYR" w:cs="Times New Roman CYR"/>
          <w:color w:val="000000"/>
          <w:sz w:val="28"/>
          <w:szCs w:val="28"/>
          <w:lang w:val="ru-RU"/>
        </w:rPr>
        <w:t>ся количество милиграммов едкого калия (KOH), которое необходимо для нейтрализации свободных жирных кислот, содержащихся в 1 г жира. Доброкачественные жиры содержат небольшое количество свободных жирных кислот.</w:t>
      </w:r>
    </w:p>
    <w:p w14:paraId="00668FCC"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 помощью других констант можно определить пр</w:t>
      </w:r>
      <w:r>
        <w:rPr>
          <w:rFonts w:ascii="Times New Roman CYR" w:hAnsi="Times New Roman CYR" w:cs="Times New Roman CYR"/>
          <w:color w:val="000000"/>
          <w:sz w:val="28"/>
          <w:szCs w:val="28"/>
          <w:lang w:val="ru-RU"/>
        </w:rPr>
        <w:t xml:space="preserve">ироду содержащихся в масле свободных жирных кислот. Так, по числу Рейхерта-Мейсля можно судить о количестве летучих растворимых в воде кислот, а по числу Поленске - о количестве летучих кислот, нерастворимых в воде. Числом Рейхерта-Мейсля </w:t>
      </w:r>
      <w:r>
        <w:rPr>
          <w:rFonts w:ascii="Times New Roman CYR" w:hAnsi="Times New Roman CYR" w:cs="Times New Roman CYR"/>
          <w:color w:val="000000"/>
          <w:sz w:val="28"/>
          <w:szCs w:val="28"/>
          <w:lang w:val="ru-RU"/>
        </w:rPr>
        <w:lastRenderedPageBreak/>
        <w:t>называется количе</w:t>
      </w:r>
      <w:r>
        <w:rPr>
          <w:rFonts w:ascii="Times New Roman CYR" w:hAnsi="Times New Roman CYR" w:cs="Times New Roman CYR"/>
          <w:color w:val="000000"/>
          <w:sz w:val="28"/>
          <w:szCs w:val="28"/>
          <w:lang w:val="ru-RU"/>
        </w:rPr>
        <w:t>ство миллилитров 0,1 Мэ раствора едкого калия, необходимое для нейтрализации летучих, растворимых в воде жирных кислот, полученных при строго определенных условиях из 5 г жира. Число Поленске устанавливают вслед за определением летучих кислот в той же наве</w:t>
      </w:r>
      <w:r>
        <w:rPr>
          <w:rFonts w:ascii="Times New Roman CYR" w:hAnsi="Times New Roman CYR" w:cs="Times New Roman CYR"/>
          <w:color w:val="000000"/>
          <w:sz w:val="28"/>
          <w:szCs w:val="28"/>
          <w:lang w:val="ru-RU"/>
        </w:rPr>
        <w:t>ске жира. Выпавшие жирные кислоты переводят в спиртовой раствор и титруют 0,1 Мэ спиртовым раствором едкого калия.</w:t>
      </w:r>
    </w:p>
    <w:p w14:paraId="79A734FC"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Для более точного представления о количестве содержащихся в жирах глицеридов из числа омыления вычитают кислотное число и получают так называ</w:t>
      </w:r>
      <w:r>
        <w:rPr>
          <w:rFonts w:ascii="Times New Roman CYR" w:hAnsi="Times New Roman CYR" w:cs="Times New Roman CYR"/>
          <w:color w:val="000000"/>
          <w:sz w:val="28"/>
          <w:szCs w:val="28"/>
          <w:lang w:val="ru-RU"/>
        </w:rPr>
        <w:t xml:space="preserve">емое </w:t>
      </w:r>
      <w:r>
        <w:rPr>
          <w:rFonts w:ascii="Times New Roman CYR" w:hAnsi="Times New Roman CYR" w:cs="Times New Roman CYR"/>
          <w:i/>
          <w:iCs/>
          <w:color w:val="000000"/>
          <w:sz w:val="28"/>
          <w:szCs w:val="28"/>
          <w:lang w:val="ru-RU"/>
        </w:rPr>
        <w:t>эфирное число</w:t>
      </w:r>
      <w:r>
        <w:rPr>
          <w:rFonts w:ascii="Times New Roman CYR" w:hAnsi="Times New Roman CYR" w:cs="Times New Roman CYR"/>
          <w:color w:val="000000"/>
          <w:sz w:val="28"/>
          <w:szCs w:val="28"/>
          <w:lang w:val="ru-RU"/>
        </w:rPr>
        <w:t xml:space="preserve"> (ЭЧ), которое характеризует только связанные жирные кислоты.</w:t>
      </w:r>
    </w:p>
    <w:p w14:paraId="1EA8AA60"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Иногда прогоркание жиров зависит от жизнедеятельности микроорганизмов, вызывающих окисление отщепленных жирных кислот в кетоны или альдегиды. Однако чаще всего прогоркание жиро</w:t>
      </w:r>
      <w:r>
        <w:rPr>
          <w:rFonts w:ascii="Times New Roman CYR" w:hAnsi="Times New Roman CYR" w:cs="Times New Roman CYR"/>
          <w:color w:val="000000"/>
          <w:sz w:val="28"/>
          <w:szCs w:val="28"/>
          <w:lang w:val="ru-RU"/>
        </w:rPr>
        <w:t>в обусловливается окислением ненасыщенных жирных кислот кислородом воздуха. Последний может присоединяться по месту двойных связей, образуя перекиси.</w:t>
      </w:r>
    </w:p>
    <w:p w14:paraId="479CEC48"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A2163F7" w14:textId="4C683394" w:rsidR="00000000" w:rsidRDefault="007D109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Microsoft Sans Serif" w:hAnsi="Microsoft Sans Serif" w:cs="Microsoft Sans Serif"/>
          <w:noProof/>
          <w:sz w:val="17"/>
          <w:szCs w:val="17"/>
          <w:lang w:val="ru-RU"/>
        </w:rPr>
        <w:drawing>
          <wp:inline distT="0" distB="0" distL="0" distR="0" wp14:anchorId="2FBDDB25" wp14:editId="5F47467E">
            <wp:extent cx="4171950" cy="590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590550"/>
                    </a:xfrm>
                    <a:prstGeom prst="rect">
                      <a:avLst/>
                    </a:prstGeom>
                    <a:noFill/>
                    <a:ln>
                      <a:noFill/>
                    </a:ln>
                  </pic:spPr>
                </pic:pic>
              </a:graphicData>
            </a:graphic>
          </wp:inline>
        </w:drawing>
      </w:r>
    </w:p>
    <w:p w14:paraId="1E04E475"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CBD1B4B"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Кислород может присоединяться также и к углеродному атому, соседне</w:t>
      </w:r>
      <w:r>
        <w:rPr>
          <w:rFonts w:ascii="Times New Roman CYR" w:hAnsi="Times New Roman CYR" w:cs="Times New Roman CYR"/>
          <w:color w:val="000000"/>
          <w:sz w:val="28"/>
          <w:szCs w:val="28"/>
          <w:lang w:val="ru-RU"/>
        </w:rPr>
        <w:t>му с двойной связью, образуя гидроперекиси.</w:t>
      </w:r>
    </w:p>
    <w:p w14:paraId="3DCCEE5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9DFDD6F" w14:textId="66EAB848" w:rsidR="00000000" w:rsidRDefault="007D109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Microsoft Sans Serif" w:hAnsi="Microsoft Sans Serif" w:cs="Microsoft Sans Serif"/>
          <w:noProof/>
          <w:sz w:val="17"/>
          <w:szCs w:val="17"/>
          <w:lang w:val="ru-RU"/>
        </w:rPr>
        <w:drawing>
          <wp:inline distT="0" distB="0" distL="0" distR="0" wp14:anchorId="218CF6E8" wp14:editId="470D5E62">
            <wp:extent cx="4514850" cy="600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0" cy="600075"/>
                    </a:xfrm>
                    <a:prstGeom prst="rect">
                      <a:avLst/>
                    </a:prstGeom>
                    <a:noFill/>
                    <a:ln>
                      <a:noFill/>
                    </a:ln>
                  </pic:spPr>
                </pic:pic>
              </a:graphicData>
            </a:graphic>
          </wp:inline>
        </w:drawing>
      </w:r>
    </w:p>
    <w:p w14:paraId="1C3EF21F"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5DB6069"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Образовавшиеся перекиси и гидроперекиси подвергаются разложению с образованием альдегидов и кетонов. Для характеристики окислительного </w:t>
      </w:r>
      <w:r>
        <w:rPr>
          <w:rFonts w:ascii="Times New Roman CYR" w:hAnsi="Times New Roman CYR" w:cs="Times New Roman CYR"/>
          <w:color w:val="000000"/>
          <w:sz w:val="28"/>
          <w:szCs w:val="28"/>
          <w:lang w:val="ru-RU"/>
        </w:rPr>
        <w:lastRenderedPageBreak/>
        <w:t>прогоркания жира используется констант</w:t>
      </w:r>
      <w:r>
        <w:rPr>
          <w:rFonts w:ascii="Times New Roman CYR" w:hAnsi="Times New Roman CYR" w:cs="Times New Roman CYR"/>
          <w:color w:val="000000"/>
          <w:sz w:val="28"/>
          <w:szCs w:val="28"/>
          <w:lang w:val="ru-RU"/>
        </w:rPr>
        <w:t xml:space="preserve">а, известная под названием </w:t>
      </w:r>
      <w:r>
        <w:rPr>
          <w:rFonts w:ascii="Times New Roman CYR" w:hAnsi="Times New Roman CYR" w:cs="Times New Roman CYR"/>
          <w:i/>
          <w:iCs/>
          <w:color w:val="000000"/>
          <w:sz w:val="28"/>
          <w:szCs w:val="28"/>
          <w:lang w:val="ru-RU"/>
        </w:rPr>
        <w:t>перекисное число</w:t>
      </w:r>
      <w:r>
        <w:rPr>
          <w:rFonts w:ascii="Times New Roman CYR" w:hAnsi="Times New Roman CYR" w:cs="Times New Roman CYR"/>
          <w:color w:val="000000"/>
          <w:sz w:val="28"/>
          <w:szCs w:val="28"/>
          <w:lang w:val="ru-RU"/>
        </w:rPr>
        <w:t>, которое выражается количеством иода, пошедшего на разрушение перекисей.</w:t>
      </w:r>
    </w:p>
    <w:p w14:paraId="3C0E6B1F"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u w:val="single"/>
          <w:lang w:val="ru-RU"/>
        </w:rPr>
      </w:pPr>
      <w:r>
        <w:rPr>
          <w:rFonts w:ascii="Times New Roman CYR" w:hAnsi="Times New Roman CYR" w:cs="Times New Roman CYR"/>
          <w:i/>
          <w:iCs/>
          <w:color w:val="000000"/>
          <w:sz w:val="28"/>
          <w:szCs w:val="28"/>
          <w:u w:val="single"/>
          <w:lang w:val="ru-RU"/>
        </w:rPr>
        <w:t>Высыхание</w:t>
      </w:r>
    </w:p>
    <w:p w14:paraId="103048F9"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Намазанные тонким слоем жидкие жиры ведут себя на воздухе по-разному: одни остаются без изменения жидкими, другие, окисляясь, пос</w:t>
      </w:r>
      <w:r>
        <w:rPr>
          <w:rFonts w:ascii="Times New Roman CYR" w:hAnsi="Times New Roman CYR" w:cs="Times New Roman CYR"/>
          <w:color w:val="000000"/>
          <w:sz w:val="28"/>
          <w:szCs w:val="28"/>
          <w:lang w:val="ru-RU"/>
        </w:rPr>
        <w:t>тепенно превращаются в прозрачную смолоподобную эластичную пленку - линоксин, нерастворимую в органических растворителях. Масла, не образующие пленку, называются невысыхающими. Главной составной частью в таких маслах являются глицериды олеиновой кислоты (с</w:t>
      </w:r>
      <w:r>
        <w:rPr>
          <w:rFonts w:ascii="Times New Roman CYR" w:hAnsi="Times New Roman CYR" w:cs="Times New Roman CYR"/>
          <w:color w:val="000000"/>
          <w:sz w:val="28"/>
          <w:szCs w:val="28"/>
          <w:lang w:val="ru-RU"/>
        </w:rPr>
        <w:t xml:space="preserve"> одной двойной связью). Масла, образующие плотную пленку, называются высыхающими. Главной составной частью в таких маслах являются глицериды линоленовой кислоты (с тремя двойными связями). Масла, образующие мягкие пленки, называются полувысыхающими. Главно</w:t>
      </w:r>
      <w:r>
        <w:rPr>
          <w:rFonts w:ascii="Times New Roman CYR" w:hAnsi="Times New Roman CYR" w:cs="Times New Roman CYR"/>
          <w:color w:val="000000"/>
          <w:sz w:val="28"/>
          <w:szCs w:val="28"/>
          <w:lang w:val="ru-RU"/>
        </w:rPr>
        <w:t>й составной частью в таких маслах являются глицериды линолевой кислоты (с двумя двойными связями). Способность некоторых масел к высыханию широко используется в народном хозяйстве (лакокрасочная промышленность). Для медицины, наоборот, представляют интерес</w:t>
      </w:r>
      <w:r>
        <w:rPr>
          <w:rFonts w:ascii="Times New Roman CYR" w:hAnsi="Times New Roman CYR" w:cs="Times New Roman CYR"/>
          <w:color w:val="000000"/>
          <w:sz w:val="28"/>
          <w:szCs w:val="28"/>
          <w:lang w:val="ru-RU"/>
        </w:rPr>
        <w:t xml:space="preserve"> масла невысыхающие, поскольку они используются для парентерального введения лекарственных средств.</w:t>
      </w:r>
    </w:p>
    <w:p w14:paraId="276C4197"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lang w:val="ru-RU"/>
        </w:rPr>
      </w:pPr>
      <w:r>
        <w:rPr>
          <w:rFonts w:ascii="Times New Roman CYR" w:hAnsi="Times New Roman CYR" w:cs="Times New Roman CYR"/>
          <w:i/>
          <w:iCs/>
          <w:color w:val="000000"/>
          <w:sz w:val="28"/>
          <w:szCs w:val="28"/>
          <w:u w:val="single"/>
          <w:lang w:val="ru-RU"/>
        </w:rPr>
        <w:t>Гидрогенизация</w:t>
      </w:r>
    </w:p>
    <w:p w14:paraId="7F1CFC1E"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 месту двойных связей, помимо галогенов, легко присоединяется также водород. В результате такого присоединения жирные кислоты из ненасыщенн</w:t>
      </w:r>
      <w:r>
        <w:rPr>
          <w:rFonts w:ascii="Times New Roman CYR" w:hAnsi="Times New Roman CYR" w:cs="Times New Roman CYR"/>
          <w:color w:val="000000"/>
          <w:sz w:val="28"/>
          <w:szCs w:val="28"/>
          <w:lang w:val="ru-RU"/>
        </w:rPr>
        <w:t>ых переходят в насыщенные; жиры при этом приобретают плотную консистенцию. Реакция гидрогенизации широко используется для получения плотных жиров из растительных масел. Среди них имеются пищевые жиры (маргарин, саломас) и жиры, используемые в фармации (осн</w:t>
      </w:r>
      <w:r>
        <w:rPr>
          <w:rFonts w:ascii="Times New Roman CYR" w:hAnsi="Times New Roman CYR" w:cs="Times New Roman CYR"/>
          <w:color w:val="000000"/>
          <w:sz w:val="28"/>
          <w:szCs w:val="28"/>
          <w:lang w:val="ru-RU"/>
        </w:rPr>
        <w:t xml:space="preserve">овы для мазей и суппозиториев) и косметике. Гидрогенизация масел проводится при высокой температуре в присутствии катализатора (губчатый никель). Регулируя приток </w:t>
      </w:r>
      <w:r>
        <w:rPr>
          <w:rFonts w:ascii="Times New Roman CYR" w:hAnsi="Times New Roman CYR" w:cs="Times New Roman CYR"/>
          <w:color w:val="000000"/>
          <w:sz w:val="28"/>
          <w:szCs w:val="28"/>
          <w:lang w:val="ru-RU"/>
        </w:rPr>
        <w:lastRenderedPageBreak/>
        <w:t>водорода, получают жиры с различной температурой плавления и другими свойствами в зависимости</w:t>
      </w:r>
      <w:r>
        <w:rPr>
          <w:rFonts w:ascii="Times New Roman CYR" w:hAnsi="Times New Roman CYR" w:cs="Times New Roman CYR"/>
          <w:color w:val="000000"/>
          <w:sz w:val="28"/>
          <w:szCs w:val="28"/>
          <w:lang w:val="ru-RU"/>
        </w:rPr>
        <w:t xml:space="preserve"> от замещения двойных связей. Эта сторона процесса очень существенна для получения фармацевтических основ с заданными свойствами.</w:t>
      </w:r>
    </w:p>
    <w:p w14:paraId="160108EE" w14:textId="77777777" w:rsidR="00000000" w:rsidRDefault="00787F22">
      <w:pPr>
        <w:widowControl w:val="0"/>
        <w:autoSpaceDE w:val="0"/>
        <w:autoSpaceDN w:val="0"/>
        <w:adjustRightInd w:val="0"/>
        <w:spacing w:after="200" w:line="276" w:lineRule="auto"/>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r>
    </w:p>
    <w:p w14:paraId="40C05A05"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4. Биосинтез жиров и факторы, влияющие на их накопление</w:t>
      </w:r>
    </w:p>
    <w:p w14:paraId="2E4A373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0348102"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Главным источником образования компонентов жиров являются гексозы</w:t>
      </w:r>
      <w:r>
        <w:rPr>
          <w:rFonts w:ascii="Times New Roman CYR" w:hAnsi="Times New Roman CYR" w:cs="Times New Roman CYR"/>
          <w:color w:val="000000"/>
          <w:sz w:val="28"/>
          <w:szCs w:val="28"/>
          <w:lang w:val="ru-RU"/>
        </w:rPr>
        <w:t>, в первую очередь глюкоза и фруктоза. Синтез жира в растительном организме, протекающий под влиянием ферментов, может быть представлен в следующем виде:</w:t>
      </w:r>
    </w:p>
    <w:p w14:paraId="29460FA1"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FD26E86" w14:textId="2AD9EF32" w:rsidR="00000000" w:rsidRDefault="007D109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Microsoft Sans Serif" w:hAnsi="Microsoft Sans Serif" w:cs="Microsoft Sans Serif"/>
          <w:noProof/>
          <w:sz w:val="17"/>
          <w:szCs w:val="17"/>
          <w:lang w:val="ru-RU"/>
        </w:rPr>
        <w:drawing>
          <wp:inline distT="0" distB="0" distL="0" distR="0" wp14:anchorId="37E8DB4D" wp14:editId="006B2E40">
            <wp:extent cx="3733800" cy="1219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1219200"/>
                    </a:xfrm>
                    <a:prstGeom prst="rect">
                      <a:avLst/>
                    </a:prstGeom>
                    <a:noFill/>
                    <a:ln>
                      <a:noFill/>
                    </a:ln>
                  </pic:spPr>
                </pic:pic>
              </a:graphicData>
            </a:graphic>
          </wp:inline>
        </w:drawing>
      </w:r>
    </w:p>
    <w:p w14:paraId="46E6FF1E"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26D6063B"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Процесс образования и накопления жиров в растениях протекает в </w:t>
      </w:r>
      <w:r>
        <w:rPr>
          <w:rFonts w:ascii="Times New Roman CYR" w:hAnsi="Times New Roman CYR" w:cs="Times New Roman CYR"/>
          <w:color w:val="000000"/>
          <w:sz w:val="28"/>
          <w:szCs w:val="28"/>
          <w:lang w:val="ru-RU"/>
        </w:rPr>
        <w:t>тесной связи с жизнедеятельностью организма в целом. Он зависит как от наследственных особенностей, присущих данному виду, и стадий его онтогенеза, так и от условий окружающей среды обитания или условий возделывания. Количество жира и его химический состав</w:t>
      </w:r>
      <w:r>
        <w:rPr>
          <w:rFonts w:ascii="Times New Roman CYR" w:hAnsi="Times New Roman CYR" w:cs="Times New Roman CYR"/>
          <w:color w:val="000000"/>
          <w:sz w:val="28"/>
          <w:szCs w:val="28"/>
          <w:lang w:val="ru-RU"/>
        </w:rPr>
        <w:t>, свойственный данному виду (форме, сорту), не является постоянным в течение созревания семян или плодов. Количество жира последовательно увеличивается от начала формирования семени или плода до конца их созревания. При этом качественный набор жирных кисло</w:t>
      </w:r>
      <w:r>
        <w:rPr>
          <w:rFonts w:ascii="Times New Roman CYR" w:hAnsi="Times New Roman CYR" w:cs="Times New Roman CYR"/>
          <w:color w:val="000000"/>
          <w:sz w:val="28"/>
          <w:szCs w:val="28"/>
          <w:lang w:val="ru-RU"/>
        </w:rPr>
        <w:t>т (насыщенных и ненасыщенных) остается более или менее постоянным - это признаки, присущие данному виду.</w:t>
      </w:r>
    </w:p>
    <w:p w14:paraId="7BB9C139"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Климатические факторы - свет, тепло и влага оказывают существенное влияние на эффективность маслообразования. Известно, что по мере продвижения от южны</w:t>
      </w:r>
      <w:r>
        <w:rPr>
          <w:rFonts w:ascii="Times New Roman CYR" w:hAnsi="Times New Roman CYR" w:cs="Times New Roman CYR"/>
          <w:color w:val="000000"/>
          <w:sz w:val="28"/>
          <w:szCs w:val="28"/>
          <w:lang w:val="ru-RU"/>
        </w:rPr>
        <w:t xml:space="preserve">х широт к северу в растениях увеличивается выход масла и одновременно возрастает количество непредельных кислот в масле. </w:t>
      </w:r>
      <w:r>
        <w:rPr>
          <w:rFonts w:ascii="Times New Roman CYR" w:hAnsi="Times New Roman CYR" w:cs="Times New Roman CYR"/>
          <w:color w:val="000000"/>
          <w:sz w:val="28"/>
          <w:szCs w:val="28"/>
          <w:lang w:val="ru-RU"/>
        </w:rPr>
        <w:lastRenderedPageBreak/>
        <w:t>Образование большего количества масла в северных широтах (в интразональном разрезе - на высотах горных местностей южных широт) и возрас</w:t>
      </w:r>
      <w:r>
        <w:rPr>
          <w:rFonts w:ascii="Times New Roman CYR" w:hAnsi="Times New Roman CYR" w:cs="Times New Roman CYR"/>
          <w:color w:val="000000"/>
          <w:sz w:val="28"/>
          <w:szCs w:val="28"/>
          <w:lang w:val="ru-RU"/>
        </w:rPr>
        <w:t>тание количества ненасыщенных жирных кислот увеличивают теплотворную способность масла и тем самым служат защитным приспособлением у растений в холодных условиях северных широт.</w:t>
      </w:r>
    </w:p>
    <w:p w14:paraId="2036A5F7"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 современным представлениям влияние климата нельзя рассматривать в отрыве др</w:t>
      </w:r>
      <w:r>
        <w:rPr>
          <w:rFonts w:ascii="Times New Roman CYR" w:hAnsi="Times New Roman CYR" w:cs="Times New Roman CYR"/>
          <w:color w:val="000000"/>
          <w:sz w:val="28"/>
          <w:szCs w:val="28"/>
          <w:lang w:val="ru-RU"/>
        </w:rPr>
        <w:t>уг от друга составляющих его факторов, а также без учета того, находится ли растение в условиях естественного обитания или в условиях возделывания его человеком. Свет и тепло - важнейшие факторы климата, влияющие на биохимические процессы и жизнедеятельнос</w:t>
      </w:r>
      <w:r>
        <w:rPr>
          <w:rFonts w:ascii="Times New Roman CYR" w:hAnsi="Times New Roman CYR" w:cs="Times New Roman CYR"/>
          <w:color w:val="000000"/>
          <w:sz w:val="28"/>
          <w:szCs w:val="28"/>
          <w:lang w:val="ru-RU"/>
        </w:rPr>
        <w:t xml:space="preserve">ть растительного организма, образование в нем веществ, из которых в дальнейшем образуется жирное масло. Третий же фактор климата - вода является одним из важнейших материалов для построения любого органического вещества в растении. Недостаток воды ведет к </w:t>
      </w:r>
      <w:r>
        <w:rPr>
          <w:rFonts w:ascii="Times New Roman CYR" w:hAnsi="Times New Roman CYR" w:cs="Times New Roman CYR"/>
          <w:color w:val="000000"/>
          <w:sz w:val="28"/>
          <w:szCs w:val="28"/>
          <w:lang w:val="ru-RU"/>
        </w:rPr>
        <w:t>подавлению синтетической деятельности растения, в том числе и синтеза жирных кислот и триглицеридов.</w:t>
      </w:r>
    </w:p>
    <w:p w14:paraId="6B89AAC0"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 эффективность процесса маслообразования существенно влияют также состав почвы, а для возделываемых масличных растений и удобрения.</w:t>
      </w:r>
    </w:p>
    <w:p w14:paraId="1B688688" w14:textId="77777777" w:rsidR="00000000" w:rsidRDefault="00787F22">
      <w:pPr>
        <w:widowControl w:val="0"/>
        <w:autoSpaceDE w:val="0"/>
        <w:autoSpaceDN w:val="0"/>
        <w:adjustRightInd w:val="0"/>
        <w:spacing w:after="0" w:line="360" w:lineRule="auto"/>
        <w:jc w:val="both"/>
        <w:rPr>
          <w:rFonts w:ascii="Times New Roman CYR" w:hAnsi="Times New Roman CYR" w:cs="Times New Roman CYR"/>
          <w:b/>
          <w:bCs/>
          <w:color w:val="000000"/>
          <w:sz w:val="28"/>
          <w:szCs w:val="28"/>
          <w:lang w:val="ru-RU"/>
        </w:rPr>
      </w:pPr>
    </w:p>
    <w:p w14:paraId="13FDCFC6"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5. Вещества, сопутст</w:t>
      </w:r>
      <w:r>
        <w:rPr>
          <w:rFonts w:ascii="Times New Roman CYR" w:hAnsi="Times New Roman CYR" w:cs="Times New Roman CYR"/>
          <w:b/>
          <w:bCs/>
          <w:color w:val="000000"/>
          <w:sz w:val="28"/>
          <w:szCs w:val="28"/>
          <w:lang w:val="ru-RU"/>
        </w:rPr>
        <w:t>вующие триглицеридам в жирах</w:t>
      </w:r>
    </w:p>
    <w:p w14:paraId="0B189388"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8E08F83"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Жиры всегда содержат в большем или меньшем количестве сопровождающие вещества, которые, извлекаясь совместно с жирами, растворяются в них и оказывают влияние на внешним вид жира, физико-химические и, что самое главное, фармак</w:t>
      </w:r>
      <w:r>
        <w:rPr>
          <w:rFonts w:ascii="Times New Roman CYR" w:hAnsi="Times New Roman CYR" w:cs="Times New Roman CYR"/>
          <w:color w:val="000000"/>
          <w:sz w:val="28"/>
          <w:szCs w:val="28"/>
          <w:lang w:val="ru-RU"/>
        </w:rPr>
        <w:t>ологические свойства. Эти вещества составляют так называемый неомыляемый остаток жира, величина которого редко превышает 2-3%. Сопровождающими веществами являются пигменты, сте-ролы, жирорастворимые витамины и другие вещества.</w:t>
      </w:r>
    </w:p>
    <w:p w14:paraId="69EE7CE3"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i/>
          <w:iCs/>
          <w:color w:val="000000"/>
          <w:sz w:val="28"/>
          <w:szCs w:val="28"/>
          <w:lang w:val="ru-RU"/>
        </w:rPr>
        <w:t>Пигменты.</w:t>
      </w:r>
    </w:p>
    <w:p w14:paraId="7D3A0AAB"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lastRenderedPageBreak/>
        <w:t>Природная окраска р</w:t>
      </w:r>
      <w:r>
        <w:rPr>
          <w:rFonts w:ascii="Times New Roman CYR" w:hAnsi="Times New Roman CYR" w:cs="Times New Roman CYR"/>
          <w:color w:val="000000"/>
          <w:sz w:val="28"/>
          <w:szCs w:val="28"/>
          <w:lang w:val="ru-RU"/>
        </w:rPr>
        <w:t>астительных жиров обусловливается присутствием в них хлорофилла и каротинов. Этими веществами богаты ткани многих органов растения. В процессе получения жира они переходят в него в результате растворения в жире или в органических растворителях, применяемых</w:t>
      </w:r>
      <w:r>
        <w:rPr>
          <w:rFonts w:ascii="Times New Roman CYR" w:hAnsi="Times New Roman CYR" w:cs="Times New Roman CYR"/>
          <w:color w:val="000000"/>
          <w:sz w:val="28"/>
          <w:szCs w:val="28"/>
          <w:lang w:val="ru-RU"/>
        </w:rPr>
        <w:t xml:space="preserve"> для экстрагирования. Хлорофилл нельзя рассматривать только как вещество, окрашивающее масло. Находясь в том или ином масле, хлорофилл проявляет действие и как лечебный агент. Каротины и их многочисленные производные, в том числе ксантофилл, окрашивают жир</w:t>
      </w:r>
      <w:r>
        <w:rPr>
          <w:rFonts w:ascii="Times New Roman CYR" w:hAnsi="Times New Roman CYR" w:cs="Times New Roman CYR"/>
          <w:color w:val="000000"/>
          <w:sz w:val="28"/>
          <w:szCs w:val="28"/>
          <w:lang w:val="ru-RU"/>
        </w:rPr>
        <w:t>ы в желто-оранжевый цвет. Являясь провитаминами А, они также проявляют определенное фармакологическое действие.</w:t>
      </w:r>
    </w:p>
    <w:p w14:paraId="36B84C2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i/>
          <w:iCs/>
          <w:color w:val="000000"/>
          <w:sz w:val="28"/>
          <w:szCs w:val="28"/>
          <w:lang w:val="ru-RU"/>
        </w:rPr>
        <w:t>Стеролы.</w:t>
      </w:r>
    </w:p>
    <w:p w14:paraId="574DCB08"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Стеролы (стерины) являются одной из групп стероидов - производных циклопентанпергидрофенантрена - соединений, широко распространенных к</w:t>
      </w:r>
      <w:r>
        <w:rPr>
          <w:rFonts w:ascii="Times New Roman CYR" w:hAnsi="Times New Roman CYR" w:cs="Times New Roman CYR"/>
          <w:color w:val="000000"/>
          <w:sz w:val="28"/>
          <w:szCs w:val="28"/>
          <w:lang w:val="ru-RU"/>
        </w:rPr>
        <w:t>ак в растительных, так и в животных организмах. По химической природе они являются высокомолекулярными одноатомными спиртами. Стерины и их эфиры с жирными кислотами составляют основную часть неомыляемого остатка в жирах. Различают стеролы растительного (фи</w:t>
      </w:r>
      <w:r>
        <w:rPr>
          <w:rFonts w:ascii="Times New Roman CYR" w:hAnsi="Times New Roman CYR" w:cs="Times New Roman CYR"/>
          <w:color w:val="000000"/>
          <w:sz w:val="28"/>
          <w:szCs w:val="28"/>
          <w:lang w:val="ru-RU"/>
        </w:rPr>
        <w:t>тостерины) и животного (зоостерины) происхождения. Наиболее распространены из фитостеринов ситостерин, из зоостеринов - холестерин. По присутствию в жире фитостеринов или зоостеринов устанавливают природу жира. Для этого их выделяют из испытуемого жира в к</w:t>
      </w:r>
      <w:r>
        <w:rPr>
          <w:rFonts w:ascii="Times New Roman CYR" w:hAnsi="Times New Roman CYR" w:cs="Times New Roman CYR"/>
          <w:color w:val="000000"/>
          <w:sz w:val="28"/>
          <w:szCs w:val="28"/>
          <w:lang w:val="ru-RU"/>
        </w:rPr>
        <w:t>ристаллическом виде и исследуют.</w:t>
      </w:r>
    </w:p>
    <w:p w14:paraId="5E72D675"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i/>
          <w:iCs/>
          <w:color w:val="000000"/>
          <w:sz w:val="28"/>
          <w:szCs w:val="28"/>
          <w:lang w:val="ru-RU"/>
        </w:rPr>
        <w:t>Витамины.</w:t>
      </w:r>
    </w:p>
    <w:p w14:paraId="769A3D90"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В жирах присутствуют только жирорастворимые витамины: А, Е, группы D, К, F. Витамин А содержится только в жирах животного происхождения. В животном организме синтезируется из каротинов (провитаминов), поступающих </w:t>
      </w:r>
      <w:r>
        <w:rPr>
          <w:rFonts w:ascii="Times New Roman CYR" w:hAnsi="Times New Roman CYR" w:cs="Times New Roman CYR"/>
          <w:color w:val="000000"/>
          <w:sz w:val="28"/>
          <w:szCs w:val="28"/>
          <w:lang w:val="ru-RU"/>
        </w:rPr>
        <w:t>с растительной пищей. Наибольшее количество витамина А накапливается в рыбьем жире (тресковом), а также жирах кита, тюленя и др.</w:t>
      </w:r>
    </w:p>
    <w:p w14:paraId="1638AF35"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Витамины группы D встречаются только в животных организмах, в </w:t>
      </w:r>
      <w:r>
        <w:rPr>
          <w:rFonts w:ascii="Times New Roman CYR" w:hAnsi="Times New Roman CYR" w:cs="Times New Roman CYR"/>
          <w:color w:val="000000"/>
          <w:sz w:val="28"/>
          <w:szCs w:val="28"/>
          <w:lang w:val="ru-RU"/>
        </w:rPr>
        <w:lastRenderedPageBreak/>
        <w:t>растении находятся стерины (провитамины). Поступая с пищей в живо</w:t>
      </w:r>
      <w:r>
        <w:rPr>
          <w:rFonts w:ascii="Times New Roman CYR" w:hAnsi="Times New Roman CYR" w:cs="Times New Roman CYR"/>
          <w:color w:val="000000"/>
          <w:sz w:val="28"/>
          <w:szCs w:val="28"/>
          <w:lang w:val="ru-RU"/>
        </w:rPr>
        <w:t>тный организм, фитостерины после облучения УФ-лучами переходят в витамин D.</w:t>
      </w:r>
    </w:p>
    <w:p w14:paraId="17A63B5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Витамины группы Е (токоферолы) сопутствуют жирам растительного происхождения. Животные жиры бедны витамином Е, а рыбы его совершенно не содержат. Находясь в составе жиров, токоферо</w:t>
      </w:r>
      <w:r>
        <w:rPr>
          <w:rFonts w:ascii="Times New Roman CYR" w:hAnsi="Times New Roman CYR" w:cs="Times New Roman CYR"/>
          <w:color w:val="000000"/>
          <w:sz w:val="28"/>
          <w:szCs w:val="28"/>
          <w:lang w:val="ru-RU"/>
        </w:rPr>
        <w:t>лы препятствуют их окислению и прогорканию (природные антиоксиданты).</w:t>
      </w:r>
    </w:p>
    <w:p w14:paraId="5F3ECC65"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Витамины группы К входят в состав жиров (растительных и животных) в незначительных количествах. В составе витамина К содержится спирт фитол - компонент хлорофилла.</w:t>
      </w:r>
    </w:p>
    <w:p w14:paraId="0734387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Витамины группы F хара</w:t>
      </w:r>
      <w:r>
        <w:rPr>
          <w:rFonts w:ascii="Times New Roman CYR" w:hAnsi="Times New Roman CYR" w:cs="Times New Roman CYR"/>
          <w:color w:val="000000"/>
          <w:sz w:val="28"/>
          <w:szCs w:val="28"/>
          <w:lang w:val="ru-RU"/>
        </w:rPr>
        <w:t>ктерны для масел, содержащих высоконепредельные жирные кислоты.</w:t>
      </w:r>
    </w:p>
    <w:p w14:paraId="796673FB" w14:textId="77777777" w:rsidR="00000000" w:rsidRDefault="00787F22">
      <w:pPr>
        <w:widowControl w:val="0"/>
        <w:autoSpaceDE w:val="0"/>
        <w:autoSpaceDN w:val="0"/>
        <w:adjustRightInd w:val="0"/>
        <w:spacing w:after="0" w:line="360" w:lineRule="auto"/>
        <w:jc w:val="both"/>
        <w:rPr>
          <w:rFonts w:ascii="Times New Roman CYR" w:hAnsi="Times New Roman CYR" w:cs="Times New Roman CYR"/>
          <w:b/>
          <w:bCs/>
          <w:color w:val="000000"/>
          <w:sz w:val="28"/>
          <w:szCs w:val="28"/>
          <w:lang w:val="ru-RU"/>
        </w:rPr>
      </w:pPr>
    </w:p>
    <w:p w14:paraId="6A7C6D13"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6. Анализ жирных масел</w:t>
      </w:r>
    </w:p>
    <w:p w14:paraId="42716CB6"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146450CB"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анализе жирных масел устанавливаю их подлинность по цвету, запаху, растворимости и числовым показателям (плотности, показателю преломления, кислотному числу, числу</w:t>
      </w:r>
      <w:r>
        <w:rPr>
          <w:rFonts w:ascii="Times New Roman CYR" w:hAnsi="Times New Roman CYR" w:cs="Times New Roman CYR"/>
          <w:color w:val="000000"/>
          <w:sz w:val="28"/>
          <w:szCs w:val="28"/>
          <w:lang w:val="ru-RU"/>
        </w:rPr>
        <w:t xml:space="preserve"> омыления и йодному числу).</w:t>
      </w:r>
    </w:p>
    <w:p w14:paraId="677C4AF1"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i/>
          <w:iCs/>
          <w:color w:val="000000"/>
          <w:sz w:val="28"/>
          <w:szCs w:val="28"/>
          <w:lang w:val="ru-RU"/>
        </w:rPr>
        <w:t>Кислотное число</w:t>
      </w:r>
      <w:r>
        <w:rPr>
          <w:rFonts w:ascii="Times New Roman CYR" w:hAnsi="Times New Roman CYR" w:cs="Times New Roman CYR"/>
          <w:color w:val="000000"/>
          <w:sz w:val="28"/>
          <w:szCs w:val="28"/>
          <w:lang w:val="ru-RU"/>
        </w:rPr>
        <w:t xml:space="preserve"> - количество миллиграммов едкого калия, необходимое для нейтрализации свободных жирных кислот в 1 г жира. Оно свидетельствует о наличии свободных жирных кислот. При хранении кислотное число повышается в связи с п</w:t>
      </w:r>
      <w:r>
        <w:rPr>
          <w:rFonts w:ascii="Times New Roman CYR" w:hAnsi="Times New Roman CYR" w:cs="Times New Roman CYR"/>
          <w:color w:val="000000"/>
          <w:sz w:val="28"/>
          <w:szCs w:val="28"/>
          <w:lang w:val="ru-RU"/>
        </w:rPr>
        <w:t>роисходящим гидролитическим расщепление жира. Следовательно, кислотное число является показателем свежести жира. Методика описана в ГФ РБ (Т.1 ОФС 2.5.1.).</w:t>
      </w:r>
    </w:p>
    <w:p w14:paraId="2653FF88"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i/>
          <w:iCs/>
          <w:color w:val="000000"/>
          <w:sz w:val="28"/>
          <w:szCs w:val="28"/>
          <w:lang w:val="ru-RU"/>
        </w:rPr>
        <w:t>Числом омыления</w:t>
      </w:r>
      <w:r>
        <w:rPr>
          <w:rFonts w:ascii="Times New Roman CYR" w:hAnsi="Times New Roman CYR" w:cs="Times New Roman CYR"/>
          <w:color w:val="000000"/>
          <w:sz w:val="28"/>
          <w:szCs w:val="28"/>
          <w:lang w:val="ru-RU"/>
        </w:rPr>
        <w:t xml:space="preserve"> называют количество миллиграммов едкого калия, необходимое для нейтрализации свободн</w:t>
      </w:r>
      <w:r>
        <w:rPr>
          <w:rFonts w:ascii="Times New Roman CYR" w:hAnsi="Times New Roman CYR" w:cs="Times New Roman CYR"/>
          <w:color w:val="000000"/>
          <w:sz w:val="28"/>
          <w:szCs w:val="28"/>
          <w:lang w:val="ru-RU"/>
        </w:rPr>
        <w:t>ых кислот и омыления сложных эфиров в 1 г жира. Величина его зависит от относительной молекулярной массы входящих в данный жир жирных кислот и, следовательно, является показателем его подлинности. Методика описана в ГФ РБ (Т.1 ОФС 2.5.6.).</w:t>
      </w:r>
    </w:p>
    <w:p w14:paraId="7F7EC12B"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i/>
          <w:iCs/>
          <w:color w:val="000000"/>
          <w:sz w:val="28"/>
          <w:szCs w:val="28"/>
          <w:lang w:val="ru-RU"/>
        </w:rPr>
        <w:lastRenderedPageBreak/>
        <w:t>Йодным числом</w:t>
      </w:r>
      <w:r>
        <w:rPr>
          <w:rFonts w:ascii="Times New Roman CYR" w:hAnsi="Times New Roman CYR" w:cs="Times New Roman CYR"/>
          <w:color w:val="000000"/>
          <w:sz w:val="28"/>
          <w:szCs w:val="28"/>
          <w:lang w:val="ru-RU"/>
        </w:rPr>
        <w:t xml:space="preserve"> на</w:t>
      </w:r>
      <w:r>
        <w:rPr>
          <w:rFonts w:ascii="Times New Roman CYR" w:hAnsi="Times New Roman CYR" w:cs="Times New Roman CYR"/>
          <w:color w:val="000000"/>
          <w:sz w:val="28"/>
          <w:szCs w:val="28"/>
          <w:lang w:val="ru-RU"/>
        </w:rPr>
        <w:t>зывается число граммов йода, присоединяемое в определенных условиях к 100 г. масла. Йод присоединяется к жирным кислотам по месту двойных и тройных связей, поэтому йодное число дает определенное представление о содержании непредельных кислот. Оно считается</w:t>
      </w:r>
      <w:r>
        <w:rPr>
          <w:rFonts w:ascii="Times New Roman CYR" w:hAnsi="Times New Roman CYR" w:cs="Times New Roman CYR"/>
          <w:color w:val="000000"/>
          <w:sz w:val="28"/>
          <w:szCs w:val="28"/>
          <w:lang w:val="ru-RU"/>
        </w:rPr>
        <w:t xml:space="preserve"> одним из важнейших признаков качественной оценки масел, дающих представление об их способности к высыханию. Методика описана в ГФ РБ (Т.1 ОФС 2.5.4.). Йодное число некоторых жирных масел представлено в приложении 1.</w:t>
      </w:r>
    </w:p>
    <w:p w14:paraId="3CC59ABD"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установлении чистоты жирных масел о</w:t>
      </w:r>
      <w:r>
        <w:rPr>
          <w:rFonts w:ascii="Times New Roman CYR" w:hAnsi="Times New Roman CYR" w:cs="Times New Roman CYR"/>
          <w:color w:val="000000"/>
          <w:sz w:val="28"/>
          <w:szCs w:val="28"/>
          <w:lang w:val="ru-RU"/>
        </w:rPr>
        <w:t>пределяют примеси парафина, воска, минеральных и смоляных кислот. Кроме того, выявляют присутствие пероксидов, альдегидов, а также мыла.</w:t>
      </w:r>
    </w:p>
    <w:p w14:paraId="03CE11EA"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Количественное определение жирных масел в ЛРС проводят в аппарате Сокслета. Сетод основан на способности Жирных масел р</w:t>
      </w:r>
      <w:r>
        <w:rPr>
          <w:rFonts w:ascii="Times New Roman CYR" w:hAnsi="Times New Roman CYR" w:cs="Times New Roman CYR"/>
          <w:color w:val="000000"/>
          <w:sz w:val="28"/>
          <w:szCs w:val="28"/>
          <w:lang w:val="ru-RU"/>
        </w:rPr>
        <w:t>астворяться в органических растворителях. Расчет содержания проводят по количеству извлеченного масла или по обезжиренному остатку.</w:t>
      </w:r>
    </w:p>
    <w:p w14:paraId="1391FBE7"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Для определения типа масла широко пользуются реакцией, известной под названием </w:t>
      </w:r>
      <w:r>
        <w:rPr>
          <w:rFonts w:ascii="Times New Roman CYR" w:hAnsi="Times New Roman CYR" w:cs="Times New Roman CYR"/>
          <w:i/>
          <w:iCs/>
          <w:color w:val="000000"/>
          <w:sz w:val="28"/>
          <w:szCs w:val="28"/>
          <w:lang w:val="ru-RU"/>
        </w:rPr>
        <w:t>элаидиновая проба</w:t>
      </w:r>
      <w:r>
        <w:rPr>
          <w:rFonts w:ascii="Times New Roman CYR" w:hAnsi="Times New Roman CYR" w:cs="Times New Roman CYR"/>
          <w:color w:val="000000"/>
          <w:sz w:val="28"/>
          <w:szCs w:val="28"/>
          <w:lang w:val="ru-RU"/>
        </w:rPr>
        <w:t>. Олеиновая кислота обладает</w:t>
      </w:r>
      <w:r>
        <w:rPr>
          <w:rFonts w:ascii="Times New Roman CYR" w:hAnsi="Times New Roman CYR" w:cs="Times New Roman CYR"/>
          <w:color w:val="000000"/>
          <w:sz w:val="28"/>
          <w:szCs w:val="28"/>
          <w:lang w:val="ru-RU"/>
        </w:rPr>
        <w:t xml:space="preserve"> способностью под влиянием азотистой кислоты переходить в свои стереоизомер - элаидиновую кислоту, которая при комнатной температуре имеет твердую консистенцию. Если проба положительная, то, следовательно, исследуемое масло невысыхающее (содержит триглицер</w:t>
      </w:r>
      <w:r>
        <w:rPr>
          <w:rFonts w:ascii="Times New Roman CYR" w:hAnsi="Times New Roman CYR" w:cs="Times New Roman CYR"/>
          <w:color w:val="000000"/>
          <w:sz w:val="28"/>
          <w:szCs w:val="28"/>
          <w:lang w:val="ru-RU"/>
        </w:rPr>
        <w:t>иды олеиновой кислоты).</w:t>
      </w:r>
    </w:p>
    <w:p w14:paraId="627981BE"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A733208" w14:textId="07274488" w:rsidR="00000000" w:rsidRDefault="007D109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Microsoft Sans Serif" w:hAnsi="Microsoft Sans Serif" w:cs="Microsoft Sans Serif"/>
          <w:noProof/>
          <w:sz w:val="17"/>
          <w:szCs w:val="17"/>
          <w:lang w:val="ru-RU"/>
        </w:rPr>
        <w:drawing>
          <wp:inline distT="0" distB="0" distL="0" distR="0" wp14:anchorId="7B31FB93" wp14:editId="452DBFE3">
            <wp:extent cx="4419600" cy="11334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9600" cy="1133475"/>
                    </a:xfrm>
                    <a:prstGeom prst="rect">
                      <a:avLst/>
                    </a:prstGeom>
                    <a:noFill/>
                    <a:ln>
                      <a:noFill/>
                    </a:ln>
                  </pic:spPr>
                </pic:pic>
              </a:graphicData>
            </a:graphic>
          </wp:inline>
        </w:drawing>
      </w:r>
    </w:p>
    <w:p w14:paraId="60535F3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9784938"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Перспективным методом для контроля качества растительных масел и масляных экстрактов фармацевтического назначения является </w:t>
      </w:r>
      <w:r>
        <w:rPr>
          <w:rFonts w:ascii="Times New Roman CYR" w:hAnsi="Times New Roman CYR" w:cs="Times New Roman CYR"/>
          <w:color w:val="000000"/>
          <w:sz w:val="28"/>
          <w:szCs w:val="28"/>
          <w:lang w:val="ru-RU"/>
        </w:rPr>
        <w:lastRenderedPageBreak/>
        <w:t xml:space="preserve">УФ-спектрофотометрия. </w:t>
      </w:r>
    </w:p>
    <w:p w14:paraId="169DE8CD"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42F8B2E6"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 Классификации жирных масел</w:t>
      </w:r>
    </w:p>
    <w:p w14:paraId="59F404C2"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0167733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i/>
          <w:iCs/>
          <w:color w:val="000000"/>
          <w:sz w:val="28"/>
          <w:szCs w:val="28"/>
          <w:lang w:val="ru-RU"/>
        </w:rPr>
        <w:t>По происхожде</w:t>
      </w:r>
      <w:r>
        <w:rPr>
          <w:rFonts w:ascii="Times New Roman CYR" w:hAnsi="Times New Roman CYR" w:cs="Times New Roman CYR"/>
          <w:i/>
          <w:iCs/>
          <w:color w:val="000000"/>
          <w:sz w:val="28"/>
          <w:szCs w:val="28"/>
          <w:lang w:val="ru-RU"/>
        </w:rPr>
        <w:t>нию:</w:t>
      </w:r>
    </w:p>
    <w:p w14:paraId="78BB3481"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ru-RU"/>
        </w:rPr>
        <w:tab/>
        <w:t>масла из семян;</w:t>
      </w:r>
    </w:p>
    <w:p w14:paraId="40DA35EC"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из мякоти плодов.</w:t>
      </w:r>
    </w:p>
    <w:p w14:paraId="0E5363E6"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i/>
          <w:iCs/>
          <w:color w:val="000000"/>
          <w:sz w:val="28"/>
          <w:szCs w:val="28"/>
          <w:lang w:val="ru-RU"/>
        </w:rPr>
        <w:t>По консистенции:</w:t>
      </w:r>
    </w:p>
    <w:p w14:paraId="302C14C5"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ru-RU"/>
        </w:rPr>
        <w:tab/>
        <w:t>твёрдые (пальмовое, масло какао, кокосовое, пальмоядровое);</w:t>
      </w:r>
    </w:p>
    <w:p w14:paraId="26259578"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жидкие (подсолнечное, соевое, рапсовое, льняное).</w:t>
      </w:r>
    </w:p>
    <w:p w14:paraId="0AE3F683"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i/>
          <w:iCs/>
          <w:color w:val="000000"/>
          <w:sz w:val="28"/>
          <w:szCs w:val="28"/>
          <w:lang w:val="ru-RU"/>
        </w:rPr>
        <w:t>По способности образовывать плёнки при высыхании:</w:t>
      </w:r>
    </w:p>
    <w:p w14:paraId="6674B1DD"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ru-RU"/>
        </w:rPr>
        <w:tab/>
        <w:t>высыхающие - окисляются</w:t>
      </w:r>
      <w:r>
        <w:rPr>
          <w:rFonts w:ascii="Times New Roman CYR" w:hAnsi="Times New Roman CYR" w:cs="Times New Roman CYR"/>
          <w:color w:val="000000"/>
          <w:sz w:val="28"/>
          <w:szCs w:val="28"/>
          <w:lang w:val="ru-RU"/>
        </w:rPr>
        <w:t xml:space="preserve"> на воздухе и образуют гладкие, прозрачные, смолоподобные эластичные плёнки, нерастворимые в органических растворителях (льняное, конопляное, тунговое);</w:t>
      </w:r>
    </w:p>
    <w:p w14:paraId="25D866EB"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полувысыхающие - медленно образующие мягкие, липкие плёнки (подсолнечное, кукурузное, соевое, маковое</w:t>
      </w:r>
      <w:r>
        <w:rPr>
          <w:rFonts w:ascii="Times New Roman CYR" w:hAnsi="Times New Roman CYR" w:cs="Times New Roman CYR"/>
          <w:color w:val="000000"/>
          <w:sz w:val="28"/>
          <w:szCs w:val="28"/>
          <w:lang w:val="ru-RU"/>
        </w:rPr>
        <w:t>);</w:t>
      </w:r>
    </w:p>
    <w:p w14:paraId="79F113F8"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невысыхающие - не образуют плёнок и не загустевают при нагревании (оливковое, рапсовое, арахисовое, горчичное, пальмовое, пальмоядровое, масло какао).</w:t>
      </w:r>
    </w:p>
    <w:p w14:paraId="3097FFB0"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i/>
          <w:iCs/>
          <w:color w:val="000000"/>
          <w:sz w:val="28"/>
          <w:szCs w:val="28"/>
          <w:lang w:val="ru-RU"/>
        </w:rPr>
        <w:t>По содержанию определённых жирных кислот:</w:t>
      </w:r>
    </w:p>
    <w:p w14:paraId="5238E0AC"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ru-RU"/>
        </w:rPr>
        <w:tab/>
        <w:t xml:space="preserve">лауриновая группа, масла которой содержат лауриновую </w:t>
      </w:r>
      <w:r>
        <w:rPr>
          <w:rFonts w:ascii="Times New Roman CYR" w:hAnsi="Times New Roman CYR" w:cs="Times New Roman CYR"/>
          <w:color w:val="000000"/>
          <w:sz w:val="28"/>
          <w:szCs w:val="28"/>
          <w:lang w:val="ru-RU"/>
        </w:rPr>
        <w:t>и другие низкомолекулярные кислоты (кокосовое и пальмоядровое масла);</w:t>
      </w:r>
    </w:p>
    <w:p w14:paraId="6B10093D"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эруковая группа - масла, содержащие эруковую, нервоновую, эйкозеновую кислоты (рапсовое высокоэруковое, горчичное, сурепное);</w:t>
      </w:r>
    </w:p>
    <w:p w14:paraId="613F526F"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пальмитиновая группа - масла этой группы характеризуются</w:t>
      </w:r>
      <w:r>
        <w:rPr>
          <w:rFonts w:ascii="Times New Roman CYR" w:hAnsi="Times New Roman CYR" w:cs="Times New Roman CYR"/>
          <w:color w:val="000000"/>
          <w:sz w:val="28"/>
          <w:szCs w:val="28"/>
          <w:lang w:val="ru-RU"/>
        </w:rPr>
        <w:t xml:space="preserve"> высоким содержанием пальмитиновой кислоты (пальмовое, хлопковое, масло какао);</w:t>
      </w:r>
    </w:p>
    <w:p w14:paraId="554A4E1B"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 xml:space="preserve">олеиновая группа включает масла с наибольшим содержанием </w:t>
      </w:r>
      <w:r>
        <w:rPr>
          <w:rFonts w:ascii="Times New Roman CYR" w:hAnsi="Times New Roman CYR" w:cs="Times New Roman CYR"/>
          <w:color w:val="000000"/>
          <w:sz w:val="28"/>
          <w:szCs w:val="28"/>
          <w:lang w:val="ru-RU"/>
        </w:rPr>
        <w:lastRenderedPageBreak/>
        <w:t>олеиновой кислоты (оливковое, высокоолеиновое подсолнечное, овсяное, арахисовое, абрикосовое, сафлоровое, рисовое, фи</w:t>
      </w:r>
      <w:r>
        <w:rPr>
          <w:rFonts w:ascii="Times New Roman CYR" w:hAnsi="Times New Roman CYR" w:cs="Times New Roman CYR"/>
          <w:color w:val="000000"/>
          <w:sz w:val="28"/>
          <w:szCs w:val="28"/>
          <w:lang w:val="ru-RU"/>
        </w:rPr>
        <w:t>сташковое, авокадо);</w:t>
      </w:r>
    </w:p>
    <w:p w14:paraId="1EA33D39"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олеиново-линолевая группа - масла этой группы содержат олеиновую и линолевую кислоты в сопоставимых количествах (кунжутное, вишневое);</w:t>
      </w:r>
    </w:p>
    <w:p w14:paraId="77707E42"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линолевая группа - в составе масел этой группы преобладает линолевая кислота (подсолнечное, куку</w:t>
      </w:r>
      <w:r>
        <w:rPr>
          <w:rFonts w:ascii="Times New Roman CYR" w:hAnsi="Times New Roman CYR" w:cs="Times New Roman CYR"/>
          <w:color w:val="000000"/>
          <w:sz w:val="28"/>
          <w:szCs w:val="28"/>
          <w:lang w:val="ru-RU"/>
        </w:rPr>
        <w:t>рузное, конопляное, тыквенное, кедровое, масло зародышей пшеницы, масло виноградных косточек);</w:t>
      </w:r>
    </w:p>
    <w:p w14:paraId="31A89FEA"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 xml:space="preserve">альфа-линоленовая группа включает масла с повышенным содержанием </w:t>
      </w:r>
      <w:r>
        <w:rPr>
          <w:rFonts w:ascii="Times New Roman" w:hAnsi="Times New Roman" w:cs="Times New Roman"/>
          <w:color w:val="000000"/>
          <w:sz w:val="28"/>
          <w:szCs w:val="28"/>
          <w:lang w:val="ru-RU"/>
        </w:rPr>
        <w:t>α-</w:t>
      </w:r>
      <w:r>
        <w:rPr>
          <w:rFonts w:ascii="Times New Roman CYR" w:hAnsi="Times New Roman CYR" w:cs="Times New Roman CYR"/>
          <w:color w:val="000000"/>
          <w:sz w:val="28"/>
          <w:szCs w:val="28"/>
          <w:lang w:val="ru-RU"/>
        </w:rPr>
        <w:t>линоленовой кислоты (льняное, низкоэруковое рапсовое, рыжиковое, горчичное, сурепное, пшени</w:t>
      </w:r>
      <w:r>
        <w:rPr>
          <w:rFonts w:ascii="Times New Roman CYR" w:hAnsi="Times New Roman CYR" w:cs="Times New Roman CYR"/>
          <w:color w:val="000000"/>
          <w:sz w:val="28"/>
          <w:szCs w:val="28"/>
          <w:lang w:val="ru-RU"/>
        </w:rPr>
        <w:t>чное, соевое, масло шиповника);</w:t>
      </w:r>
    </w:p>
    <w:p w14:paraId="2D0BAA40"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гамма-линоленовая группа - масла огуречника, семян черной смородины.</w:t>
      </w:r>
    </w:p>
    <w:p w14:paraId="338F35B6"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i/>
          <w:iCs/>
          <w:color w:val="000000"/>
          <w:sz w:val="28"/>
          <w:szCs w:val="28"/>
          <w:lang w:val="ru-RU"/>
        </w:rPr>
        <w:t>По степени очистки:</w:t>
      </w:r>
    </w:p>
    <w:p w14:paraId="180C6681"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сырые</w:t>
      </w:r>
      <w:r>
        <w:rPr>
          <w:rFonts w:ascii="Times New Roman CYR" w:hAnsi="Times New Roman CYR" w:cs="Times New Roman CYR"/>
          <w:color w:val="000000"/>
          <w:sz w:val="28"/>
          <w:szCs w:val="28"/>
          <w:lang w:val="en-US"/>
        </w:rPr>
        <w:t>;</w:t>
      </w:r>
    </w:p>
    <w:p w14:paraId="2EC51F1B"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нерафинированные</w:t>
      </w:r>
      <w:r>
        <w:rPr>
          <w:rFonts w:ascii="Times New Roman CYR" w:hAnsi="Times New Roman CYR" w:cs="Times New Roman CYR"/>
          <w:color w:val="000000"/>
          <w:sz w:val="28"/>
          <w:szCs w:val="28"/>
          <w:lang w:val="en-US"/>
        </w:rPr>
        <w:t>;</w:t>
      </w:r>
    </w:p>
    <w:p w14:paraId="5B472A25"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рафинированные. [</w:t>
      </w:r>
      <w:r>
        <w:rPr>
          <w:rFonts w:ascii="Times New Roman CYR" w:hAnsi="Times New Roman CYR" w:cs="Times New Roman CYR"/>
          <w:color w:val="000000"/>
          <w:sz w:val="28"/>
          <w:szCs w:val="28"/>
          <w:lang w:val="en-US"/>
        </w:rPr>
        <w:t>8</w:t>
      </w:r>
      <w:r>
        <w:rPr>
          <w:rFonts w:ascii="Times New Roman CYR" w:hAnsi="Times New Roman CYR" w:cs="Times New Roman CYR"/>
          <w:color w:val="000000"/>
          <w:sz w:val="28"/>
          <w:szCs w:val="28"/>
          <w:lang w:val="ru-RU"/>
        </w:rPr>
        <w:t>]</w:t>
      </w:r>
    </w:p>
    <w:p w14:paraId="5428B764" w14:textId="77777777" w:rsidR="00000000" w:rsidRDefault="00787F22">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p>
    <w:p w14:paraId="39104B06"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be-BY"/>
        </w:rPr>
      </w:pPr>
      <w:r>
        <w:rPr>
          <w:rFonts w:ascii="Times New Roman CYR" w:hAnsi="Times New Roman CYR" w:cs="Times New Roman CYR"/>
          <w:b/>
          <w:bCs/>
          <w:color w:val="000000"/>
          <w:sz w:val="28"/>
          <w:szCs w:val="28"/>
          <w:lang w:val="be-BY"/>
        </w:rPr>
        <w:t>8. Действие жирных масел на организм человека и применение их в медицинской пр</w:t>
      </w:r>
      <w:r>
        <w:rPr>
          <w:rFonts w:ascii="Times New Roman CYR" w:hAnsi="Times New Roman CYR" w:cs="Times New Roman CYR"/>
          <w:b/>
          <w:bCs/>
          <w:color w:val="000000"/>
          <w:sz w:val="28"/>
          <w:szCs w:val="28"/>
          <w:lang w:val="be-BY"/>
        </w:rPr>
        <w:t>актике</w:t>
      </w:r>
    </w:p>
    <w:p w14:paraId="411AFAE6"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be-BY"/>
        </w:rPr>
      </w:pPr>
    </w:p>
    <w:p w14:paraId="43181B9A"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be-BY"/>
        </w:rPr>
      </w:pPr>
      <w:r>
        <w:rPr>
          <w:rFonts w:ascii="Times New Roman CYR" w:hAnsi="Times New Roman CYR" w:cs="Times New Roman CYR"/>
          <w:color w:val="000000"/>
          <w:sz w:val="28"/>
          <w:szCs w:val="28"/>
          <w:lang w:val="be-BY"/>
        </w:rPr>
        <w:t>Полиненасыщенные жирные кислоты не синтезируются организмом и должны поступать с пищей. Они очень важны для организма, т.к. регулируют обмен холестерина, способствую выведению его излишка из организма и препятствуя отложению его на стенках артерий,</w:t>
      </w:r>
      <w:r>
        <w:rPr>
          <w:rFonts w:ascii="Times New Roman CYR" w:hAnsi="Times New Roman CYR" w:cs="Times New Roman CYR"/>
          <w:color w:val="000000"/>
          <w:sz w:val="28"/>
          <w:szCs w:val="28"/>
          <w:lang w:val="be-BY"/>
        </w:rPr>
        <w:t xml:space="preserve"> повышают эластичность стенок кровеносных сосудов, сопротивляемость организма к инфекциям, к радиационному воздействию. Регулярное употребление полиненасыщенных жирных кислот является самым действенным способом профилактики этих </w:t>
      </w:r>
      <w:r>
        <w:rPr>
          <w:rFonts w:ascii="Times New Roman CYR" w:hAnsi="Times New Roman CYR" w:cs="Times New Roman CYR"/>
          <w:color w:val="000000"/>
          <w:sz w:val="28"/>
          <w:szCs w:val="28"/>
          <w:lang w:val="be-BY"/>
        </w:rPr>
        <w:lastRenderedPageBreak/>
        <w:t>болезней.</w:t>
      </w:r>
    </w:p>
    <w:p w14:paraId="0EE7B8D1"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be-BY"/>
        </w:rPr>
      </w:pPr>
      <w:r>
        <w:rPr>
          <w:rFonts w:ascii="Times New Roman CYR" w:hAnsi="Times New Roman CYR" w:cs="Times New Roman CYR"/>
          <w:color w:val="000000"/>
          <w:sz w:val="28"/>
          <w:szCs w:val="28"/>
          <w:lang w:val="be-BY"/>
        </w:rPr>
        <w:t>Содержание полине</w:t>
      </w:r>
      <w:r>
        <w:rPr>
          <w:rFonts w:ascii="Times New Roman CYR" w:hAnsi="Times New Roman CYR" w:cs="Times New Roman CYR"/>
          <w:color w:val="000000"/>
          <w:sz w:val="28"/>
          <w:szCs w:val="28"/>
          <w:lang w:val="be-BY"/>
        </w:rPr>
        <w:t>насыщенных жирных кислот в маслах неодинаково. Больше всего их в подсолнечном, кукурузном, соевом, хлопковом маслах: 50-80%; в оливковом масле, курином жире, свином сале: 15-22%; в бараньем, говяжьем жире, сливочном масле: 5-6%.</w:t>
      </w:r>
    </w:p>
    <w:p w14:paraId="6AA9E38B"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be-BY"/>
        </w:rPr>
      </w:pPr>
      <w:r>
        <w:rPr>
          <w:rFonts w:ascii="Times New Roman CYR" w:hAnsi="Times New Roman CYR" w:cs="Times New Roman CYR"/>
          <w:color w:val="000000"/>
          <w:sz w:val="28"/>
          <w:szCs w:val="28"/>
          <w:lang w:val="be-BY"/>
        </w:rPr>
        <w:t>В медицинской практике жирн</w:t>
      </w:r>
      <w:r>
        <w:rPr>
          <w:rFonts w:ascii="Times New Roman CYR" w:hAnsi="Times New Roman CYR" w:cs="Times New Roman CYR"/>
          <w:color w:val="000000"/>
          <w:sz w:val="28"/>
          <w:szCs w:val="28"/>
          <w:lang w:val="be-BY"/>
        </w:rPr>
        <w:t>ые масла используют в мазях в качестве мягчительного средства для кожи, они служат растворителями для камфары, а так же используются для получения масляных экстрактов из ЛРС (белены, зверобоя, череды, софоры японской и др.). Некоторые масла оказывают сильн</w:t>
      </w:r>
      <w:r>
        <w:rPr>
          <w:rFonts w:ascii="Times New Roman CYR" w:hAnsi="Times New Roman CYR" w:cs="Times New Roman CYR"/>
          <w:color w:val="000000"/>
          <w:sz w:val="28"/>
          <w:szCs w:val="28"/>
          <w:lang w:val="be-BY"/>
        </w:rPr>
        <w:t xml:space="preserve">ое физиологическое действие на организм. К ним относится, например, касторовое масло, слабительное действие и неприятный вкус которого всем известны. Сильнейший слабительный эффект оказывает кротоновое масло. Широко применяется в медицине масло облепихи в </w:t>
      </w:r>
      <w:r>
        <w:rPr>
          <w:rFonts w:ascii="Times New Roman CYR" w:hAnsi="Times New Roman CYR" w:cs="Times New Roman CYR"/>
          <w:color w:val="000000"/>
          <w:sz w:val="28"/>
          <w:szCs w:val="28"/>
          <w:lang w:val="be-BY"/>
        </w:rPr>
        <w:t>качестве эпителизирующего и болеутоляющего средства при язвенной болезни желудка и двенадцатиперстной кишки, трофических язвах, аллергических заболеваниях кожи, при ожогах, пролежнях, а также для ликвидации отрицательных последствий лучевой терапии.</w:t>
      </w:r>
    </w:p>
    <w:p w14:paraId="128B3F7D"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be-BY"/>
        </w:rPr>
      </w:pPr>
      <w:r>
        <w:rPr>
          <w:rFonts w:ascii="Times New Roman CYR" w:hAnsi="Times New Roman CYR" w:cs="Times New Roman CYR"/>
          <w:color w:val="000000"/>
          <w:sz w:val="28"/>
          <w:szCs w:val="28"/>
          <w:lang w:val="be-BY"/>
        </w:rPr>
        <w:t>Ненасы</w:t>
      </w:r>
      <w:r>
        <w:rPr>
          <w:rFonts w:ascii="Times New Roman CYR" w:hAnsi="Times New Roman CYR" w:cs="Times New Roman CYR"/>
          <w:color w:val="000000"/>
          <w:sz w:val="28"/>
          <w:szCs w:val="28"/>
          <w:lang w:val="be-BY"/>
        </w:rPr>
        <w:t>щенные жирные кислоты (олеиновая, линолевая, линоленовая, пальмитиновая и др.) предупреждают развитие атеросклероза. В значительном количестве они содержатся в семенах растений (какая, миндаль, подсолнечник, лен и др.), мякоти плодов (маслины, облепиха).</w:t>
      </w:r>
    </w:p>
    <w:p w14:paraId="030F58C9"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be-BY"/>
        </w:rPr>
        <w:t>В</w:t>
      </w:r>
      <w:r>
        <w:rPr>
          <w:rFonts w:ascii="Times New Roman CYR" w:hAnsi="Times New Roman CYR" w:cs="Times New Roman CYR"/>
          <w:color w:val="000000"/>
          <w:sz w:val="28"/>
          <w:szCs w:val="28"/>
          <w:lang w:val="be-BY"/>
        </w:rPr>
        <w:t xml:space="preserve"> организме человека с нормальной упитанностью количество жира составляет 17% от веса тела, при этом около 75% - запасные жиры. Они являются самым емким источником энергии: организм получает при переработке 1г жира 9 ккл. Жиры не только предохраняют внутрен</w:t>
      </w:r>
      <w:r>
        <w:rPr>
          <w:rFonts w:ascii="Times New Roman CYR" w:hAnsi="Times New Roman CYR" w:cs="Times New Roman CYR"/>
          <w:color w:val="000000"/>
          <w:sz w:val="28"/>
          <w:szCs w:val="28"/>
          <w:lang w:val="be-BY"/>
        </w:rPr>
        <w:t xml:space="preserve">ние органы от переохлаждения, т.к. плохо проводят тепло, но и от механических повреждений и травм. </w:t>
      </w:r>
      <w:r>
        <w:rPr>
          <w:rFonts w:ascii="Times New Roman CYR" w:hAnsi="Times New Roman CYR" w:cs="Times New Roman CYR"/>
          <w:color w:val="000000"/>
          <w:sz w:val="28"/>
          <w:szCs w:val="28"/>
          <w:lang w:val="ru-RU"/>
        </w:rPr>
        <w:t>[5]</w:t>
      </w:r>
    </w:p>
    <w:p w14:paraId="7ECDB73C"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Установлено, что растительные масла и масляные экстракты, полученные </w:t>
      </w:r>
      <w:r>
        <w:rPr>
          <w:rFonts w:ascii="Times New Roman CYR" w:hAnsi="Times New Roman CYR" w:cs="Times New Roman CYR"/>
          <w:color w:val="000000"/>
          <w:sz w:val="28"/>
          <w:szCs w:val="28"/>
          <w:lang w:val="ru-RU"/>
        </w:rPr>
        <w:lastRenderedPageBreak/>
        <w:t>из одного и того же вида лекарственного растительного сырья, отличаются друг от друг</w:t>
      </w:r>
      <w:r>
        <w:rPr>
          <w:rFonts w:ascii="Times New Roman CYR" w:hAnsi="Times New Roman CYR" w:cs="Times New Roman CYR"/>
          <w:color w:val="000000"/>
          <w:sz w:val="28"/>
          <w:szCs w:val="28"/>
          <w:lang w:val="ru-RU"/>
        </w:rPr>
        <w:t>а по содержанию биологически активных веществ, что связано с технологией производства. В растительных маслах облепихи и шиповника цветное число и содержание суммы каротиноидов на порядок выше по сравнению с таковым в масляных экстрактах. Установлено, что х</w:t>
      </w:r>
      <w:r>
        <w:rPr>
          <w:rFonts w:ascii="Times New Roman CYR" w:hAnsi="Times New Roman CYR" w:cs="Times New Roman CYR"/>
          <w:color w:val="000000"/>
          <w:sz w:val="28"/>
          <w:szCs w:val="28"/>
          <w:lang w:val="ru-RU"/>
        </w:rPr>
        <w:t>роматографические профили масел и масляных экстрактов, полученных из лекарственного растительного сырья одного вида, отличаются друг от друга. Следовательно, фармакологическая активность таких препаратов будет различаться. [6]</w:t>
      </w:r>
    </w:p>
    <w:p w14:paraId="34FB7D0C"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color w:val="000000"/>
          <w:sz w:val="28"/>
          <w:szCs w:val="28"/>
          <w:lang w:val="ru-RU"/>
        </w:rPr>
        <w:t>Химический состав, фармаколог</w:t>
      </w:r>
      <w:r>
        <w:rPr>
          <w:rFonts w:ascii="Times New Roman CYR" w:hAnsi="Times New Roman CYR" w:cs="Times New Roman CYR"/>
          <w:color w:val="000000"/>
          <w:sz w:val="28"/>
          <w:szCs w:val="28"/>
          <w:lang w:val="ru-RU"/>
        </w:rPr>
        <w:t>ическая активность и использование ЛРС, содержащего жирные масла, описаны в таблице в приложении 2. [9]</w:t>
      </w:r>
    </w:p>
    <w:p w14:paraId="2EF916B1"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r>
    </w:p>
    <w:p w14:paraId="24E85C45"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Вывод</w:t>
      </w:r>
    </w:p>
    <w:p w14:paraId="01287FFD"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9C2B3E0"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Жирные масла очень важны для жизни человека. В них содержатся незаменимые жирные кислоты, которые не синтезируются организмом человека и попада</w:t>
      </w:r>
      <w:r>
        <w:rPr>
          <w:rFonts w:ascii="Times New Roman CYR" w:hAnsi="Times New Roman CYR" w:cs="Times New Roman CYR"/>
          <w:color w:val="000000"/>
          <w:sz w:val="28"/>
          <w:szCs w:val="28"/>
          <w:lang w:val="ru-RU"/>
        </w:rPr>
        <w:t>ют в наш организм с пищей. Они способствуют быстрому преобразованию холестерина в фолиевые кислоты и выведение их из организма.</w:t>
      </w:r>
    </w:p>
    <w:p w14:paraId="0D7B5D3D"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Растительные масла содержат такие витамины, как А, D, Е, F. Витамин Е является важным антиоксидантом, защищает нас от сердечно-с</w:t>
      </w:r>
      <w:r>
        <w:rPr>
          <w:rFonts w:ascii="Times New Roman CYR" w:hAnsi="Times New Roman CYR" w:cs="Times New Roman CYR"/>
          <w:color w:val="000000"/>
          <w:sz w:val="28"/>
          <w:szCs w:val="28"/>
          <w:lang w:val="ru-RU"/>
        </w:rPr>
        <w:t>осудистых заболеваний, поддерживает иммунную систему, препятствует старению и атеросклерозу, влияет на функцию половых и других эндокринных желез, деятельность мышц, способствует усвоению жиров, витаминов А и D, принимает участие в обмене белков и углеводо</w:t>
      </w:r>
      <w:r>
        <w:rPr>
          <w:rFonts w:ascii="Times New Roman CYR" w:hAnsi="Times New Roman CYR" w:cs="Times New Roman CYR"/>
          <w:color w:val="000000"/>
          <w:sz w:val="28"/>
          <w:szCs w:val="28"/>
          <w:lang w:val="ru-RU"/>
        </w:rPr>
        <w:t>в.</w:t>
      </w:r>
    </w:p>
    <w:p w14:paraId="50B4A95D"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Хотелось бы отметить, что в ГФ РБ содержатся частные фармакопейные статьи для 6 жирных масел: какао, касторового, кокосового, кукурузного, подсолнечного и соевого масел. Однако ни для одного из этих масел нет статьи для соответствующего ЛРС.</w:t>
      </w:r>
    </w:p>
    <w:p w14:paraId="3DD23FD2"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В курсовой </w:t>
      </w:r>
      <w:r>
        <w:rPr>
          <w:rFonts w:ascii="Times New Roman CYR" w:hAnsi="Times New Roman CYR" w:cs="Times New Roman CYR"/>
          <w:color w:val="000000"/>
          <w:sz w:val="28"/>
          <w:szCs w:val="28"/>
          <w:lang w:val="ru-RU"/>
        </w:rPr>
        <w:t>работе были приведены некоторые ЛС, содержащие жирные масла. Все они обладают разнообразными фармакологическими действиями.</w:t>
      </w:r>
    </w:p>
    <w:p w14:paraId="45E73427" w14:textId="77777777" w:rsidR="00000000" w:rsidRDefault="00787F22">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p>
    <w:p w14:paraId="51C8A657"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r>
    </w:p>
    <w:p w14:paraId="19A24035"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Список используемых литературных источников</w:t>
      </w:r>
    </w:p>
    <w:p w14:paraId="0085FA9D"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2EEC05D8" w14:textId="77777777" w:rsidR="00000000" w:rsidRDefault="00787F22">
      <w:pPr>
        <w:widowControl w:val="0"/>
        <w:tabs>
          <w:tab w:val="left" w:pos="284"/>
        </w:tabs>
        <w:autoSpaceDE w:val="0"/>
        <w:autoSpaceDN w:val="0"/>
        <w:adjustRightInd w:val="0"/>
        <w:spacing w:after="0" w:line="36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ru-RU"/>
        </w:rPr>
        <w:tab/>
        <w:t>Шиков А.Н., Макаров В.Г., Рыженков В.Е. «Растительные масла и масляные экстракты:</w:t>
      </w:r>
      <w:r>
        <w:rPr>
          <w:rFonts w:ascii="Times New Roman CYR" w:hAnsi="Times New Roman CYR" w:cs="Times New Roman CYR"/>
          <w:color w:val="000000"/>
          <w:sz w:val="28"/>
          <w:szCs w:val="28"/>
          <w:lang w:val="ru-RU"/>
        </w:rPr>
        <w:t xml:space="preserve"> технология, стандартизация, свойства». Издательский дом «Русский врач». 2004; 264 с.</w:t>
      </w:r>
    </w:p>
    <w:p w14:paraId="2FA8FAC6" w14:textId="77777777" w:rsidR="00000000" w:rsidRDefault="00787F22">
      <w:pPr>
        <w:widowControl w:val="0"/>
        <w:autoSpaceDE w:val="0"/>
        <w:autoSpaceDN w:val="0"/>
        <w:adjustRightInd w:val="0"/>
        <w:spacing w:after="0" w:line="36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2.</w:t>
      </w:r>
      <w:r>
        <w:rPr>
          <w:rFonts w:ascii="Times New Roman CYR" w:hAnsi="Times New Roman CYR" w:cs="Times New Roman CYR"/>
          <w:color w:val="000000"/>
          <w:sz w:val="28"/>
          <w:szCs w:val="28"/>
          <w:lang w:val="ru-RU"/>
        </w:rPr>
        <w:tab/>
        <w:t>Сокольский, И.Н. Фармокогнозия: учебник. - М.: Медицина, 2003 - 480 с.</w:t>
      </w:r>
    </w:p>
    <w:p w14:paraId="00A951F7" w14:textId="77777777" w:rsidR="00000000" w:rsidRDefault="00787F22">
      <w:pPr>
        <w:widowControl w:val="0"/>
        <w:autoSpaceDE w:val="0"/>
        <w:autoSpaceDN w:val="0"/>
        <w:adjustRightInd w:val="0"/>
        <w:spacing w:after="0" w:line="36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Интернет ресурс</w:t>
      </w:r>
      <w:r>
        <w:rPr>
          <w:rFonts w:ascii="Times New Roman CYR" w:hAnsi="Times New Roman CYR" w:cs="Times New Roman CYR"/>
          <w:color w:val="000000"/>
          <w:sz w:val="28"/>
          <w:szCs w:val="28"/>
          <w:lang w:val="ru-RU"/>
        </w:rPr>
        <w:t>: http://www.fito.nnov.ru/special/adeps/lypos/</w:t>
      </w:r>
    </w:p>
    <w:p w14:paraId="7ABA2C42" w14:textId="77777777" w:rsidR="00000000" w:rsidRDefault="00787F22">
      <w:pPr>
        <w:widowControl w:val="0"/>
        <w:autoSpaceDE w:val="0"/>
        <w:autoSpaceDN w:val="0"/>
        <w:adjustRightInd w:val="0"/>
        <w:spacing w:after="0" w:line="36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Интернет ресурс: http://www.chemistry.ssu.samara.ru/chem4/link_v47.htm</w:t>
      </w:r>
    </w:p>
    <w:p w14:paraId="5340D906" w14:textId="77777777" w:rsidR="00000000" w:rsidRDefault="00787F22">
      <w:pPr>
        <w:widowControl w:val="0"/>
        <w:autoSpaceDE w:val="0"/>
        <w:autoSpaceDN w:val="0"/>
        <w:adjustRightInd w:val="0"/>
        <w:spacing w:after="0" w:line="360" w:lineRule="auto"/>
        <w:rPr>
          <w:rFonts w:ascii="Times New Roman CYR" w:hAnsi="Times New Roman CYR" w:cs="Times New Roman CYR"/>
          <w:color w:val="000000"/>
          <w:sz w:val="28"/>
          <w:szCs w:val="28"/>
          <w:lang w:val="be-BY"/>
        </w:rPr>
      </w:pPr>
      <w:r>
        <w:rPr>
          <w:rFonts w:ascii="Times New Roman CYR" w:hAnsi="Times New Roman CYR" w:cs="Times New Roman CYR"/>
          <w:color w:val="000000"/>
          <w:sz w:val="28"/>
          <w:szCs w:val="28"/>
          <w:lang w:val="be-BY"/>
        </w:rPr>
        <w:t>5.</w:t>
      </w:r>
      <w:r>
        <w:rPr>
          <w:rFonts w:ascii="Times New Roman CYR" w:hAnsi="Times New Roman CYR" w:cs="Times New Roman CYR"/>
          <w:color w:val="000000"/>
          <w:sz w:val="28"/>
          <w:szCs w:val="28"/>
          <w:lang w:val="be-BY"/>
        </w:rPr>
        <w:tab/>
        <w:t>Энциклопедия китайской медицины: целительные силы природы. Ю ВэйСинь Москва: Ольма-пресс. 2002</w:t>
      </w:r>
    </w:p>
    <w:p w14:paraId="79D29E4E" w14:textId="77777777" w:rsidR="00000000" w:rsidRDefault="00787F22">
      <w:pPr>
        <w:widowControl w:val="0"/>
        <w:autoSpaceDE w:val="0"/>
        <w:autoSpaceDN w:val="0"/>
        <w:adjustRightInd w:val="0"/>
        <w:spacing w:after="0" w:line="36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6.</w:t>
      </w:r>
      <w:r>
        <w:rPr>
          <w:rFonts w:ascii="Times New Roman CYR" w:hAnsi="Times New Roman CYR" w:cs="Times New Roman CYR"/>
          <w:color w:val="000000"/>
          <w:sz w:val="28"/>
          <w:szCs w:val="28"/>
          <w:lang w:val="ru-RU"/>
        </w:rPr>
        <w:tab/>
        <w:t>Характеристика репаративно-адаптивн</w:t>
      </w:r>
      <w:r>
        <w:rPr>
          <w:rFonts w:ascii="Times New Roman CYR" w:hAnsi="Times New Roman CYR" w:cs="Times New Roman CYR"/>
          <w:color w:val="000000"/>
          <w:sz w:val="28"/>
          <w:szCs w:val="28"/>
          <w:lang w:val="ru-RU"/>
        </w:rPr>
        <w:t>ой активности жирных растительных масел в эксперименте / Е.Е. Зацепина и др. // Успехи современного естествознания. - 2012. - №9. - С. 10-11.</w:t>
      </w:r>
    </w:p>
    <w:p w14:paraId="20102274" w14:textId="77777777" w:rsidR="00000000" w:rsidRDefault="00787F22">
      <w:pPr>
        <w:widowControl w:val="0"/>
        <w:autoSpaceDE w:val="0"/>
        <w:autoSpaceDN w:val="0"/>
        <w:adjustRightInd w:val="0"/>
        <w:spacing w:after="0" w:line="36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Кузнецова, М.А. Лекарственное растительное сырье и препараты. - 2 изд. - М.: Высшая школа, 1987.</w:t>
      </w:r>
    </w:p>
    <w:p w14:paraId="26068965" w14:textId="77777777" w:rsidR="00000000" w:rsidRDefault="00787F22">
      <w:pPr>
        <w:widowControl w:val="0"/>
        <w:autoSpaceDE w:val="0"/>
        <w:autoSpaceDN w:val="0"/>
        <w:adjustRightInd w:val="0"/>
        <w:spacing w:after="0" w:line="36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Нечепасова Д.</w:t>
      </w:r>
      <w:r>
        <w:rPr>
          <w:rFonts w:ascii="Times New Roman CYR" w:hAnsi="Times New Roman CYR" w:cs="Times New Roman CYR"/>
          <w:color w:val="000000"/>
          <w:sz w:val="28"/>
          <w:szCs w:val="28"/>
          <w:lang w:val="ru-RU"/>
        </w:rPr>
        <w:t>И. Классификации жирных масел // Международный журнал экспериментального образования. - 2014. - №1 - С. 182-183</w:t>
      </w:r>
    </w:p>
    <w:p w14:paraId="63D1A595" w14:textId="77777777" w:rsidR="00000000" w:rsidRDefault="00787F22">
      <w:pPr>
        <w:widowControl w:val="0"/>
        <w:autoSpaceDE w:val="0"/>
        <w:autoSpaceDN w:val="0"/>
        <w:adjustRightInd w:val="0"/>
        <w:spacing w:after="0" w:line="360" w:lineRule="auto"/>
        <w:rPr>
          <w:rFonts w:ascii="Times New Roman CYR" w:hAnsi="Times New Roman CYR" w:cs="Times New Roman CYR"/>
          <w:b/>
          <w:bCs/>
          <w:color w:val="000000"/>
          <w:sz w:val="28"/>
          <w:szCs w:val="28"/>
          <w:lang w:val="ru-RU"/>
        </w:rPr>
      </w:pPr>
      <w:r>
        <w:rPr>
          <w:rFonts w:ascii="Times New Roman CYR" w:hAnsi="Times New Roman CYR" w:cs="Times New Roman CYR"/>
          <w:color w:val="000000"/>
          <w:sz w:val="28"/>
          <w:szCs w:val="28"/>
          <w:lang w:val="ru-RU"/>
        </w:rPr>
        <w:t>Коноплева, М.М. Фармокогзнозия: природные БАВ: учебное пособие. Витебск, 2010 - с. 25-27.</w:t>
      </w:r>
    </w:p>
    <w:p w14:paraId="7CCA2050"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71469F6F" w14:textId="77777777" w:rsidR="00000000" w:rsidRDefault="00787F22">
      <w:pPr>
        <w:widowControl w:val="0"/>
        <w:autoSpaceDE w:val="0"/>
        <w:autoSpaceDN w:val="0"/>
        <w:adjustRightInd w:val="0"/>
        <w:spacing w:after="200" w:line="276" w:lineRule="auto"/>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r>
    </w:p>
    <w:p w14:paraId="3D5F67A0"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Приложение</w:t>
      </w:r>
    </w:p>
    <w:p w14:paraId="10173A2C"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61F63AD"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Йодное число некоторых жирных масел</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5" w:type="dxa"/>
          <w:right w:w="15" w:type="dxa"/>
        </w:tblCellMar>
        <w:tblLook w:val="0000" w:firstRow="0" w:lastRow="0" w:firstColumn="0" w:lastColumn="0" w:noHBand="0" w:noVBand="0"/>
      </w:tblPr>
      <w:tblGrid>
        <w:gridCol w:w="4648"/>
        <w:gridCol w:w="4649"/>
      </w:tblGrid>
      <w:tr w:rsidR="00000000" w14:paraId="76536172" w14:textId="77777777">
        <w:tblPrEx>
          <w:tblCellMar>
            <w:top w:w="0" w:type="dxa"/>
            <w:bottom w:w="0" w:type="dxa"/>
          </w:tblCellMar>
        </w:tblPrEx>
        <w:trPr>
          <w:jc w:val="center"/>
        </w:trPr>
        <w:tc>
          <w:tcPr>
            <w:tcW w:w="9297" w:type="dxa"/>
            <w:gridSpan w:val="2"/>
            <w:tcBorders>
              <w:top w:val="single" w:sz="6" w:space="0" w:color="auto"/>
              <w:left w:val="single" w:sz="6" w:space="0" w:color="auto"/>
              <w:bottom w:val="single" w:sz="6" w:space="0" w:color="auto"/>
              <w:right w:val="single" w:sz="6" w:space="0" w:color="auto"/>
            </w:tcBorders>
          </w:tcPr>
          <w:p w14:paraId="5D3FDECE"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Нев</w:t>
            </w:r>
            <w:r>
              <w:rPr>
                <w:rFonts w:ascii="Times New Roman CYR" w:hAnsi="Times New Roman CYR" w:cs="Times New Roman CYR"/>
                <w:color w:val="000000"/>
                <w:sz w:val="20"/>
                <w:szCs w:val="20"/>
                <w:lang w:val="ru-RU"/>
              </w:rPr>
              <w:t>ысыхающие масла (тип олеиновой кислоты)</w:t>
            </w:r>
          </w:p>
        </w:tc>
      </w:tr>
      <w:tr w:rsidR="00000000" w14:paraId="6666B46D"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77CE3FBB"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Оливковое</w:t>
            </w:r>
          </w:p>
        </w:tc>
        <w:tc>
          <w:tcPr>
            <w:tcW w:w="4649" w:type="dxa"/>
            <w:tcBorders>
              <w:top w:val="single" w:sz="6" w:space="0" w:color="auto"/>
              <w:left w:val="single" w:sz="6" w:space="0" w:color="auto"/>
              <w:bottom w:val="single" w:sz="6" w:space="0" w:color="auto"/>
              <w:right w:val="single" w:sz="6" w:space="0" w:color="auto"/>
            </w:tcBorders>
          </w:tcPr>
          <w:p w14:paraId="3E6FE9BC"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80-85</w:t>
            </w:r>
          </w:p>
        </w:tc>
      </w:tr>
      <w:tr w:rsidR="00000000" w14:paraId="56B1C46D"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0D249F5B"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Арахисовое</w:t>
            </w:r>
          </w:p>
        </w:tc>
        <w:tc>
          <w:tcPr>
            <w:tcW w:w="4649" w:type="dxa"/>
            <w:tcBorders>
              <w:top w:val="single" w:sz="6" w:space="0" w:color="auto"/>
              <w:left w:val="single" w:sz="6" w:space="0" w:color="auto"/>
              <w:bottom w:val="single" w:sz="6" w:space="0" w:color="auto"/>
              <w:right w:val="single" w:sz="6" w:space="0" w:color="auto"/>
            </w:tcBorders>
          </w:tcPr>
          <w:p w14:paraId="51020CCC"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83-105</w:t>
            </w:r>
          </w:p>
        </w:tc>
      </w:tr>
      <w:tr w:rsidR="00000000" w14:paraId="022241F8"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7CC96D06"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Миндальное</w:t>
            </w:r>
          </w:p>
        </w:tc>
        <w:tc>
          <w:tcPr>
            <w:tcW w:w="4649" w:type="dxa"/>
            <w:tcBorders>
              <w:top w:val="single" w:sz="6" w:space="0" w:color="auto"/>
              <w:left w:val="single" w:sz="6" w:space="0" w:color="auto"/>
              <w:bottom w:val="single" w:sz="6" w:space="0" w:color="auto"/>
              <w:right w:val="single" w:sz="6" w:space="0" w:color="auto"/>
            </w:tcBorders>
          </w:tcPr>
          <w:p w14:paraId="566880CE"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93-102</w:t>
            </w:r>
          </w:p>
        </w:tc>
      </w:tr>
      <w:tr w:rsidR="00000000" w14:paraId="08AD6F21"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7749867B"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Персиковое</w:t>
            </w:r>
          </w:p>
        </w:tc>
        <w:tc>
          <w:tcPr>
            <w:tcW w:w="4649" w:type="dxa"/>
            <w:tcBorders>
              <w:top w:val="single" w:sz="6" w:space="0" w:color="auto"/>
              <w:left w:val="single" w:sz="6" w:space="0" w:color="auto"/>
              <w:bottom w:val="single" w:sz="6" w:space="0" w:color="auto"/>
              <w:right w:val="single" w:sz="6" w:space="0" w:color="auto"/>
            </w:tcBorders>
          </w:tcPr>
          <w:p w14:paraId="5AB91026"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96-103</w:t>
            </w:r>
          </w:p>
        </w:tc>
      </w:tr>
      <w:tr w:rsidR="00000000" w14:paraId="0FA9628C"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008CF8FE"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Касторовое</w:t>
            </w:r>
          </w:p>
        </w:tc>
        <w:tc>
          <w:tcPr>
            <w:tcW w:w="4649" w:type="dxa"/>
            <w:tcBorders>
              <w:top w:val="single" w:sz="6" w:space="0" w:color="auto"/>
              <w:left w:val="single" w:sz="6" w:space="0" w:color="auto"/>
              <w:bottom w:val="single" w:sz="6" w:space="0" w:color="auto"/>
              <w:right w:val="single" w:sz="6" w:space="0" w:color="auto"/>
            </w:tcBorders>
          </w:tcPr>
          <w:p w14:paraId="3B38DDFF"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81-90</w:t>
            </w:r>
          </w:p>
        </w:tc>
      </w:tr>
      <w:tr w:rsidR="00000000" w14:paraId="6DE0B8A5" w14:textId="77777777">
        <w:tblPrEx>
          <w:tblCellMar>
            <w:top w:w="0" w:type="dxa"/>
            <w:bottom w:w="0" w:type="dxa"/>
          </w:tblCellMar>
        </w:tblPrEx>
        <w:trPr>
          <w:jc w:val="center"/>
        </w:trPr>
        <w:tc>
          <w:tcPr>
            <w:tcW w:w="9297" w:type="dxa"/>
            <w:gridSpan w:val="2"/>
            <w:tcBorders>
              <w:top w:val="single" w:sz="6" w:space="0" w:color="auto"/>
              <w:left w:val="single" w:sz="6" w:space="0" w:color="auto"/>
              <w:bottom w:val="single" w:sz="6" w:space="0" w:color="auto"/>
              <w:right w:val="single" w:sz="6" w:space="0" w:color="auto"/>
            </w:tcBorders>
          </w:tcPr>
          <w:p w14:paraId="70364ACE"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Полувысыхающие масла (тип линолевой кислоты)</w:t>
            </w:r>
          </w:p>
        </w:tc>
      </w:tr>
      <w:tr w:rsidR="00000000" w14:paraId="228503D9"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61187CDD"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Горчичное</w:t>
            </w:r>
          </w:p>
        </w:tc>
        <w:tc>
          <w:tcPr>
            <w:tcW w:w="4649" w:type="dxa"/>
            <w:tcBorders>
              <w:top w:val="single" w:sz="6" w:space="0" w:color="auto"/>
              <w:left w:val="single" w:sz="6" w:space="0" w:color="auto"/>
              <w:bottom w:val="single" w:sz="6" w:space="0" w:color="auto"/>
              <w:right w:val="single" w:sz="6" w:space="0" w:color="auto"/>
            </w:tcBorders>
          </w:tcPr>
          <w:p w14:paraId="037B0BEC"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93-107</w:t>
            </w:r>
          </w:p>
        </w:tc>
      </w:tr>
      <w:tr w:rsidR="00000000" w14:paraId="3BC30B33"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63F16EA0"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Кунжутное</w:t>
            </w:r>
          </w:p>
        </w:tc>
        <w:tc>
          <w:tcPr>
            <w:tcW w:w="4649" w:type="dxa"/>
            <w:tcBorders>
              <w:top w:val="single" w:sz="6" w:space="0" w:color="auto"/>
              <w:left w:val="single" w:sz="6" w:space="0" w:color="auto"/>
              <w:bottom w:val="single" w:sz="6" w:space="0" w:color="auto"/>
              <w:right w:val="single" w:sz="6" w:space="0" w:color="auto"/>
            </w:tcBorders>
          </w:tcPr>
          <w:p w14:paraId="402DE550"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103-112</w:t>
            </w:r>
          </w:p>
        </w:tc>
      </w:tr>
      <w:tr w:rsidR="00000000" w14:paraId="47ABA409"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449174E6"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Хлопковое</w:t>
            </w:r>
          </w:p>
        </w:tc>
        <w:tc>
          <w:tcPr>
            <w:tcW w:w="4649" w:type="dxa"/>
            <w:tcBorders>
              <w:top w:val="single" w:sz="6" w:space="0" w:color="auto"/>
              <w:left w:val="single" w:sz="6" w:space="0" w:color="auto"/>
              <w:bottom w:val="single" w:sz="6" w:space="0" w:color="auto"/>
              <w:right w:val="single" w:sz="6" w:space="0" w:color="auto"/>
            </w:tcBorders>
          </w:tcPr>
          <w:p w14:paraId="1B3E7F70"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100-120</w:t>
            </w:r>
          </w:p>
        </w:tc>
      </w:tr>
      <w:tr w:rsidR="00000000" w14:paraId="4EDE849A"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1EC0B787"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Подсолнечное</w:t>
            </w:r>
          </w:p>
        </w:tc>
        <w:tc>
          <w:tcPr>
            <w:tcW w:w="4649" w:type="dxa"/>
            <w:tcBorders>
              <w:top w:val="single" w:sz="6" w:space="0" w:color="auto"/>
              <w:left w:val="single" w:sz="6" w:space="0" w:color="auto"/>
              <w:bottom w:val="single" w:sz="6" w:space="0" w:color="auto"/>
              <w:right w:val="single" w:sz="6" w:space="0" w:color="auto"/>
            </w:tcBorders>
          </w:tcPr>
          <w:p w14:paraId="624D69BE"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119-144</w:t>
            </w:r>
          </w:p>
        </w:tc>
      </w:tr>
      <w:tr w:rsidR="00000000" w14:paraId="05FE7D64"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4991D4F9"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Кукурузное</w:t>
            </w:r>
          </w:p>
        </w:tc>
        <w:tc>
          <w:tcPr>
            <w:tcW w:w="4649" w:type="dxa"/>
            <w:tcBorders>
              <w:top w:val="single" w:sz="6" w:space="0" w:color="auto"/>
              <w:left w:val="single" w:sz="6" w:space="0" w:color="auto"/>
              <w:bottom w:val="single" w:sz="6" w:space="0" w:color="auto"/>
              <w:right w:val="single" w:sz="6" w:space="0" w:color="auto"/>
            </w:tcBorders>
          </w:tcPr>
          <w:p w14:paraId="7AA423CE"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111-131</w:t>
            </w:r>
          </w:p>
        </w:tc>
      </w:tr>
      <w:tr w:rsidR="00000000" w14:paraId="6A7B6670" w14:textId="77777777">
        <w:tblPrEx>
          <w:tblCellMar>
            <w:top w:w="0" w:type="dxa"/>
            <w:bottom w:w="0" w:type="dxa"/>
          </w:tblCellMar>
        </w:tblPrEx>
        <w:trPr>
          <w:jc w:val="center"/>
        </w:trPr>
        <w:tc>
          <w:tcPr>
            <w:tcW w:w="9297" w:type="dxa"/>
            <w:gridSpan w:val="2"/>
            <w:tcBorders>
              <w:top w:val="single" w:sz="6" w:space="0" w:color="auto"/>
              <w:left w:val="single" w:sz="6" w:space="0" w:color="auto"/>
              <w:bottom w:val="single" w:sz="6" w:space="0" w:color="auto"/>
              <w:right w:val="single" w:sz="6" w:space="0" w:color="auto"/>
            </w:tcBorders>
          </w:tcPr>
          <w:p w14:paraId="0F1D1A02"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Высыхающие масла (тип линоленовой кислоты)</w:t>
            </w:r>
          </w:p>
        </w:tc>
      </w:tr>
      <w:tr w:rsidR="00000000" w14:paraId="66DDE6C8"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1B15BADF"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Маковое</w:t>
            </w:r>
          </w:p>
        </w:tc>
        <w:tc>
          <w:tcPr>
            <w:tcW w:w="4649" w:type="dxa"/>
            <w:tcBorders>
              <w:top w:val="single" w:sz="6" w:space="0" w:color="auto"/>
              <w:left w:val="single" w:sz="6" w:space="0" w:color="auto"/>
              <w:bottom w:val="single" w:sz="6" w:space="0" w:color="auto"/>
              <w:right w:val="single" w:sz="6" w:space="0" w:color="auto"/>
            </w:tcBorders>
          </w:tcPr>
          <w:p w14:paraId="2BAEAADF"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131-143</w:t>
            </w:r>
          </w:p>
        </w:tc>
      </w:tr>
      <w:tr w:rsidR="00000000" w14:paraId="27F59713"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69EB6237"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Конопляное</w:t>
            </w:r>
          </w:p>
        </w:tc>
        <w:tc>
          <w:tcPr>
            <w:tcW w:w="4649" w:type="dxa"/>
            <w:tcBorders>
              <w:top w:val="single" w:sz="6" w:space="0" w:color="auto"/>
              <w:left w:val="single" w:sz="6" w:space="0" w:color="auto"/>
              <w:bottom w:val="single" w:sz="6" w:space="0" w:color="auto"/>
              <w:right w:val="single" w:sz="6" w:space="0" w:color="auto"/>
            </w:tcBorders>
          </w:tcPr>
          <w:p w14:paraId="0623D6D7"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140-175</w:t>
            </w:r>
          </w:p>
        </w:tc>
      </w:tr>
      <w:tr w:rsidR="00000000" w14:paraId="1DA3916E"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13B18ABF"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Льняное</w:t>
            </w:r>
          </w:p>
        </w:tc>
        <w:tc>
          <w:tcPr>
            <w:tcW w:w="4649" w:type="dxa"/>
            <w:tcBorders>
              <w:top w:val="single" w:sz="6" w:space="0" w:color="auto"/>
              <w:left w:val="single" w:sz="6" w:space="0" w:color="auto"/>
              <w:bottom w:val="single" w:sz="6" w:space="0" w:color="auto"/>
              <w:right w:val="single" w:sz="6" w:space="0" w:color="auto"/>
            </w:tcBorders>
          </w:tcPr>
          <w:p w14:paraId="1D2488DF"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169-192</w:t>
            </w:r>
          </w:p>
        </w:tc>
      </w:tr>
    </w:tbl>
    <w:p w14:paraId="270EE834"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p>
    <w:p w14:paraId="01EED20F"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Химический состав, фармакологическая активность и использование ЛРС, содержащего жирные масла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18"/>
        <w:gridCol w:w="2471"/>
        <w:gridCol w:w="1952"/>
        <w:gridCol w:w="2456"/>
      </w:tblGrid>
      <w:tr w:rsidR="00000000" w14:paraId="0FBC63DF" w14:textId="77777777">
        <w:tblPrEx>
          <w:tblCellMar>
            <w:top w:w="0" w:type="dxa"/>
            <w:bottom w:w="0" w:type="dxa"/>
          </w:tblCellMar>
        </w:tblPrEx>
        <w:trPr>
          <w:jc w:val="center"/>
        </w:trPr>
        <w:tc>
          <w:tcPr>
            <w:tcW w:w="2418" w:type="dxa"/>
            <w:tcBorders>
              <w:top w:val="single" w:sz="6" w:space="0" w:color="auto"/>
              <w:left w:val="single" w:sz="6" w:space="0" w:color="auto"/>
              <w:bottom w:val="single" w:sz="6" w:space="0" w:color="auto"/>
              <w:right w:val="single" w:sz="6" w:space="0" w:color="auto"/>
            </w:tcBorders>
          </w:tcPr>
          <w:p w14:paraId="41FD41A5"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Наименование растительного сырья</w:t>
            </w:r>
            <w:r>
              <w:rPr>
                <w:rFonts w:ascii="Times New Roman CYR" w:hAnsi="Times New Roman CYR" w:cs="Times New Roman CYR"/>
                <w:color w:val="000000"/>
                <w:sz w:val="20"/>
                <w:szCs w:val="20"/>
                <w:lang w:val="ru-RU"/>
              </w:rPr>
              <w:t>, растений и семейства</w:t>
            </w:r>
          </w:p>
        </w:tc>
        <w:tc>
          <w:tcPr>
            <w:tcW w:w="2471" w:type="dxa"/>
            <w:tcBorders>
              <w:top w:val="single" w:sz="6" w:space="0" w:color="auto"/>
              <w:left w:val="single" w:sz="6" w:space="0" w:color="auto"/>
              <w:bottom w:val="single" w:sz="6" w:space="0" w:color="auto"/>
              <w:right w:val="single" w:sz="6" w:space="0" w:color="auto"/>
            </w:tcBorders>
          </w:tcPr>
          <w:p w14:paraId="2BCC39A0"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Биологически активные вещества</w:t>
            </w:r>
          </w:p>
        </w:tc>
        <w:tc>
          <w:tcPr>
            <w:tcW w:w="1952" w:type="dxa"/>
            <w:tcBorders>
              <w:top w:val="single" w:sz="6" w:space="0" w:color="auto"/>
              <w:left w:val="single" w:sz="6" w:space="0" w:color="auto"/>
              <w:bottom w:val="single" w:sz="6" w:space="0" w:color="auto"/>
              <w:right w:val="single" w:sz="6" w:space="0" w:color="auto"/>
            </w:tcBorders>
          </w:tcPr>
          <w:p w14:paraId="54CB8212"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Лекарственные средства</w:t>
            </w:r>
          </w:p>
        </w:tc>
        <w:tc>
          <w:tcPr>
            <w:tcW w:w="2456" w:type="dxa"/>
            <w:tcBorders>
              <w:top w:val="single" w:sz="6" w:space="0" w:color="auto"/>
              <w:left w:val="single" w:sz="6" w:space="0" w:color="auto"/>
              <w:bottom w:val="single" w:sz="6" w:space="0" w:color="auto"/>
              <w:right w:val="single" w:sz="6" w:space="0" w:color="auto"/>
            </w:tcBorders>
          </w:tcPr>
          <w:p w14:paraId="1E49C94D"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Фармакологическое действие</w:t>
            </w:r>
          </w:p>
        </w:tc>
      </w:tr>
      <w:tr w:rsidR="00000000" w14:paraId="1F2D1B68" w14:textId="77777777">
        <w:tblPrEx>
          <w:tblCellMar>
            <w:top w:w="0" w:type="dxa"/>
            <w:bottom w:w="0" w:type="dxa"/>
          </w:tblCellMar>
        </w:tblPrEx>
        <w:trPr>
          <w:jc w:val="center"/>
        </w:trPr>
        <w:tc>
          <w:tcPr>
            <w:tcW w:w="9297" w:type="dxa"/>
            <w:gridSpan w:val="4"/>
            <w:tcBorders>
              <w:top w:val="single" w:sz="6" w:space="0" w:color="auto"/>
              <w:left w:val="single" w:sz="6" w:space="0" w:color="auto"/>
              <w:bottom w:val="single" w:sz="6" w:space="0" w:color="auto"/>
              <w:right w:val="single" w:sz="6" w:space="0" w:color="auto"/>
            </w:tcBorders>
          </w:tcPr>
          <w:p w14:paraId="49500DC5"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Невысыхающие жирные масла</w:t>
            </w:r>
          </w:p>
        </w:tc>
      </w:tr>
      <w:tr w:rsidR="00000000" w14:paraId="26B2618C" w14:textId="77777777">
        <w:tblPrEx>
          <w:tblCellMar>
            <w:top w:w="0" w:type="dxa"/>
            <w:bottom w:w="0" w:type="dxa"/>
          </w:tblCellMar>
        </w:tblPrEx>
        <w:trPr>
          <w:jc w:val="center"/>
        </w:trPr>
        <w:tc>
          <w:tcPr>
            <w:tcW w:w="2418" w:type="dxa"/>
            <w:tcBorders>
              <w:top w:val="single" w:sz="6" w:space="0" w:color="auto"/>
              <w:left w:val="single" w:sz="6" w:space="0" w:color="auto"/>
              <w:bottom w:val="single" w:sz="6" w:space="0" w:color="auto"/>
              <w:right w:val="single" w:sz="6" w:space="0" w:color="auto"/>
            </w:tcBorders>
          </w:tcPr>
          <w:p w14:paraId="20811A48"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Маслины плоды - </w:t>
            </w:r>
            <w:r>
              <w:rPr>
                <w:rFonts w:ascii="Times New Roman CYR" w:hAnsi="Times New Roman CYR" w:cs="Times New Roman CYR"/>
                <w:i/>
                <w:iCs/>
                <w:color w:val="000000"/>
                <w:sz w:val="20"/>
                <w:szCs w:val="20"/>
                <w:lang w:val="en-US"/>
              </w:rPr>
              <w:t>Oleae</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europaeae</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fructus</w:t>
            </w:r>
            <w:r>
              <w:rPr>
                <w:rFonts w:ascii="Times New Roman CYR" w:hAnsi="Times New Roman CYR" w:cs="Times New Roman CYR"/>
                <w:color w:val="000000"/>
                <w:sz w:val="20"/>
                <w:szCs w:val="20"/>
                <w:lang w:val="ru-RU"/>
              </w:rPr>
              <w:t xml:space="preserve">, Маслина (Олива) европейская - </w:t>
            </w:r>
            <w:r>
              <w:rPr>
                <w:rFonts w:ascii="Times New Roman CYR" w:hAnsi="Times New Roman CYR" w:cs="Times New Roman CYR"/>
                <w:i/>
                <w:iCs/>
                <w:color w:val="000000"/>
                <w:sz w:val="20"/>
                <w:szCs w:val="20"/>
                <w:lang w:val="en-US"/>
              </w:rPr>
              <w:t>Olea</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europaea</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L</w:t>
            </w:r>
            <w:r>
              <w:rPr>
                <w:rFonts w:ascii="Times New Roman CYR" w:hAnsi="Times New Roman CYR" w:cs="Times New Roman CYR"/>
                <w:color w:val="000000"/>
                <w:sz w:val="20"/>
                <w:szCs w:val="20"/>
                <w:lang w:val="ru-RU"/>
              </w:rPr>
              <w:t xml:space="preserve">., Маслиновые - </w:t>
            </w:r>
            <w:r>
              <w:rPr>
                <w:rFonts w:ascii="Times New Roman CYR" w:hAnsi="Times New Roman CYR" w:cs="Times New Roman CYR"/>
                <w:i/>
                <w:iCs/>
                <w:color w:val="000000"/>
                <w:sz w:val="20"/>
                <w:szCs w:val="20"/>
                <w:lang w:val="en-US"/>
              </w:rPr>
              <w:t>Oleaceae</w:t>
            </w:r>
          </w:p>
        </w:tc>
        <w:tc>
          <w:tcPr>
            <w:tcW w:w="2471" w:type="dxa"/>
            <w:tcBorders>
              <w:top w:val="single" w:sz="6" w:space="0" w:color="auto"/>
              <w:left w:val="single" w:sz="6" w:space="0" w:color="auto"/>
              <w:bottom w:val="single" w:sz="6" w:space="0" w:color="auto"/>
              <w:right w:val="single" w:sz="6" w:space="0" w:color="auto"/>
            </w:tcBorders>
          </w:tcPr>
          <w:p w14:paraId="13DA0A29"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Глицериды ол</w:t>
            </w:r>
            <w:r>
              <w:rPr>
                <w:rFonts w:ascii="Times New Roman CYR" w:hAnsi="Times New Roman CYR" w:cs="Times New Roman CYR"/>
                <w:color w:val="000000"/>
                <w:sz w:val="20"/>
                <w:szCs w:val="20"/>
                <w:lang w:val="ru-RU"/>
              </w:rPr>
              <w:t>еиновой (80%), линолевой, пальмитиновой, стеариновой и др. к-т; вит. Е, каротиноиды</w:t>
            </w:r>
          </w:p>
        </w:tc>
        <w:tc>
          <w:tcPr>
            <w:tcW w:w="1952" w:type="dxa"/>
            <w:tcBorders>
              <w:top w:val="single" w:sz="6" w:space="0" w:color="auto"/>
              <w:left w:val="single" w:sz="6" w:space="0" w:color="auto"/>
              <w:bottom w:val="single" w:sz="6" w:space="0" w:color="auto"/>
              <w:right w:val="single" w:sz="6" w:space="0" w:color="auto"/>
            </w:tcBorders>
          </w:tcPr>
          <w:p w14:paraId="2EC47DBE"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Оливковое масло - </w:t>
            </w:r>
            <w:r>
              <w:rPr>
                <w:rFonts w:ascii="Times New Roman CYR" w:hAnsi="Times New Roman CYR" w:cs="Times New Roman CYR"/>
                <w:i/>
                <w:iCs/>
                <w:color w:val="000000"/>
                <w:sz w:val="20"/>
                <w:szCs w:val="20"/>
                <w:lang w:val="en-US"/>
              </w:rPr>
              <w:t>Olivarum</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oleum</w:t>
            </w:r>
            <w:r>
              <w:rPr>
                <w:rFonts w:ascii="Times New Roman CYR" w:hAnsi="Times New Roman CYR" w:cs="Times New Roman CYR"/>
                <w:i/>
                <w:iCs/>
                <w:color w:val="000000"/>
                <w:sz w:val="20"/>
                <w:szCs w:val="20"/>
                <w:lang w:val="ru-RU"/>
              </w:rPr>
              <w:t>,</w:t>
            </w:r>
            <w:r>
              <w:rPr>
                <w:rFonts w:ascii="Times New Roman CYR" w:hAnsi="Times New Roman CYR" w:cs="Times New Roman CYR"/>
                <w:color w:val="000000"/>
                <w:sz w:val="20"/>
                <w:szCs w:val="20"/>
                <w:lang w:val="ru-RU"/>
              </w:rPr>
              <w:t xml:space="preserve"> Цистенал, Олиметин, Пинабин, Холагол</w:t>
            </w:r>
          </w:p>
        </w:tc>
        <w:tc>
          <w:tcPr>
            <w:tcW w:w="2456" w:type="dxa"/>
            <w:tcBorders>
              <w:top w:val="single" w:sz="6" w:space="0" w:color="auto"/>
              <w:left w:val="single" w:sz="6" w:space="0" w:color="auto"/>
              <w:bottom w:val="single" w:sz="6" w:space="0" w:color="auto"/>
              <w:right w:val="single" w:sz="6" w:space="0" w:color="auto"/>
            </w:tcBorders>
          </w:tcPr>
          <w:p w14:paraId="4318BA5D"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Растворитель камфоры для инъекций, слабительное, желчегонное, основа для приготовления эмульсий</w:t>
            </w:r>
          </w:p>
        </w:tc>
      </w:tr>
      <w:tr w:rsidR="00000000" w14:paraId="6A12EDE3" w14:textId="77777777">
        <w:tblPrEx>
          <w:tblCellMar>
            <w:top w:w="0" w:type="dxa"/>
            <w:bottom w:w="0" w:type="dxa"/>
          </w:tblCellMar>
        </w:tblPrEx>
        <w:trPr>
          <w:jc w:val="center"/>
        </w:trPr>
        <w:tc>
          <w:tcPr>
            <w:tcW w:w="2418" w:type="dxa"/>
            <w:tcBorders>
              <w:top w:val="single" w:sz="6" w:space="0" w:color="auto"/>
              <w:left w:val="single" w:sz="6" w:space="0" w:color="auto"/>
              <w:bottom w:val="single" w:sz="6" w:space="0" w:color="auto"/>
              <w:right w:val="single" w:sz="6" w:space="0" w:color="auto"/>
            </w:tcBorders>
          </w:tcPr>
          <w:p w14:paraId="2454F095"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Минд</w:t>
            </w:r>
            <w:r>
              <w:rPr>
                <w:rFonts w:ascii="Times New Roman CYR" w:hAnsi="Times New Roman CYR" w:cs="Times New Roman CYR"/>
                <w:color w:val="000000"/>
                <w:sz w:val="20"/>
                <w:szCs w:val="20"/>
                <w:lang w:val="ru-RU"/>
              </w:rPr>
              <w:t xml:space="preserve">аля семена - </w:t>
            </w:r>
            <w:r>
              <w:rPr>
                <w:rFonts w:ascii="Times New Roman CYR" w:hAnsi="Times New Roman CYR" w:cs="Times New Roman CYR"/>
                <w:i/>
                <w:iCs/>
                <w:color w:val="000000"/>
                <w:sz w:val="20"/>
                <w:szCs w:val="20"/>
                <w:lang w:val="en-US"/>
              </w:rPr>
              <w:t>Amygdali</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Semina</w:t>
            </w:r>
            <w:r>
              <w:rPr>
                <w:rFonts w:ascii="Times New Roman CYR" w:hAnsi="Times New Roman CYR" w:cs="Times New Roman CYR"/>
                <w:color w:val="000000"/>
                <w:sz w:val="20"/>
                <w:szCs w:val="20"/>
                <w:lang w:val="ru-RU"/>
              </w:rPr>
              <w:t xml:space="preserve">, Миндаль обыкновенный - </w:t>
            </w:r>
            <w:r>
              <w:rPr>
                <w:rFonts w:ascii="Times New Roman CYR" w:hAnsi="Times New Roman CYR" w:cs="Times New Roman CYR"/>
                <w:i/>
                <w:iCs/>
                <w:color w:val="000000"/>
                <w:sz w:val="20"/>
                <w:szCs w:val="20"/>
                <w:lang w:val="en-US"/>
              </w:rPr>
              <w:t>Amygdalus</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communis</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L</w:t>
            </w:r>
            <w:r>
              <w:rPr>
                <w:rFonts w:ascii="Times New Roman CYR" w:hAnsi="Times New Roman CYR" w:cs="Times New Roman CYR"/>
                <w:i/>
                <w:iCs/>
                <w:color w:val="000000"/>
                <w:sz w:val="20"/>
                <w:szCs w:val="20"/>
                <w:lang w:val="ru-RU"/>
              </w:rPr>
              <w:t>.,</w:t>
            </w:r>
            <w:r>
              <w:rPr>
                <w:rFonts w:ascii="Times New Roman CYR" w:hAnsi="Times New Roman CYR" w:cs="Times New Roman CYR"/>
                <w:color w:val="000000"/>
                <w:sz w:val="20"/>
                <w:szCs w:val="20"/>
                <w:lang w:val="ru-RU"/>
              </w:rPr>
              <w:t xml:space="preserve"> Розоцветные - </w:t>
            </w:r>
            <w:r>
              <w:rPr>
                <w:rFonts w:ascii="Times New Roman CYR" w:hAnsi="Times New Roman CYR" w:cs="Times New Roman CYR"/>
                <w:i/>
                <w:iCs/>
                <w:color w:val="000000"/>
                <w:sz w:val="20"/>
                <w:szCs w:val="20"/>
                <w:lang w:val="en-US"/>
              </w:rPr>
              <w:t>Rosaceae</w:t>
            </w:r>
          </w:p>
        </w:tc>
        <w:tc>
          <w:tcPr>
            <w:tcW w:w="2471" w:type="dxa"/>
            <w:tcBorders>
              <w:top w:val="single" w:sz="6" w:space="0" w:color="auto"/>
              <w:left w:val="single" w:sz="6" w:space="0" w:color="auto"/>
              <w:bottom w:val="single" w:sz="6" w:space="0" w:color="auto"/>
              <w:right w:val="single" w:sz="6" w:space="0" w:color="auto"/>
            </w:tcBorders>
          </w:tcPr>
          <w:p w14:paraId="699E4ADC"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Триглицериды олеиновой (85%), линолевой, пальмитиновой, стеариновой и др. к-т</w:t>
            </w:r>
          </w:p>
        </w:tc>
        <w:tc>
          <w:tcPr>
            <w:tcW w:w="1952" w:type="dxa"/>
            <w:tcBorders>
              <w:top w:val="single" w:sz="6" w:space="0" w:color="auto"/>
              <w:left w:val="single" w:sz="6" w:space="0" w:color="auto"/>
              <w:bottom w:val="single" w:sz="6" w:space="0" w:color="auto"/>
              <w:right w:val="single" w:sz="6" w:space="0" w:color="auto"/>
            </w:tcBorders>
          </w:tcPr>
          <w:p w14:paraId="78AAC5BE"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ru-RU"/>
              </w:rPr>
              <w:t xml:space="preserve">Миндальное масло - </w:t>
            </w:r>
            <w:r>
              <w:rPr>
                <w:rFonts w:ascii="Times New Roman CYR" w:hAnsi="Times New Roman CYR" w:cs="Times New Roman CYR"/>
                <w:i/>
                <w:iCs/>
                <w:color w:val="000000"/>
                <w:sz w:val="20"/>
                <w:szCs w:val="20"/>
                <w:lang w:val="en-US"/>
              </w:rPr>
              <w:t>Amygdalarum oleum</w:t>
            </w:r>
          </w:p>
        </w:tc>
        <w:tc>
          <w:tcPr>
            <w:tcW w:w="2456" w:type="dxa"/>
            <w:tcBorders>
              <w:top w:val="single" w:sz="6" w:space="0" w:color="auto"/>
              <w:left w:val="single" w:sz="6" w:space="0" w:color="auto"/>
              <w:bottom w:val="single" w:sz="6" w:space="0" w:color="auto"/>
              <w:right w:val="single" w:sz="6" w:space="0" w:color="auto"/>
            </w:tcBorders>
          </w:tcPr>
          <w:p w14:paraId="4A70F279"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Легкое слабительное, растворитель лекарств</w:t>
            </w:r>
            <w:r>
              <w:rPr>
                <w:rFonts w:ascii="Times New Roman CYR" w:hAnsi="Times New Roman CYR" w:cs="Times New Roman CYR"/>
                <w:color w:val="000000"/>
                <w:sz w:val="20"/>
                <w:szCs w:val="20"/>
                <w:lang w:val="ru-RU"/>
              </w:rPr>
              <w:t>енных препаратов и экстрагент</w:t>
            </w:r>
          </w:p>
        </w:tc>
      </w:tr>
      <w:tr w:rsidR="00000000" w14:paraId="67AF26A6" w14:textId="77777777">
        <w:tblPrEx>
          <w:tblCellMar>
            <w:top w:w="0" w:type="dxa"/>
            <w:bottom w:w="0" w:type="dxa"/>
          </w:tblCellMar>
        </w:tblPrEx>
        <w:trPr>
          <w:jc w:val="center"/>
        </w:trPr>
        <w:tc>
          <w:tcPr>
            <w:tcW w:w="2418" w:type="dxa"/>
            <w:tcBorders>
              <w:top w:val="single" w:sz="6" w:space="0" w:color="auto"/>
              <w:left w:val="single" w:sz="6" w:space="0" w:color="auto"/>
              <w:bottom w:val="single" w:sz="6" w:space="0" w:color="auto"/>
              <w:right w:val="single" w:sz="6" w:space="0" w:color="auto"/>
            </w:tcBorders>
          </w:tcPr>
          <w:p w14:paraId="733D06D0"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Персика семена - </w:t>
            </w:r>
            <w:r>
              <w:rPr>
                <w:rFonts w:ascii="Times New Roman CYR" w:hAnsi="Times New Roman CYR" w:cs="Times New Roman CYR"/>
                <w:i/>
                <w:iCs/>
                <w:color w:val="000000"/>
                <w:sz w:val="20"/>
                <w:szCs w:val="20"/>
                <w:lang w:val="en-US"/>
              </w:rPr>
              <w:t>Persicae</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semina</w:t>
            </w:r>
            <w:r>
              <w:rPr>
                <w:rFonts w:ascii="Times New Roman CYR" w:hAnsi="Times New Roman CYR" w:cs="Times New Roman CYR"/>
                <w:color w:val="000000"/>
                <w:sz w:val="20"/>
                <w:szCs w:val="20"/>
                <w:lang w:val="ru-RU"/>
              </w:rPr>
              <w:t xml:space="preserve">, Персик обыкновенный - </w:t>
            </w:r>
            <w:r>
              <w:rPr>
                <w:rFonts w:ascii="Times New Roman CYR" w:hAnsi="Times New Roman CYR" w:cs="Times New Roman CYR"/>
                <w:i/>
                <w:iCs/>
                <w:color w:val="000000"/>
                <w:sz w:val="20"/>
                <w:szCs w:val="20"/>
                <w:lang w:val="en-US"/>
              </w:rPr>
              <w:t>Persica</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vulgaris</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Mill</w:t>
            </w:r>
            <w:r>
              <w:rPr>
                <w:rFonts w:ascii="Times New Roman CYR" w:hAnsi="Times New Roman CYR" w:cs="Times New Roman CYR"/>
                <w:i/>
                <w:iCs/>
                <w:color w:val="000000"/>
                <w:sz w:val="20"/>
                <w:szCs w:val="20"/>
                <w:lang w:val="ru-RU"/>
              </w:rPr>
              <w:t>.</w:t>
            </w:r>
            <w:r>
              <w:rPr>
                <w:rFonts w:ascii="Times New Roman CYR" w:hAnsi="Times New Roman CYR" w:cs="Times New Roman CYR"/>
                <w:color w:val="000000"/>
                <w:sz w:val="20"/>
                <w:szCs w:val="20"/>
                <w:lang w:val="ru-RU"/>
              </w:rPr>
              <w:t xml:space="preserve">, Абрикоса семена - </w:t>
            </w:r>
            <w:r>
              <w:rPr>
                <w:rFonts w:ascii="Times New Roman CYR" w:hAnsi="Times New Roman CYR" w:cs="Times New Roman CYR"/>
                <w:i/>
                <w:iCs/>
                <w:color w:val="000000"/>
                <w:sz w:val="20"/>
                <w:szCs w:val="20"/>
                <w:lang w:val="en-US"/>
              </w:rPr>
              <w:t>Armeniacae</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semina</w:t>
            </w:r>
            <w:r>
              <w:rPr>
                <w:rFonts w:ascii="Times New Roman CYR" w:hAnsi="Times New Roman CYR" w:cs="Times New Roman CYR"/>
                <w:color w:val="000000"/>
                <w:sz w:val="20"/>
                <w:szCs w:val="20"/>
                <w:lang w:val="ru-RU"/>
              </w:rPr>
              <w:t xml:space="preserve">, Абрикос обыкновенный - </w:t>
            </w:r>
            <w:r>
              <w:rPr>
                <w:rFonts w:ascii="Times New Roman CYR" w:hAnsi="Times New Roman CYR" w:cs="Times New Roman CYR"/>
                <w:i/>
                <w:iCs/>
                <w:color w:val="000000"/>
                <w:sz w:val="20"/>
                <w:szCs w:val="20"/>
                <w:lang w:val="en-US"/>
              </w:rPr>
              <w:t>Armeniaca</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vulgaris</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Lam</w:t>
            </w:r>
            <w:r>
              <w:rPr>
                <w:rFonts w:ascii="Times New Roman CYR" w:hAnsi="Times New Roman CYR" w:cs="Times New Roman CYR"/>
                <w:i/>
                <w:iCs/>
                <w:color w:val="000000"/>
                <w:sz w:val="20"/>
                <w:szCs w:val="20"/>
                <w:lang w:val="ru-RU"/>
              </w:rPr>
              <w:t>.</w:t>
            </w:r>
            <w:r>
              <w:rPr>
                <w:rFonts w:ascii="Times New Roman CYR" w:hAnsi="Times New Roman CYR" w:cs="Times New Roman CYR"/>
                <w:color w:val="000000"/>
                <w:sz w:val="20"/>
                <w:szCs w:val="20"/>
                <w:lang w:val="ru-RU"/>
              </w:rPr>
              <w:t xml:space="preserve">, Розоцветные - </w:t>
            </w:r>
            <w:r>
              <w:rPr>
                <w:rFonts w:ascii="Times New Roman CYR" w:hAnsi="Times New Roman CYR" w:cs="Times New Roman CYR"/>
                <w:i/>
                <w:iCs/>
                <w:color w:val="000000"/>
                <w:sz w:val="20"/>
                <w:szCs w:val="20"/>
                <w:lang w:val="en-US"/>
              </w:rPr>
              <w:t>Rosaceae</w:t>
            </w:r>
          </w:p>
        </w:tc>
        <w:tc>
          <w:tcPr>
            <w:tcW w:w="2471" w:type="dxa"/>
            <w:tcBorders>
              <w:top w:val="single" w:sz="6" w:space="0" w:color="auto"/>
              <w:left w:val="single" w:sz="6" w:space="0" w:color="auto"/>
              <w:bottom w:val="single" w:sz="6" w:space="0" w:color="auto"/>
              <w:right w:val="single" w:sz="6" w:space="0" w:color="auto"/>
            </w:tcBorders>
          </w:tcPr>
          <w:p w14:paraId="073B423E"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Глицериды олеиновой (39%), линолевой</w:t>
            </w:r>
            <w:r>
              <w:rPr>
                <w:rFonts w:ascii="Times New Roman CYR" w:hAnsi="Times New Roman CYR" w:cs="Times New Roman CYR"/>
                <w:color w:val="000000"/>
                <w:sz w:val="20"/>
                <w:szCs w:val="20"/>
                <w:lang w:val="ru-RU"/>
              </w:rPr>
              <w:t xml:space="preserve"> и насыщенных к-т, вит. Е, каротиноиды</w:t>
            </w:r>
          </w:p>
        </w:tc>
        <w:tc>
          <w:tcPr>
            <w:tcW w:w="1952" w:type="dxa"/>
            <w:tcBorders>
              <w:top w:val="single" w:sz="6" w:space="0" w:color="auto"/>
              <w:left w:val="single" w:sz="6" w:space="0" w:color="auto"/>
              <w:bottom w:val="single" w:sz="6" w:space="0" w:color="auto"/>
              <w:right w:val="single" w:sz="6" w:space="0" w:color="auto"/>
            </w:tcBorders>
          </w:tcPr>
          <w:p w14:paraId="0768EE90"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Персиковое масло - </w:t>
            </w:r>
            <w:r>
              <w:rPr>
                <w:rFonts w:ascii="Times New Roman CYR" w:hAnsi="Times New Roman CYR" w:cs="Times New Roman CYR"/>
                <w:i/>
                <w:iCs/>
                <w:color w:val="000000"/>
                <w:sz w:val="20"/>
                <w:szCs w:val="20"/>
                <w:lang w:val="en-US"/>
              </w:rPr>
              <w:t>Persicorum</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oleum</w:t>
            </w:r>
            <w:r>
              <w:rPr>
                <w:rFonts w:ascii="Times New Roman CYR" w:hAnsi="Times New Roman CYR" w:cs="Times New Roman CYR"/>
                <w:color w:val="000000"/>
                <w:sz w:val="20"/>
                <w:szCs w:val="20"/>
                <w:lang w:val="ru-RU"/>
              </w:rPr>
              <w:t>, Пинабин</w:t>
            </w:r>
          </w:p>
        </w:tc>
        <w:tc>
          <w:tcPr>
            <w:tcW w:w="2456" w:type="dxa"/>
            <w:tcBorders>
              <w:top w:val="single" w:sz="6" w:space="0" w:color="auto"/>
              <w:left w:val="single" w:sz="6" w:space="0" w:color="auto"/>
              <w:bottom w:val="single" w:sz="6" w:space="0" w:color="auto"/>
              <w:right w:val="single" w:sz="6" w:space="0" w:color="auto"/>
            </w:tcBorders>
          </w:tcPr>
          <w:p w14:paraId="5F94B9F7"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Применяется как миндальное масло</w:t>
            </w:r>
          </w:p>
        </w:tc>
      </w:tr>
      <w:tr w:rsidR="00000000" w14:paraId="25A4C635" w14:textId="77777777">
        <w:tblPrEx>
          <w:tblCellMar>
            <w:top w:w="0" w:type="dxa"/>
            <w:bottom w:w="0" w:type="dxa"/>
          </w:tblCellMar>
        </w:tblPrEx>
        <w:trPr>
          <w:jc w:val="center"/>
        </w:trPr>
        <w:tc>
          <w:tcPr>
            <w:tcW w:w="9297" w:type="dxa"/>
            <w:gridSpan w:val="4"/>
            <w:tcBorders>
              <w:top w:val="single" w:sz="6" w:space="0" w:color="auto"/>
              <w:left w:val="single" w:sz="6" w:space="0" w:color="auto"/>
              <w:bottom w:val="single" w:sz="6" w:space="0" w:color="auto"/>
              <w:right w:val="single" w:sz="6" w:space="0" w:color="auto"/>
            </w:tcBorders>
          </w:tcPr>
          <w:p w14:paraId="456A9A0D"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Полувысыхающие жирные масла</w:t>
            </w:r>
          </w:p>
        </w:tc>
      </w:tr>
      <w:tr w:rsidR="00000000" w14:paraId="21768885" w14:textId="77777777">
        <w:tblPrEx>
          <w:tblCellMar>
            <w:top w:w="0" w:type="dxa"/>
            <w:bottom w:w="0" w:type="dxa"/>
          </w:tblCellMar>
        </w:tblPrEx>
        <w:trPr>
          <w:jc w:val="center"/>
        </w:trPr>
        <w:tc>
          <w:tcPr>
            <w:tcW w:w="2418" w:type="dxa"/>
            <w:tcBorders>
              <w:top w:val="single" w:sz="6" w:space="0" w:color="auto"/>
              <w:left w:val="single" w:sz="6" w:space="0" w:color="auto"/>
              <w:bottom w:val="single" w:sz="6" w:space="0" w:color="auto"/>
              <w:right w:val="single" w:sz="6" w:space="0" w:color="auto"/>
            </w:tcBorders>
          </w:tcPr>
          <w:p w14:paraId="3D549ECB"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Подсолнечника семена - </w:t>
            </w:r>
            <w:r>
              <w:rPr>
                <w:rFonts w:ascii="Times New Roman CYR" w:hAnsi="Times New Roman CYR" w:cs="Times New Roman CYR"/>
                <w:i/>
                <w:iCs/>
                <w:color w:val="000000"/>
                <w:sz w:val="20"/>
                <w:szCs w:val="20"/>
                <w:lang w:val="en-US"/>
              </w:rPr>
              <w:t>Helianthi</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semina</w:t>
            </w:r>
            <w:r>
              <w:rPr>
                <w:rFonts w:ascii="Times New Roman CYR" w:hAnsi="Times New Roman CYR" w:cs="Times New Roman CYR"/>
                <w:color w:val="000000"/>
                <w:sz w:val="20"/>
                <w:szCs w:val="20"/>
                <w:lang w:val="ru-RU"/>
              </w:rPr>
              <w:t xml:space="preserve">, Подсолнечник однолетний - </w:t>
            </w:r>
            <w:r>
              <w:rPr>
                <w:rFonts w:ascii="Times New Roman CYR" w:hAnsi="Times New Roman CYR" w:cs="Times New Roman CYR"/>
                <w:i/>
                <w:iCs/>
                <w:color w:val="000000"/>
                <w:sz w:val="20"/>
                <w:szCs w:val="20"/>
                <w:lang w:val="en-US"/>
              </w:rPr>
              <w:t>Helianthus</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annuus</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L</w:t>
            </w:r>
            <w:r>
              <w:rPr>
                <w:rFonts w:ascii="Times New Roman CYR" w:hAnsi="Times New Roman CYR" w:cs="Times New Roman CYR"/>
                <w:i/>
                <w:iCs/>
                <w:color w:val="000000"/>
                <w:sz w:val="20"/>
                <w:szCs w:val="20"/>
                <w:lang w:val="ru-RU"/>
              </w:rPr>
              <w:t>.</w:t>
            </w:r>
            <w:r>
              <w:rPr>
                <w:rFonts w:ascii="Times New Roman CYR" w:hAnsi="Times New Roman CYR" w:cs="Times New Roman CYR"/>
                <w:color w:val="000000"/>
                <w:sz w:val="20"/>
                <w:szCs w:val="20"/>
                <w:lang w:val="ru-RU"/>
              </w:rPr>
              <w:t xml:space="preserve">, Астровые - </w:t>
            </w:r>
            <w:r>
              <w:rPr>
                <w:rFonts w:ascii="Times New Roman CYR" w:hAnsi="Times New Roman CYR" w:cs="Times New Roman CYR"/>
                <w:i/>
                <w:iCs/>
                <w:color w:val="000000"/>
                <w:sz w:val="20"/>
                <w:szCs w:val="20"/>
                <w:lang w:val="en-US"/>
              </w:rPr>
              <w:t>Asteraceae</w:t>
            </w:r>
          </w:p>
        </w:tc>
        <w:tc>
          <w:tcPr>
            <w:tcW w:w="2471" w:type="dxa"/>
            <w:tcBorders>
              <w:top w:val="single" w:sz="6" w:space="0" w:color="auto"/>
              <w:left w:val="single" w:sz="6" w:space="0" w:color="auto"/>
              <w:bottom w:val="single" w:sz="6" w:space="0" w:color="auto"/>
              <w:right w:val="single" w:sz="6" w:space="0" w:color="auto"/>
            </w:tcBorders>
          </w:tcPr>
          <w:p w14:paraId="725CACC8"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Глицерилы линолевой (47%), олеиновой и насыщенных к-т, вит. Е, каротиноиды</w:t>
            </w:r>
          </w:p>
        </w:tc>
        <w:tc>
          <w:tcPr>
            <w:tcW w:w="1952" w:type="dxa"/>
            <w:tcBorders>
              <w:top w:val="single" w:sz="6" w:space="0" w:color="auto"/>
              <w:left w:val="single" w:sz="6" w:space="0" w:color="auto"/>
              <w:bottom w:val="single" w:sz="6" w:space="0" w:color="auto"/>
              <w:right w:val="single" w:sz="6" w:space="0" w:color="auto"/>
            </w:tcBorders>
          </w:tcPr>
          <w:p w14:paraId="685D6918"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Подсолнечное масло - </w:t>
            </w:r>
            <w:r>
              <w:rPr>
                <w:rFonts w:ascii="Times New Roman CYR" w:hAnsi="Times New Roman CYR" w:cs="Times New Roman CYR"/>
                <w:i/>
                <w:iCs/>
                <w:color w:val="000000"/>
                <w:sz w:val="20"/>
                <w:szCs w:val="20"/>
                <w:lang w:val="en-US"/>
              </w:rPr>
              <w:t>Helianthi</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oleum</w:t>
            </w:r>
            <w:r>
              <w:rPr>
                <w:rFonts w:ascii="Times New Roman CYR" w:hAnsi="Times New Roman CYR" w:cs="Times New Roman CYR"/>
                <w:color w:val="000000"/>
                <w:sz w:val="20"/>
                <w:szCs w:val="20"/>
                <w:lang w:val="ru-RU"/>
              </w:rPr>
              <w:t>, Аэкол</w:t>
            </w:r>
          </w:p>
        </w:tc>
        <w:tc>
          <w:tcPr>
            <w:tcW w:w="2456" w:type="dxa"/>
            <w:tcBorders>
              <w:top w:val="single" w:sz="6" w:space="0" w:color="auto"/>
              <w:left w:val="single" w:sz="6" w:space="0" w:color="auto"/>
              <w:bottom w:val="single" w:sz="6" w:space="0" w:color="auto"/>
              <w:right w:val="single" w:sz="6" w:space="0" w:color="auto"/>
            </w:tcBorders>
          </w:tcPr>
          <w:p w14:paraId="6295A20C"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Слабое желчегонное; растворитель лекарственных препаратов и экстрагент</w:t>
            </w:r>
          </w:p>
        </w:tc>
      </w:tr>
      <w:tr w:rsidR="00000000" w14:paraId="58371AD5" w14:textId="77777777">
        <w:tblPrEx>
          <w:tblCellMar>
            <w:top w:w="0" w:type="dxa"/>
            <w:bottom w:w="0" w:type="dxa"/>
          </w:tblCellMar>
        </w:tblPrEx>
        <w:trPr>
          <w:jc w:val="center"/>
        </w:trPr>
        <w:tc>
          <w:tcPr>
            <w:tcW w:w="2418" w:type="dxa"/>
            <w:tcBorders>
              <w:top w:val="single" w:sz="6" w:space="0" w:color="auto"/>
              <w:left w:val="single" w:sz="6" w:space="0" w:color="auto"/>
              <w:bottom w:val="single" w:sz="6" w:space="0" w:color="auto"/>
              <w:right w:val="single" w:sz="6" w:space="0" w:color="auto"/>
            </w:tcBorders>
          </w:tcPr>
          <w:p w14:paraId="5B6007D8"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Кукурузы зародыши - </w:t>
            </w:r>
            <w:r>
              <w:rPr>
                <w:rFonts w:ascii="Times New Roman CYR" w:hAnsi="Times New Roman CYR" w:cs="Times New Roman CYR"/>
                <w:i/>
                <w:iCs/>
                <w:color w:val="000000"/>
                <w:sz w:val="20"/>
                <w:szCs w:val="20"/>
                <w:lang w:val="en-US"/>
              </w:rPr>
              <w:t>Maydis</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embryonis</w:t>
            </w:r>
            <w:r>
              <w:rPr>
                <w:rFonts w:ascii="Times New Roman CYR" w:hAnsi="Times New Roman CYR" w:cs="Times New Roman CYR"/>
                <w:color w:val="000000"/>
                <w:sz w:val="20"/>
                <w:szCs w:val="20"/>
                <w:lang w:val="ru-RU"/>
              </w:rPr>
              <w:t>, Кукуруза обыкнов</w:t>
            </w:r>
            <w:r>
              <w:rPr>
                <w:rFonts w:ascii="Times New Roman CYR" w:hAnsi="Times New Roman CYR" w:cs="Times New Roman CYR"/>
                <w:color w:val="000000"/>
                <w:sz w:val="20"/>
                <w:szCs w:val="20"/>
                <w:lang w:val="ru-RU"/>
              </w:rPr>
              <w:t xml:space="preserve">енная - </w:t>
            </w:r>
            <w:r>
              <w:rPr>
                <w:rFonts w:ascii="Times New Roman CYR" w:hAnsi="Times New Roman CYR" w:cs="Times New Roman CYR"/>
                <w:i/>
                <w:iCs/>
                <w:color w:val="000000"/>
                <w:sz w:val="20"/>
                <w:szCs w:val="20"/>
                <w:lang w:val="en-US"/>
              </w:rPr>
              <w:t>Zea</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mays</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L</w:t>
            </w:r>
            <w:r>
              <w:rPr>
                <w:rFonts w:ascii="Times New Roman CYR" w:hAnsi="Times New Roman CYR" w:cs="Times New Roman CYR"/>
                <w:i/>
                <w:iCs/>
                <w:color w:val="000000"/>
                <w:sz w:val="20"/>
                <w:szCs w:val="20"/>
                <w:lang w:val="ru-RU"/>
              </w:rPr>
              <w:t>.</w:t>
            </w:r>
            <w:r>
              <w:rPr>
                <w:rFonts w:ascii="Times New Roman CYR" w:hAnsi="Times New Roman CYR" w:cs="Times New Roman CYR"/>
                <w:color w:val="000000"/>
                <w:sz w:val="20"/>
                <w:szCs w:val="20"/>
                <w:lang w:val="ru-RU"/>
              </w:rPr>
              <w:t xml:space="preserve">, Мятликовые - </w:t>
            </w:r>
            <w:r>
              <w:rPr>
                <w:rFonts w:ascii="Times New Roman CYR" w:hAnsi="Times New Roman CYR" w:cs="Times New Roman CYR"/>
                <w:i/>
                <w:iCs/>
                <w:color w:val="000000"/>
                <w:sz w:val="20"/>
                <w:szCs w:val="20"/>
                <w:lang w:val="en-US"/>
              </w:rPr>
              <w:t>Poaceae</w:t>
            </w:r>
          </w:p>
        </w:tc>
        <w:tc>
          <w:tcPr>
            <w:tcW w:w="2471" w:type="dxa"/>
            <w:tcBorders>
              <w:top w:val="single" w:sz="6" w:space="0" w:color="auto"/>
              <w:left w:val="single" w:sz="6" w:space="0" w:color="auto"/>
              <w:bottom w:val="single" w:sz="6" w:space="0" w:color="auto"/>
              <w:right w:val="single" w:sz="6" w:space="0" w:color="auto"/>
            </w:tcBorders>
          </w:tcPr>
          <w:p w14:paraId="0E19C5C9"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Триглицериды линолевой (46%), олеиновой (43%) и насыщенных к-т, вит. Е, фитостерины</w:t>
            </w:r>
          </w:p>
        </w:tc>
        <w:tc>
          <w:tcPr>
            <w:tcW w:w="1952" w:type="dxa"/>
            <w:tcBorders>
              <w:top w:val="single" w:sz="6" w:space="0" w:color="auto"/>
              <w:left w:val="single" w:sz="6" w:space="0" w:color="auto"/>
              <w:bottom w:val="single" w:sz="6" w:space="0" w:color="auto"/>
              <w:right w:val="single" w:sz="6" w:space="0" w:color="auto"/>
            </w:tcBorders>
          </w:tcPr>
          <w:p w14:paraId="0DC55B1B"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ru-RU"/>
              </w:rPr>
              <w:t>Кукурузное масло -</w:t>
            </w:r>
            <w:r>
              <w:rPr>
                <w:rFonts w:ascii="Times New Roman CYR" w:hAnsi="Times New Roman CYR" w:cs="Times New Roman CYR"/>
                <w:color w:val="000000"/>
                <w:sz w:val="20"/>
                <w:szCs w:val="20"/>
                <w:lang w:val="en-US"/>
              </w:rPr>
              <w:t xml:space="preserve"> </w:t>
            </w:r>
            <w:r>
              <w:rPr>
                <w:rFonts w:ascii="Times New Roman CYR" w:hAnsi="Times New Roman CYR" w:cs="Times New Roman CYR"/>
                <w:i/>
                <w:iCs/>
                <w:color w:val="000000"/>
                <w:sz w:val="20"/>
                <w:szCs w:val="20"/>
                <w:lang w:val="en-US"/>
              </w:rPr>
              <w:t>Maydis oleum</w:t>
            </w:r>
          </w:p>
        </w:tc>
        <w:tc>
          <w:tcPr>
            <w:tcW w:w="2456" w:type="dxa"/>
            <w:tcBorders>
              <w:top w:val="single" w:sz="6" w:space="0" w:color="auto"/>
              <w:left w:val="single" w:sz="6" w:space="0" w:color="auto"/>
              <w:bottom w:val="single" w:sz="6" w:space="0" w:color="auto"/>
              <w:right w:val="single" w:sz="6" w:space="0" w:color="auto"/>
            </w:tcBorders>
          </w:tcPr>
          <w:p w14:paraId="6744DF4A"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Антисклероти-ческое, желчегонное</w:t>
            </w:r>
          </w:p>
        </w:tc>
      </w:tr>
      <w:tr w:rsidR="00000000" w14:paraId="7A84690D" w14:textId="77777777">
        <w:tblPrEx>
          <w:tblCellMar>
            <w:top w:w="0" w:type="dxa"/>
            <w:bottom w:w="0" w:type="dxa"/>
          </w:tblCellMar>
        </w:tblPrEx>
        <w:trPr>
          <w:jc w:val="center"/>
        </w:trPr>
        <w:tc>
          <w:tcPr>
            <w:tcW w:w="9297" w:type="dxa"/>
            <w:gridSpan w:val="4"/>
            <w:tcBorders>
              <w:top w:val="single" w:sz="6" w:space="0" w:color="auto"/>
              <w:left w:val="single" w:sz="6" w:space="0" w:color="auto"/>
              <w:bottom w:val="single" w:sz="6" w:space="0" w:color="auto"/>
              <w:right w:val="single" w:sz="6" w:space="0" w:color="auto"/>
            </w:tcBorders>
          </w:tcPr>
          <w:p w14:paraId="550D4E5F"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Высыхающие жирные масла</w:t>
            </w:r>
          </w:p>
        </w:tc>
      </w:tr>
      <w:tr w:rsidR="00000000" w14:paraId="1DBD3C97" w14:textId="77777777">
        <w:tblPrEx>
          <w:tblCellMar>
            <w:top w:w="0" w:type="dxa"/>
            <w:bottom w:w="0" w:type="dxa"/>
          </w:tblCellMar>
        </w:tblPrEx>
        <w:trPr>
          <w:jc w:val="center"/>
        </w:trPr>
        <w:tc>
          <w:tcPr>
            <w:tcW w:w="2418" w:type="dxa"/>
            <w:tcBorders>
              <w:top w:val="single" w:sz="6" w:space="0" w:color="auto"/>
              <w:left w:val="single" w:sz="6" w:space="0" w:color="auto"/>
              <w:bottom w:val="single" w:sz="6" w:space="0" w:color="auto"/>
              <w:right w:val="single" w:sz="6" w:space="0" w:color="auto"/>
            </w:tcBorders>
          </w:tcPr>
          <w:p w14:paraId="44BF100F"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Льна семена - </w:t>
            </w:r>
            <w:r>
              <w:rPr>
                <w:rFonts w:ascii="Times New Roman CYR" w:hAnsi="Times New Roman CYR" w:cs="Times New Roman CYR"/>
                <w:i/>
                <w:iCs/>
                <w:color w:val="000000"/>
                <w:sz w:val="20"/>
                <w:szCs w:val="20"/>
                <w:lang w:val="en-US"/>
              </w:rPr>
              <w:t>Lini</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semina</w:t>
            </w:r>
            <w:r>
              <w:rPr>
                <w:rFonts w:ascii="Times New Roman CYR" w:hAnsi="Times New Roman CYR" w:cs="Times New Roman CYR"/>
                <w:color w:val="000000"/>
                <w:sz w:val="20"/>
                <w:szCs w:val="20"/>
                <w:lang w:val="ru-RU"/>
              </w:rPr>
              <w:t>, Лен обыкнов</w:t>
            </w:r>
            <w:r>
              <w:rPr>
                <w:rFonts w:ascii="Times New Roman CYR" w:hAnsi="Times New Roman CYR" w:cs="Times New Roman CYR"/>
                <w:color w:val="000000"/>
                <w:sz w:val="20"/>
                <w:szCs w:val="20"/>
                <w:lang w:val="ru-RU"/>
              </w:rPr>
              <w:t xml:space="preserve">енный - </w:t>
            </w:r>
            <w:r>
              <w:rPr>
                <w:rFonts w:ascii="Times New Roman CYR" w:hAnsi="Times New Roman CYR" w:cs="Times New Roman CYR"/>
                <w:i/>
                <w:iCs/>
                <w:color w:val="000000"/>
                <w:sz w:val="20"/>
                <w:szCs w:val="20"/>
                <w:lang w:val="en-US"/>
              </w:rPr>
              <w:t>Linum</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usitatissimun</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L</w:t>
            </w:r>
            <w:r>
              <w:rPr>
                <w:rFonts w:ascii="Times New Roman CYR" w:hAnsi="Times New Roman CYR" w:cs="Times New Roman CYR"/>
                <w:i/>
                <w:iCs/>
                <w:color w:val="000000"/>
                <w:sz w:val="20"/>
                <w:szCs w:val="20"/>
                <w:lang w:val="ru-RU"/>
              </w:rPr>
              <w:t>.</w:t>
            </w:r>
            <w:r>
              <w:rPr>
                <w:rFonts w:ascii="Times New Roman CYR" w:hAnsi="Times New Roman CYR" w:cs="Times New Roman CYR"/>
                <w:color w:val="000000"/>
                <w:sz w:val="20"/>
                <w:szCs w:val="20"/>
                <w:lang w:val="ru-RU"/>
              </w:rPr>
              <w:t xml:space="preserve">, Льновые - </w:t>
            </w:r>
            <w:r>
              <w:rPr>
                <w:rFonts w:ascii="Times New Roman CYR" w:hAnsi="Times New Roman CYR" w:cs="Times New Roman CYR"/>
                <w:i/>
                <w:iCs/>
                <w:color w:val="000000"/>
                <w:sz w:val="20"/>
                <w:szCs w:val="20"/>
                <w:lang w:val="en-US"/>
              </w:rPr>
              <w:t>Linaceae</w:t>
            </w:r>
          </w:p>
        </w:tc>
        <w:tc>
          <w:tcPr>
            <w:tcW w:w="2471" w:type="dxa"/>
            <w:tcBorders>
              <w:top w:val="single" w:sz="6" w:space="0" w:color="auto"/>
              <w:left w:val="single" w:sz="6" w:space="0" w:color="auto"/>
              <w:bottom w:val="single" w:sz="6" w:space="0" w:color="auto"/>
              <w:right w:val="single" w:sz="6" w:space="0" w:color="auto"/>
            </w:tcBorders>
          </w:tcPr>
          <w:p w14:paraId="70D7DE7F"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Смесь глицеридов линоленовой (40%), линолевой (35%), олеиновой и насыщенных к-т</w:t>
            </w:r>
          </w:p>
        </w:tc>
        <w:tc>
          <w:tcPr>
            <w:tcW w:w="1952" w:type="dxa"/>
            <w:tcBorders>
              <w:top w:val="single" w:sz="6" w:space="0" w:color="auto"/>
              <w:left w:val="single" w:sz="6" w:space="0" w:color="auto"/>
              <w:bottom w:val="single" w:sz="6" w:space="0" w:color="auto"/>
              <w:right w:val="single" w:sz="6" w:space="0" w:color="auto"/>
            </w:tcBorders>
          </w:tcPr>
          <w:p w14:paraId="247FA02E"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Льняное масло - </w:t>
            </w:r>
            <w:r>
              <w:rPr>
                <w:rFonts w:ascii="Times New Roman CYR" w:hAnsi="Times New Roman CYR" w:cs="Times New Roman CYR"/>
                <w:i/>
                <w:iCs/>
                <w:color w:val="000000"/>
                <w:sz w:val="20"/>
                <w:szCs w:val="20"/>
                <w:lang w:val="en-US"/>
              </w:rPr>
              <w:t>Lini</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oleum</w:t>
            </w:r>
            <w:r>
              <w:rPr>
                <w:rFonts w:ascii="Times New Roman CYR" w:hAnsi="Times New Roman CYR" w:cs="Times New Roman CYR"/>
                <w:color w:val="000000"/>
                <w:sz w:val="20"/>
                <w:szCs w:val="20"/>
                <w:lang w:val="ru-RU"/>
              </w:rPr>
              <w:t>, Линетол в составе: Винизоль, Лифузоль, Ливиан</w:t>
            </w:r>
          </w:p>
        </w:tc>
        <w:tc>
          <w:tcPr>
            <w:tcW w:w="2456" w:type="dxa"/>
            <w:tcBorders>
              <w:top w:val="single" w:sz="6" w:space="0" w:color="auto"/>
              <w:left w:val="single" w:sz="6" w:space="0" w:color="auto"/>
              <w:bottom w:val="single" w:sz="6" w:space="0" w:color="auto"/>
              <w:right w:val="single" w:sz="6" w:space="0" w:color="auto"/>
            </w:tcBorders>
          </w:tcPr>
          <w:p w14:paraId="4F30C9DF"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Легкое слабительное, антисклероти-ческое, гипоглеки</w:t>
            </w:r>
            <w:r>
              <w:rPr>
                <w:rFonts w:ascii="Times New Roman CYR" w:hAnsi="Times New Roman CYR" w:cs="Times New Roman CYR"/>
                <w:color w:val="000000"/>
                <w:sz w:val="20"/>
                <w:szCs w:val="20"/>
                <w:lang w:val="ru-RU"/>
              </w:rPr>
              <w:t>ми-ческое, ранозажив-ляющее</w:t>
            </w:r>
          </w:p>
        </w:tc>
      </w:tr>
      <w:tr w:rsidR="00000000" w14:paraId="0BF04465" w14:textId="77777777">
        <w:tblPrEx>
          <w:tblCellMar>
            <w:top w:w="0" w:type="dxa"/>
            <w:bottom w:w="0" w:type="dxa"/>
          </w:tblCellMar>
        </w:tblPrEx>
        <w:trPr>
          <w:jc w:val="center"/>
        </w:trPr>
        <w:tc>
          <w:tcPr>
            <w:tcW w:w="9297" w:type="dxa"/>
            <w:gridSpan w:val="4"/>
            <w:tcBorders>
              <w:top w:val="single" w:sz="6" w:space="0" w:color="auto"/>
              <w:left w:val="single" w:sz="6" w:space="0" w:color="auto"/>
              <w:bottom w:val="single" w:sz="6" w:space="0" w:color="auto"/>
              <w:right w:val="single" w:sz="6" w:space="0" w:color="auto"/>
            </w:tcBorders>
          </w:tcPr>
          <w:p w14:paraId="7FCA38C1"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Жирные масла, имеющие специфические кислоты</w:t>
            </w:r>
          </w:p>
        </w:tc>
      </w:tr>
      <w:tr w:rsidR="00000000" w14:paraId="256AF2E7" w14:textId="77777777">
        <w:tblPrEx>
          <w:tblCellMar>
            <w:top w:w="0" w:type="dxa"/>
            <w:bottom w:w="0" w:type="dxa"/>
          </w:tblCellMar>
        </w:tblPrEx>
        <w:trPr>
          <w:jc w:val="center"/>
        </w:trPr>
        <w:tc>
          <w:tcPr>
            <w:tcW w:w="2418" w:type="dxa"/>
            <w:tcBorders>
              <w:top w:val="single" w:sz="6" w:space="0" w:color="auto"/>
              <w:left w:val="single" w:sz="6" w:space="0" w:color="auto"/>
              <w:bottom w:val="single" w:sz="6" w:space="0" w:color="auto"/>
              <w:right w:val="single" w:sz="6" w:space="0" w:color="auto"/>
            </w:tcBorders>
          </w:tcPr>
          <w:p w14:paraId="1B7C88F9"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Клещевины семена - </w:t>
            </w:r>
            <w:r>
              <w:rPr>
                <w:rFonts w:ascii="Times New Roman CYR" w:hAnsi="Times New Roman CYR" w:cs="Times New Roman CYR"/>
                <w:i/>
                <w:iCs/>
                <w:color w:val="000000"/>
                <w:sz w:val="20"/>
                <w:szCs w:val="20"/>
                <w:lang w:val="en-US"/>
              </w:rPr>
              <w:t>Ricini</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semina</w:t>
            </w:r>
            <w:r>
              <w:rPr>
                <w:rFonts w:ascii="Times New Roman CYR" w:hAnsi="Times New Roman CYR" w:cs="Times New Roman CYR"/>
                <w:color w:val="000000"/>
                <w:sz w:val="20"/>
                <w:szCs w:val="20"/>
                <w:lang w:val="ru-RU"/>
              </w:rPr>
              <w:t xml:space="preserve">, Клещивина обыкновенная - </w:t>
            </w:r>
            <w:r>
              <w:rPr>
                <w:rFonts w:ascii="Times New Roman CYR" w:hAnsi="Times New Roman CYR" w:cs="Times New Roman CYR"/>
                <w:i/>
                <w:iCs/>
                <w:color w:val="000000"/>
                <w:sz w:val="20"/>
                <w:szCs w:val="20"/>
                <w:lang w:val="en-US"/>
              </w:rPr>
              <w:t>Ricinus</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communis</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L</w:t>
            </w:r>
            <w:r>
              <w:rPr>
                <w:rFonts w:ascii="Times New Roman CYR" w:hAnsi="Times New Roman CYR" w:cs="Times New Roman CYR"/>
                <w:i/>
                <w:iCs/>
                <w:color w:val="000000"/>
                <w:sz w:val="20"/>
                <w:szCs w:val="20"/>
                <w:lang w:val="ru-RU"/>
              </w:rPr>
              <w:t>.</w:t>
            </w:r>
            <w:r>
              <w:rPr>
                <w:rFonts w:ascii="Times New Roman CYR" w:hAnsi="Times New Roman CYR" w:cs="Times New Roman CYR"/>
                <w:color w:val="000000"/>
                <w:sz w:val="20"/>
                <w:szCs w:val="20"/>
                <w:lang w:val="ru-RU"/>
              </w:rPr>
              <w:t xml:space="preserve">, Молочайные - </w:t>
            </w:r>
            <w:r>
              <w:rPr>
                <w:rFonts w:ascii="Times New Roman CYR" w:hAnsi="Times New Roman CYR" w:cs="Times New Roman CYR"/>
                <w:i/>
                <w:iCs/>
                <w:color w:val="000000"/>
                <w:sz w:val="20"/>
                <w:szCs w:val="20"/>
                <w:lang w:val="en-US"/>
              </w:rPr>
              <w:t>Euphorbiaceae</w:t>
            </w:r>
          </w:p>
        </w:tc>
        <w:tc>
          <w:tcPr>
            <w:tcW w:w="2471" w:type="dxa"/>
            <w:tcBorders>
              <w:top w:val="single" w:sz="6" w:space="0" w:color="auto"/>
              <w:left w:val="single" w:sz="6" w:space="0" w:color="auto"/>
              <w:bottom w:val="single" w:sz="6" w:space="0" w:color="auto"/>
              <w:right w:val="single" w:sz="6" w:space="0" w:color="auto"/>
            </w:tcBorders>
          </w:tcPr>
          <w:p w14:paraId="139F675D"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Глицериды рицинолевой (85%), олеиновой, линолевой к-т, токсабульмин рицин</w:t>
            </w:r>
            <w:r>
              <w:rPr>
                <w:rFonts w:ascii="Times New Roman CYR" w:hAnsi="Times New Roman CYR" w:cs="Times New Roman CYR"/>
                <w:color w:val="000000"/>
                <w:sz w:val="20"/>
                <w:szCs w:val="20"/>
                <w:lang w:val="ru-RU"/>
              </w:rPr>
              <w:t>, алкалоид рицинин</w:t>
            </w:r>
          </w:p>
        </w:tc>
        <w:tc>
          <w:tcPr>
            <w:tcW w:w="1952" w:type="dxa"/>
            <w:tcBorders>
              <w:top w:val="single" w:sz="6" w:space="0" w:color="auto"/>
              <w:left w:val="single" w:sz="6" w:space="0" w:color="auto"/>
              <w:bottom w:val="single" w:sz="6" w:space="0" w:color="auto"/>
              <w:right w:val="single" w:sz="6" w:space="0" w:color="auto"/>
            </w:tcBorders>
          </w:tcPr>
          <w:p w14:paraId="654D2962"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Касторовое масло - </w:t>
            </w:r>
            <w:r>
              <w:rPr>
                <w:rFonts w:ascii="Times New Roman CYR" w:hAnsi="Times New Roman CYR" w:cs="Times New Roman CYR"/>
                <w:i/>
                <w:iCs/>
                <w:color w:val="000000"/>
                <w:sz w:val="20"/>
                <w:szCs w:val="20"/>
                <w:lang w:val="en-US"/>
              </w:rPr>
              <w:t>Ricini</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Oleum</w:t>
            </w:r>
            <w:r>
              <w:rPr>
                <w:rFonts w:ascii="Times New Roman CYR" w:hAnsi="Times New Roman CYR" w:cs="Times New Roman CYR"/>
                <w:color w:val="000000"/>
                <w:sz w:val="20"/>
                <w:szCs w:val="20"/>
                <w:lang w:val="ru-RU"/>
              </w:rPr>
              <w:t>, Уролесан, Алором</w:t>
            </w:r>
          </w:p>
        </w:tc>
        <w:tc>
          <w:tcPr>
            <w:tcW w:w="2456" w:type="dxa"/>
            <w:tcBorders>
              <w:top w:val="single" w:sz="6" w:space="0" w:color="auto"/>
              <w:left w:val="single" w:sz="6" w:space="0" w:color="auto"/>
              <w:bottom w:val="single" w:sz="6" w:space="0" w:color="auto"/>
              <w:right w:val="single" w:sz="6" w:space="0" w:color="auto"/>
            </w:tcBorders>
          </w:tcPr>
          <w:p w14:paraId="5C398332"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Слабительное, мочегонное, противовос-палительное</w:t>
            </w:r>
          </w:p>
        </w:tc>
      </w:tr>
      <w:tr w:rsidR="00000000" w14:paraId="71538C10" w14:textId="77777777">
        <w:tblPrEx>
          <w:tblCellMar>
            <w:top w:w="0" w:type="dxa"/>
            <w:bottom w:w="0" w:type="dxa"/>
          </w:tblCellMar>
        </w:tblPrEx>
        <w:trPr>
          <w:jc w:val="center"/>
        </w:trPr>
        <w:tc>
          <w:tcPr>
            <w:tcW w:w="2418" w:type="dxa"/>
            <w:tcBorders>
              <w:top w:val="single" w:sz="6" w:space="0" w:color="auto"/>
              <w:left w:val="single" w:sz="6" w:space="0" w:color="auto"/>
              <w:bottom w:val="single" w:sz="6" w:space="0" w:color="auto"/>
              <w:right w:val="single" w:sz="6" w:space="0" w:color="auto"/>
            </w:tcBorders>
          </w:tcPr>
          <w:p w14:paraId="12F54450"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Пшеницы зародыши - </w:t>
            </w:r>
            <w:r>
              <w:rPr>
                <w:rFonts w:ascii="Times New Roman CYR" w:hAnsi="Times New Roman CYR" w:cs="Times New Roman CYR"/>
                <w:i/>
                <w:iCs/>
                <w:color w:val="000000"/>
                <w:sz w:val="20"/>
                <w:szCs w:val="20"/>
                <w:lang w:val="en-US"/>
              </w:rPr>
              <w:t>Tritici</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embryonis</w:t>
            </w:r>
            <w:r>
              <w:rPr>
                <w:rFonts w:ascii="Times New Roman CYR" w:hAnsi="Times New Roman CYR" w:cs="Times New Roman CYR"/>
                <w:color w:val="000000"/>
                <w:sz w:val="20"/>
                <w:szCs w:val="20"/>
                <w:lang w:val="ru-RU"/>
              </w:rPr>
              <w:t xml:space="preserve">, Пшеница - </w:t>
            </w:r>
            <w:r>
              <w:rPr>
                <w:rFonts w:ascii="Times New Roman CYR" w:hAnsi="Times New Roman CYR" w:cs="Times New Roman CYR"/>
                <w:i/>
                <w:iCs/>
                <w:color w:val="000000"/>
                <w:sz w:val="20"/>
                <w:szCs w:val="20"/>
                <w:lang w:val="en-US"/>
              </w:rPr>
              <w:t>Triticum</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vulgare</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L</w:t>
            </w:r>
            <w:r>
              <w:rPr>
                <w:rFonts w:ascii="Times New Roman CYR" w:hAnsi="Times New Roman CYR" w:cs="Times New Roman CYR"/>
                <w:i/>
                <w:iCs/>
                <w:color w:val="000000"/>
                <w:sz w:val="20"/>
                <w:szCs w:val="20"/>
                <w:lang w:val="ru-RU"/>
              </w:rPr>
              <w:t>.</w:t>
            </w:r>
            <w:r>
              <w:rPr>
                <w:rFonts w:ascii="Times New Roman CYR" w:hAnsi="Times New Roman CYR" w:cs="Times New Roman CYR"/>
                <w:color w:val="000000"/>
                <w:sz w:val="20"/>
                <w:szCs w:val="20"/>
                <w:lang w:val="ru-RU"/>
              </w:rPr>
              <w:t xml:space="preserve">, Мятликовые - </w:t>
            </w:r>
            <w:r>
              <w:rPr>
                <w:rFonts w:ascii="Times New Roman CYR" w:hAnsi="Times New Roman CYR" w:cs="Times New Roman CYR"/>
                <w:i/>
                <w:iCs/>
                <w:color w:val="000000"/>
                <w:sz w:val="20"/>
                <w:szCs w:val="20"/>
                <w:lang w:val="en-US"/>
              </w:rPr>
              <w:t>Poaceae</w:t>
            </w:r>
          </w:p>
        </w:tc>
        <w:tc>
          <w:tcPr>
            <w:tcW w:w="2471" w:type="dxa"/>
            <w:tcBorders>
              <w:top w:val="single" w:sz="6" w:space="0" w:color="auto"/>
              <w:left w:val="single" w:sz="6" w:space="0" w:color="auto"/>
              <w:bottom w:val="single" w:sz="6" w:space="0" w:color="auto"/>
              <w:right w:val="single" w:sz="6" w:space="0" w:color="auto"/>
            </w:tcBorders>
          </w:tcPr>
          <w:p w14:paraId="664A73F9"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Полиненансыщ-е жирные к-ты, токоферолы, фосфол</w:t>
            </w:r>
            <w:r>
              <w:rPr>
                <w:rFonts w:ascii="Times New Roman CYR" w:hAnsi="Times New Roman CYR" w:cs="Times New Roman CYR"/>
                <w:color w:val="000000"/>
                <w:sz w:val="20"/>
                <w:szCs w:val="20"/>
                <w:lang w:val="ru-RU"/>
              </w:rPr>
              <w:t>ипиды, фитостерины</w:t>
            </w:r>
          </w:p>
        </w:tc>
        <w:tc>
          <w:tcPr>
            <w:tcW w:w="1952" w:type="dxa"/>
            <w:tcBorders>
              <w:top w:val="single" w:sz="6" w:space="0" w:color="auto"/>
              <w:left w:val="single" w:sz="6" w:space="0" w:color="auto"/>
              <w:bottom w:val="single" w:sz="6" w:space="0" w:color="auto"/>
              <w:right w:val="single" w:sz="6" w:space="0" w:color="auto"/>
            </w:tcBorders>
          </w:tcPr>
          <w:p w14:paraId="514FF92A"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Масло зародышей пшеницы нерафиниро-ванное</w:t>
            </w:r>
          </w:p>
        </w:tc>
        <w:tc>
          <w:tcPr>
            <w:tcW w:w="2456" w:type="dxa"/>
            <w:tcBorders>
              <w:top w:val="single" w:sz="6" w:space="0" w:color="auto"/>
              <w:left w:val="single" w:sz="6" w:space="0" w:color="auto"/>
              <w:bottom w:val="single" w:sz="6" w:space="0" w:color="auto"/>
              <w:right w:val="single" w:sz="6" w:space="0" w:color="auto"/>
            </w:tcBorders>
          </w:tcPr>
          <w:p w14:paraId="041694B5"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Гипохолесте-ринемическое, иммуномоду-лирующее</w:t>
            </w:r>
          </w:p>
        </w:tc>
      </w:tr>
      <w:tr w:rsidR="00000000" w14:paraId="54263790" w14:textId="77777777">
        <w:tblPrEx>
          <w:tblCellMar>
            <w:top w:w="0" w:type="dxa"/>
            <w:bottom w:w="0" w:type="dxa"/>
          </w:tblCellMar>
        </w:tblPrEx>
        <w:trPr>
          <w:jc w:val="center"/>
        </w:trPr>
        <w:tc>
          <w:tcPr>
            <w:tcW w:w="9297" w:type="dxa"/>
            <w:gridSpan w:val="4"/>
            <w:tcBorders>
              <w:top w:val="single" w:sz="6" w:space="0" w:color="auto"/>
              <w:left w:val="single" w:sz="6" w:space="0" w:color="auto"/>
              <w:bottom w:val="single" w:sz="6" w:space="0" w:color="auto"/>
              <w:right w:val="single" w:sz="6" w:space="0" w:color="auto"/>
            </w:tcBorders>
          </w:tcPr>
          <w:p w14:paraId="2D313760"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Твердые жиры</w:t>
            </w:r>
          </w:p>
        </w:tc>
      </w:tr>
      <w:tr w:rsidR="00000000" w14:paraId="1A3D679D" w14:textId="77777777">
        <w:tblPrEx>
          <w:tblCellMar>
            <w:top w:w="0" w:type="dxa"/>
            <w:bottom w:w="0" w:type="dxa"/>
          </w:tblCellMar>
        </w:tblPrEx>
        <w:trPr>
          <w:jc w:val="center"/>
        </w:trPr>
        <w:tc>
          <w:tcPr>
            <w:tcW w:w="2418" w:type="dxa"/>
            <w:tcBorders>
              <w:top w:val="single" w:sz="6" w:space="0" w:color="auto"/>
              <w:left w:val="single" w:sz="6" w:space="0" w:color="auto"/>
              <w:bottom w:val="single" w:sz="6" w:space="0" w:color="auto"/>
              <w:right w:val="single" w:sz="6" w:space="0" w:color="auto"/>
            </w:tcBorders>
          </w:tcPr>
          <w:p w14:paraId="592E7969"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Какао семена - </w:t>
            </w:r>
            <w:r>
              <w:rPr>
                <w:rFonts w:ascii="Times New Roman CYR" w:hAnsi="Times New Roman CYR" w:cs="Times New Roman CYR"/>
                <w:i/>
                <w:iCs/>
                <w:color w:val="000000"/>
                <w:sz w:val="20"/>
                <w:szCs w:val="20"/>
                <w:lang w:val="en-US"/>
              </w:rPr>
              <w:t>Cacao</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semina</w:t>
            </w:r>
            <w:r>
              <w:rPr>
                <w:rFonts w:ascii="Times New Roman CYR" w:hAnsi="Times New Roman CYR" w:cs="Times New Roman CYR"/>
                <w:color w:val="000000"/>
                <w:sz w:val="20"/>
                <w:szCs w:val="20"/>
                <w:lang w:val="ru-RU"/>
              </w:rPr>
              <w:t xml:space="preserve">, Шоколадное дерево - </w:t>
            </w:r>
            <w:r>
              <w:rPr>
                <w:rFonts w:ascii="Times New Roman CYR" w:hAnsi="Times New Roman CYR" w:cs="Times New Roman CYR"/>
                <w:i/>
                <w:iCs/>
                <w:color w:val="000000"/>
                <w:sz w:val="20"/>
                <w:szCs w:val="20"/>
                <w:lang w:val="en-US"/>
              </w:rPr>
              <w:t>Theobroma</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cacao</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L</w:t>
            </w:r>
            <w:r>
              <w:rPr>
                <w:rFonts w:ascii="Times New Roman CYR" w:hAnsi="Times New Roman CYR" w:cs="Times New Roman CYR"/>
                <w:i/>
                <w:iCs/>
                <w:color w:val="000000"/>
                <w:sz w:val="20"/>
                <w:szCs w:val="20"/>
                <w:lang w:val="ru-RU"/>
              </w:rPr>
              <w:t>.</w:t>
            </w:r>
            <w:r>
              <w:rPr>
                <w:rFonts w:ascii="Times New Roman CYR" w:hAnsi="Times New Roman CYR" w:cs="Times New Roman CYR"/>
                <w:color w:val="000000"/>
                <w:sz w:val="20"/>
                <w:szCs w:val="20"/>
                <w:lang w:val="ru-RU"/>
              </w:rPr>
              <w:t xml:space="preserve">, Стеркулиевые - </w:t>
            </w:r>
            <w:r>
              <w:rPr>
                <w:rFonts w:ascii="Times New Roman CYR" w:hAnsi="Times New Roman CYR" w:cs="Times New Roman CYR"/>
                <w:i/>
                <w:iCs/>
                <w:color w:val="000000"/>
                <w:sz w:val="20"/>
                <w:szCs w:val="20"/>
                <w:lang w:val="en-US"/>
              </w:rPr>
              <w:t>Sterculiaceae</w:t>
            </w:r>
          </w:p>
        </w:tc>
        <w:tc>
          <w:tcPr>
            <w:tcW w:w="2471" w:type="dxa"/>
            <w:tcBorders>
              <w:top w:val="single" w:sz="6" w:space="0" w:color="auto"/>
              <w:left w:val="single" w:sz="6" w:space="0" w:color="auto"/>
              <w:bottom w:val="single" w:sz="6" w:space="0" w:color="auto"/>
              <w:right w:val="single" w:sz="6" w:space="0" w:color="auto"/>
            </w:tcBorders>
          </w:tcPr>
          <w:p w14:paraId="66F492C6"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Глицериды стеариновой (34%), пальмит</w:t>
            </w:r>
            <w:r>
              <w:rPr>
                <w:rFonts w:ascii="Times New Roman CYR" w:hAnsi="Times New Roman CYR" w:cs="Times New Roman CYR"/>
                <w:color w:val="000000"/>
                <w:sz w:val="20"/>
                <w:szCs w:val="20"/>
                <w:lang w:val="ru-RU"/>
              </w:rPr>
              <w:t>иновой (25%), олеиновой (43%) и др. к-т</w:t>
            </w:r>
          </w:p>
        </w:tc>
        <w:tc>
          <w:tcPr>
            <w:tcW w:w="1952" w:type="dxa"/>
            <w:tcBorders>
              <w:top w:val="single" w:sz="6" w:space="0" w:color="auto"/>
              <w:left w:val="single" w:sz="6" w:space="0" w:color="auto"/>
              <w:bottom w:val="single" w:sz="6" w:space="0" w:color="auto"/>
              <w:right w:val="single" w:sz="6" w:space="0" w:color="auto"/>
            </w:tcBorders>
          </w:tcPr>
          <w:p w14:paraId="4FAFA9C5"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Масло какао - </w:t>
            </w:r>
            <w:r>
              <w:rPr>
                <w:rFonts w:ascii="Times New Roman CYR" w:hAnsi="Times New Roman CYR" w:cs="Times New Roman CYR"/>
                <w:i/>
                <w:iCs/>
                <w:color w:val="000000"/>
                <w:sz w:val="20"/>
                <w:szCs w:val="20"/>
                <w:lang w:val="en-US"/>
              </w:rPr>
              <w:t>Cacao</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oleum</w:t>
            </w:r>
            <w:r>
              <w:rPr>
                <w:rFonts w:ascii="Times New Roman CYR" w:hAnsi="Times New Roman CYR" w:cs="Times New Roman CYR"/>
                <w:color w:val="000000"/>
                <w:sz w:val="20"/>
                <w:szCs w:val="20"/>
                <w:lang w:val="ru-RU"/>
              </w:rPr>
              <w:t>, Цитрамон</w:t>
            </w:r>
          </w:p>
        </w:tc>
        <w:tc>
          <w:tcPr>
            <w:tcW w:w="2456" w:type="dxa"/>
            <w:tcBorders>
              <w:top w:val="single" w:sz="6" w:space="0" w:color="auto"/>
              <w:left w:val="single" w:sz="6" w:space="0" w:color="auto"/>
              <w:bottom w:val="single" w:sz="6" w:space="0" w:color="auto"/>
              <w:right w:val="single" w:sz="6" w:space="0" w:color="auto"/>
            </w:tcBorders>
          </w:tcPr>
          <w:p w14:paraId="2110BD5D"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Основа для приготовления суппозиториев</w:t>
            </w:r>
          </w:p>
        </w:tc>
      </w:tr>
      <w:tr w:rsidR="00000000" w14:paraId="20A4DE93" w14:textId="77777777">
        <w:tblPrEx>
          <w:tblCellMar>
            <w:top w:w="0" w:type="dxa"/>
            <w:bottom w:w="0" w:type="dxa"/>
          </w:tblCellMar>
        </w:tblPrEx>
        <w:trPr>
          <w:jc w:val="center"/>
        </w:trPr>
        <w:tc>
          <w:tcPr>
            <w:tcW w:w="9297" w:type="dxa"/>
            <w:gridSpan w:val="4"/>
            <w:tcBorders>
              <w:top w:val="single" w:sz="6" w:space="0" w:color="auto"/>
              <w:left w:val="single" w:sz="6" w:space="0" w:color="auto"/>
              <w:bottom w:val="single" w:sz="6" w:space="0" w:color="auto"/>
              <w:right w:val="single" w:sz="6" w:space="0" w:color="auto"/>
            </w:tcBorders>
          </w:tcPr>
          <w:p w14:paraId="40BCA8CF"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Жидкие жиры</w:t>
            </w:r>
          </w:p>
        </w:tc>
      </w:tr>
      <w:tr w:rsidR="00000000" w14:paraId="4D59A8D6" w14:textId="77777777">
        <w:tblPrEx>
          <w:tblCellMar>
            <w:top w:w="0" w:type="dxa"/>
            <w:bottom w:w="0" w:type="dxa"/>
          </w:tblCellMar>
        </w:tblPrEx>
        <w:trPr>
          <w:jc w:val="center"/>
        </w:trPr>
        <w:tc>
          <w:tcPr>
            <w:tcW w:w="2418" w:type="dxa"/>
            <w:tcBorders>
              <w:top w:val="single" w:sz="6" w:space="0" w:color="auto"/>
              <w:left w:val="single" w:sz="6" w:space="0" w:color="auto"/>
              <w:bottom w:val="single" w:sz="6" w:space="0" w:color="auto"/>
              <w:right w:val="single" w:sz="6" w:space="0" w:color="auto"/>
            </w:tcBorders>
          </w:tcPr>
          <w:p w14:paraId="6FFB6AEA"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Рыбий жир тресковый - </w:t>
            </w:r>
            <w:r>
              <w:rPr>
                <w:rFonts w:ascii="Times New Roman CYR" w:hAnsi="Times New Roman CYR" w:cs="Times New Roman CYR"/>
                <w:i/>
                <w:iCs/>
                <w:color w:val="000000"/>
                <w:sz w:val="20"/>
                <w:szCs w:val="20"/>
                <w:lang w:val="en-US"/>
              </w:rPr>
              <w:t>Jecoris</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aselli</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oleum</w:t>
            </w:r>
          </w:p>
        </w:tc>
        <w:tc>
          <w:tcPr>
            <w:tcW w:w="2471" w:type="dxa"/>
            <w:tcBorders>
              <w:top w:val="single" w:sz="6" w:space="0" w:color="auto"/>
              <w:left w:val="single" w:sz="6" w:space="0" w:color="auto"/>
              <w:bottom w:val="single" w:sz="6" w:space="0" w:color="auto"/>
              <w:right w:val="single" w:sz="6" w:space="0" w:color="auto"/>
            </w:tcBorders>
          </w:tcPr>
          <w:p w14:paraId="1B419815"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Глицериды поли-ненасыщенных жирных к-т: эйко-запентаеновой, до-козагексаеновой, физ</w:t>
            </w:r>
            <w:r>
              <w:rPr>
                <w:rFonts w:ascii="Times New Roman CYR" w:hAnsi="Times New Roman CYR" w:cs="Times New Roman CYR"/>
                <w:color w:val="000000"/>
                <w:sz w:val="20"/>
                <w:szCs w:val="20"/>
                <w:lang w:val="ru-RU"/>
              </w:rPr>
              <w:t xml:space="preserve">итоловой, ассе-линовой; вит. А и </w:t>
            </w:r>
            <w:r>
              <w:rPr>
                <w:rFonts w:ascii="Times New Roman CYR" w:hAnsi="Times New Roman CYR" w:cs="Times New Roman CYR"/>
                <w:color w:val="000000"/>
                <w:sz w:val="20"/>
                <w:szCs w:val="20"/>
                <w:lang w:val="en-US"/>
              </w:rPr>
              <w:t>D</w:t>
            </w:r>
            <w:r>
              <w:rPr>
                <w:rFonts w:ascii="Times New Roman CYR" w:hAnsi="Times New Roman CYR" w:cs="Times New Roman CYR"/>
                <w:color w:val="000000"/>
                <w:sz w:val="20"/>
                <w:szCs w:val="20"/>
                <w:lang w:val="ru-RU"/>
              </w:rPr>
              <w:t>, лецитин, йод, бром</w:t>
            </w:r>
          </w:p>
        </w:tc>
        <w:tc>
          <w:tcPr>
            <w:tcW w:w="1952" w:type="dxa"/>
            <w:tcBorders>
              <w:top w:val="single" w:sz="6" w:space="0" w:color="auto"/>
              <w:left w:val="single" w:sz="6" w:space="0" w:color="auto"/>
              <w:bottom w:val="single" w:sz="6" w:space="0" w:color="auto"/>
              <w:right w:val="single" w:sz="6" w:space="0" w:color="auto"/>
            </w:tcBorders>
          </w:tcPr>
          <w:p w14:paraId="3E7427E2"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Рыбий жир - </w:t>
            </w:r>
            <w:r>
              <w:rPr>
                <w:rFonts w:ascii="Times New Roman CYR" w:hAnsi="Times New Roman CYR" w:cs="Times New Roman CYR"/>
                <w:i/>
                <w:iCs/>
                <w:color w:val="000000"/>
                <w:sz w:val="20"/>
                <w:szCs w:val="20"/>
                <w:lang w:val="en-US"/>
              </w:rPr>
              <w:t>Jecoris</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oleum</w:t>
            </w:r>
            <w:r>
              <w:rPr>
                <w:rFonts w:ascii="Times New Roman CYR" w:hAnsi="Times New Roman CYR" w:cs="Times New Roman CYR"/>
                <w:color w:val="000000"/>
                <w:sz w:val="20"/>
                <w:szCs w:val="20"/>
                <w:lang w:val="ru-RU"/>
              </w:rPr>
              <w:t>, Эйконол, Ливиан</w:t>
            </w:r>
          </w:p>
        </w:tc>
        <w:tc>
          <w:tcPr>
            <w:tcW w:w="2456" w:type="dxa"/>
            <w:tcBorders>
              <w:top w:val="single" w:sz="6" w:space="0" w:color="auto"/>
              <w:left w:val="single" w:sz="6" w:space="0" w:color="auto"/>
              <w:bottom w:val="single" w:sz="6" w:space="0" w:color="auto"/>
              <w:right w:val="single" w:sz="6" w:space="0" w:color="auto"/>
            </w:tcBorders>
          </w:tcPr>
          <w:p w14:paraId="092AE32B"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Витаминное, гиполипидеми-ческое, гипохоле-стеринемическое, иммунностиму-лирующее</w:t>
            </w:r>
          </w:p>
        </w:tc>
      </w:tr>
    </w:tbl>
    <w:p w14:paraId="03AEE6C6"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7D7E2EA" w14:textId="77777777" w:rsidR="00000000" w:rsidRDefault="00787F2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Частные фармакопейные статьи на жирные масла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16"/>
        <w:gridCol w:w="3566"/>
        <w:gridCol w:w="3315"/>
      </w:tblGrid>
      <w:tr w:rsidR="00000000" w14:paraId="492C30F2" w14:textId="77777777">
        <w:tblPrEx>
          <w:tblCellMar>
            <w:top w:w="0" w:type="dxa"/>
            <w:bottom w:w="0" w:type="dxa"/>
          </w:tblCellMar>
        </w:tblPrEx>
        <w:trPr>
          <w:jc w:val="center"/>
        </w:trPr>
        <w:tc>
          <w:tcPr>
            <w:tcW w:w="2416" w:type="dxa"/>
            <w:tcBorders>
              <w:top w:val="single" w:sz="6" w:space="0" w:color="auto"/>
              <w:left w:val="single" w:sz="6" w:space="0" w:color="auto"/>
              <w:bottom w:val="single" w:sz="6" w:space="0" w:color="auto"/>
              <w:right w:val="single" w:sz="6" w:space="0" w:color="auto"/>
            </w:tcBorders>
          </w:tcPr>
          <w:p w14:paraId="6029128F"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Жирное масло</w:t>
            </w:r>
          </w:p>
        </w:tc>
        <w:tc>
          <w:tcPr>
            <w:tcW w:w="3566" w:type="dxa"/>
            <w:tcBorders>
              <w:top w:val="single" w:sz="6" w:space="0" w:color="auto"/>
              <w:left w:val="single" w:sz="6" w:space="0" w:color="auto"/>
              <w:bottom w:val="single" w:sz="6" w:space="0" w:color="auto"/>
              <w:right w:val="single" w:sz="6" w:space="0" w:color="auto"/>
            </w:tcBorders>
          </w:tcPr>
          <w:p w14:paraId="22B9D2D7"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Определение</w:t>
            </w:r>
          </w:p>
        </w:tc>
        <w:tc>
          <w:tcPr>
            <w:tcW w:w="3315" w:type="dxa"/>
            <w:tcBorders>
              <w:top w:val="single" w:sz="6" w:space="0" w:color="auto"/>
              <w:left w:val="single" w:sz="6" w:space="0" w:color="auto"/>
              <w:bottom w:val="single" w:sz="6" w:space="0" w:color="auto"/>
              <w:right w:val="single" w:sz="6" w:space="0" w:color="auto"/>
            </w:tcBorders>
          </w:tcPr>
          <w:p w14:paraId="4DDA423E"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Опис</w:t>
            </w:r>
            <w:r>
              <w:rPr>
                <w:rFonts w:ascii="Times New Roman CYR" w:hAnsi="Times New Roman CYR" w:cs="Times New Roman CYR"/>
                <w:color w:val="000000"/>
                <w:sz w:val="20"/>
                <w:szCs w:val="20"/>
                <w:lang w:val="ru-RU"/>
              </w:rPr>
              <w:t>ание</w:t>
            </w:r>
          </w:p>
        </w:tc>
      </w:tr>
      <w:tr w:rsidR="00000000" w14:paraId="3B812723" w14:textId="77777777">
        <w:tblPrEx>
          <w:tblCellMar>
            <w:top w:w="0" w:type="dxa"/>
            <w:bottom w:w="0" w:type="dxa"/>
          </w:tblCellMar>
        </w:tblPrEx>
        <w:trPr>
          <w:jc w:val="center"/>
        </w:trPr>
        <w:tc>
          <w:tcPr>
            <w:tcW w:w="2416" w:type="dxa"/>
            <w:tcBorders>
              <w:top w:val="single" w:sz="6" w:space="0" w:color="auto"/>
              <w:left w:val="single" w:sz="6" w:space="0" w:color="auto"/>
              <w:bottom w:val="single" w:sz="6" w:space="0" w:color="auto"/>
              <w:right w:val="single" w:sz="6" w:space="0" w:color="auto"/>
            </w:tcBorders>
          </w:tcPr>
          <w:p w14:paraId="3F5E8762" w14:textId="77777777" w:rsidR="00000000" w:rsidRDefault="00787F22">
            <w:pPr>
              <w:widowControl w:val="0"/>
              <w:autoSpaceDE w:val="0"/>
              <w:autoSpaceDN w:val="0"/>
              <w:adjustRightInd w:val="0"/>
              <w:spacing w:after="0" w:line="276" w:lineRule="auto"/>
              <w:rPr>
                <w:rFonts w:ascii="Times New Roman CYR" w:hAnsi="Times New Roman CYR" w:cs="Times New Roman CYR"/>
                <w:i/>
                <w:iCs/>
                <w:color w:val="000000"/>
                <w:sz w:val="20"/>
                <w:szCs w:val="20"/>
                <w:lang w:val="ru-RU"/>
              </w:rPr>
            </w:pPr>
            <w:r>
              <w:rPr>
                <w:rFonts w:ascii="Times New Roman CYR" w:hAnsi="Times New Roman CYR" w:cs="Times New Roman CYR"/>
                <w:color w:val="000000"/>
                <w:sz w:val="20"/>
                <w:szCs w:val="20"/>
                <w:lang w:val="ru-RU"/>
              </w:rPr>
              <w:t xml:space="preserve">Какао масло - </w:t>
            </w:r>
            <w:r>
              <w:rPr>
                <w:rFonts w:ascii="Times New Roman CYR" w:hAnsi="Times New Roman CYR" w:cs="Times New Roman CYR"/>
                <w:i/>
                <w:iCs/>
                <w:color w:val="000000"/>
                <w:sz w:val="20"/>
                <w:szCs w:val="20"/>
                <w:lang w:val="en-US"/>
              </w:rPr>
              <w:t>Cacao oleum</w:t>
            </w:r>
          </w:p>
        </w:tc>
        <w:tc>
          <w:tcPr>
            <w:tcW w:w="3566" w:type="dxa"/>
            <w:tcBorders>
              <w:top w:val="single" w:sz="6" w:space="0" w:color="auto"/>
              <w:left w:val="single" w:sz="6" w:space="0" w:color="auto"/>
              <w:bottom w:val="single" w:sz="6" w:space="0" w:color="auto"/>
              <w:right w:val="single" w:sz="6" w:space="0" w:color="auto"/>
            </w:tcBorders>
          </w:tcPr>
          <w:p w14:paraId="287CA1C8"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Жирное масло, получаемое прессованием поджаренных и освобожденных от кожуры семян какао </w:t>
            </w:r>
            <w:r>
              <w:rPr>
                <w:rFonts w:ascii="Times New Roman" w:hAnsi="Times New Roman" w:cs="Times New Roman"/>
                <w:color w:val="000000"/>
                <w:sz w:val="20"/>
                <w:szCs w:val="20"/>
                <w:lang w:val="ru-RU"/>
              </w:rPr>
              <w:t xml:space="preserve">― </w:t>
            </w:r>
            <w:r>
              <w:rPr>
                <w:rFonts w:ascii="Times New Roman CYR" w:hAnsi="Times New Roman CYR" w:cs="Times New Roman CYR"/>
                <w:color w:val="000000"/>
                <w:sz w:val="20"/>
                <w:szCs w:val="20"/>
                <w:lang w:val="ru-RU"/>
              </w:rPr>
              <w:t xml:space="preserve">культивируемого тропического шоколадного дерева </w:t>
            </w:r>
            <w:r>
              <w:rPr>
                <w:rFonts w:ascii="Times New Roman CYR" w:hAnsi="Times New Roman CYR" w:cs="Times New Roman CYR"/>
                <w:i/>
                <w:iCs/>
                <w:color w:val="000000"/>
                <w:sz w:val="20"/>
                <w:szCs w:val="20"/>
                <w:lang w:val="ru-RU"/>
              </w:rPr>
              <w:t>Theobroma cacao L</w:t>
            </w:r>
            <w:r>
              <w:rPr>
                <w:rFonts w:ascii="Times New Roman CYR" w:hAnsi="Times New Roman CYR" w:cs="Times New Roman CYR"/>
                <w:color w:val="000000"/>
                <w:sz w:val="20"/>
                <w:szCs w:val="20"/>
                <w:lang w:val="ru-RU"/>
              </w:rPr>
              <w:t>.</w:t>
            </w:r>
          </w:p>
        </w:tc>
        <w:tc>
          <w:tcPr>
            <w:tcW w:w="3315" w:type="dxa"/>
            <w:tcBorders>
              <w:top w:val="single" w:sz="6" w:space="0" w:color="auto"/>
              <w:left w:val="single" w:sz="6" w:space="0" w:color="auto"/>
              <w:bottom w:val="single" w:sz="6" w:space="0" w:color="auto"/>
              <w:right w:val="single" w:sz="6" w:space="0" w:color="auto"/>
            </w:tcBorders>
          </w:tcPr>
          <w:p w14:paraId="50572DB4"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Плотная однородная масса желтоватого цвета со слабым ароматным зап</w:t>
            </w:r>
            <w:r>
              <w:rPr>
                <w:rFonts w:ascii="Times New Roman CYR" w:hAnsi="Times New Roman CYR" w:cs="Times New Roman CYR"/>
                <w:color w:val="000000"/>
                <w:sz w:val="20"/>
                <w:szCs w:val="20"/>
                <w:lang w:val="ru-RU"/>
              </w:rPr>
              <w:t>ахом какао, хрупкая при комнатной температуре. Легко растворяется при взбалтывании в эфире и кипящем этаноле.</w:t>
            </w:r>
          </w:p>
        </w:tc>
      </w:tr>
      <w:tr w:rsidR="00000000" w14:paraId="17BBF2C7" w14:textId="77777777">
        <w:tblPrEx>
          <w:tblCellMar>
            <w:top w:w="0" w:type="dxa"/>
            <w:bottom w:w="0" w:type="dxa"/>
          </w:tblCellMar>
        </w:tblPrEx>
        <w:trPr>
          <w:jc w:val="center"/>
        </w:trPr>
        <w:tc>
          <w:tcPr>
            <w:tcW w:w="2416" w:type="dxa"/>
            <w:tcBorders>
              <w:top w:val="single" w:sz="6" w:space="0" w:color="auto"/>
              <w:left w:val="single" w:sz="6" w:space="0" w:color="auto"/>
              <w:bottom w:val="single" w:sz="6" w:space="0" w:color="auto"/>
              <w:right w:val="single" w:sz="6" w:space="0" w:color="auto"/>
            </w:tcBorders>
          </w:tcPr>
          <w:p w14:paraId="64C72DE6"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Касторовое масло нерафинированное - </w:t>
            </w:r>
            <w:r>
              <w:rPr>
                <w:rFonts w:ascii="Times New Roman CYR" w:hAnsi="Times New Roman CYR" w:cs="Times New Roman CYR"/>
                <w:i/>
                <w:iCs/>
                <w:color w:val="000000"/>
                <w:sz w:val="20"/>
                <w:szCs w:val="20"/>
                <w:lang w:val="en-US"/>
              </w:rPr>
              <w:t>Ricini</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oleum</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virginale</w:t>
            </w:r>
          </w:p>
        </w:tc>
        <w:tc>
          <w:tcPr>
            <w:tcW w:w="3566" w:type="dxa"/>
            <w:tcBorders>
              <w:top w:val="single" w:sz="6" w:space="0" w:color="auto"/>
              <w:left w:val="single" w:sz="6" w:space="0" w:color="auto"/>
              <w:bottom w:val="single" w:sz="6" w:space="0" w:color="auto"/>
              <w:right w:val="single" w:sz="6" w:space="0" w:color="auto"/>
            </w:tcBorders>
          </w:tcPr>
          <w:p w14:paraId="4838B5A2"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Жирное масло, полученное методом холодного прессования из семян </w:t>
            </w:r>
            <w:r>
              <w:rPr>
                <w:rFonts w:ascii="Times New Roman CYR" w:hAnsi="Times New Roman CYR" w:cs="Times New Roman CYR"/>
                <w:i/>
                <w:iCs/>
                <w:color w:val="000000"/>
                <w:sz w:val="20"/>
                <w:szCs w:val="20"/>
                <w:lang w:val="ru-RU"/>
              </w:rPr>
              <w:t>Ricinus communis L.</w:t>
            </w:r>
            <w:r>
              <w:rPr>
                <w:rFonts w:ascii="Times New Roman CYR" w:hAnsi="Times New Roman CYR" w:cs="Times New Roman CYR"/>
                <w:color w:val="000000"/>
                <w:sz w:val="20"/>
                <w:szCs w:val="20"/>
                <w:lang w:val="ru-RU"/>
              </w:rPr>
              <w:t xml:space="preserve"> Мо</w:t>
            </w:r>
            <w:r>
              <w:rPr>
                <w:rFonts w:ascii="Times New Roman CYR" w:hAnsi="Times New Roman CYR" w:cs="Times New Roman CYR"/>
                <w:color w:val="000000"/>
                <w:sz w:val="20"/>
                <w:szCs w:val="20"/>
                <w:lang w:val="ru-RU"/>
              </w:rPr>
              <w:t>жет содержать подходящий антиоксидант.</w:t>
            </w:r>
          </w:p>
        </w:tc>
        <w:tc>
          <w:tcPr>
            <w:tcW w:w="3315" w:type="dxa"/>
            <w:tcBorders>
              <w:top w:val="single" w:sz="6" w:space="0" w:color="auto"/>
              <w:left w:val="single" w:sz="6" w:space="0" w:color="auto"/>
              <w:bottom w:val="single" w:sz="6" w:space="0" w:color="auto"/>
              <w:right w:val="single" w:sz="6" w:space="0" w:color="auto"/>
            </w:tcBorders>
          </w:tcPr>
          <w:p w14:paraId="429CE2F7"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Прозрачная, почти бесцветная или светло-желтая вязкая гигроскопичная жидкость. Малорастворимо в эфире петролейном, смешивается с 96% спиртом и кислотой уксусной ледяной. Относительная плотность: около 0,958. Показател</w:t>
            </w:r>
            <w:r>
              <w:rPr>
                <w:rFonts w:ascii="Times New Roman CYR" w:hAnsi="Times New Roman CYR" w:cs="Times New Roman CYR"/>
                <w:color w:val="000000"/>
                <w:sz w:val="20"/>
                <w:szCs w:val="20"/>
                <w:lang w:val="ru-RU"/>
              </w:rPr>
              <w:t>ь преломления: около 1,479.</w:t>
            </w:r>
          </w:p>
        </w:tc>
      </w:tr>
      <w:tr w:rsidR="00000000" w14:paraId="646F5347" w14:textId="77777777">
        <w:tblPrEx>
          <w:tblCellMar>
            <w:top w:w="0" w:type="dxa"/>
            <w:bottom w:w="0" w:type="dxa"/>
          </w:tblCellMar>
        </w:tblPrEx>
        <w:trPr>
          <w:jc w:val="center"/>
        </w:trPr>
        <w:tc>
          <w:tcPr>
            <w:tcW w:w="2416" w:type="dxa"/>
            <w:tcBorders>
              <w:top w:val="single" w:sz="6" w:space="0" w:color="auto"/>
              <w:left w:val="single" w:sz="6" w:space="0" w:color="auto"/>
              <w:bottom w:val="single" w:sz="6" w:space="0" w:color="auto"/>
              <w:right w:val="single" w:sz="6" w:space="0" w:color="auto"/>
            </w:tcBorders>
          </w:tcPr>
          <w:p w14:paraId="205D75FD"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Кокосовое масло рафинированное - </w:t>
            </w:r>
            <w:r>
              <w:rPr>
                <w:rFonts w:ascii="Times New Roman CYR" w:hAnsi="Times New Roman CYR" w:cs="Times New Roman CYR"/>
                <w:i/>
                <w:iCs/>
                <w:color w:val="000000"/>
                <w:sz w:val="20"/>
                <w:szCs w:val="20"/>
                <w:lang w:val="en-US"/>
              </w:rPr>
              <w:t>Cocois</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oleum</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raffinatum</w:t>
            </w:r>
          </w:p>
        </w:tc>
        <w:tc>
          <w:tcPr>
            <w:tcW w:w="3566" w:type="dxa"/>
            <w:tcBorders>
              <w:top w:val="single" w:sz="6" w:space="0" w:color="auto"/>
              <w:left w:val="single" w:sz="6" w:space="0" w:color="auto"/>
              <w:bottom w:val="single" w:sz="6" w:space="0" w:color="auto"/>
              <w:right w:val="single" w:sz="6" w:space="0" w:color="auto"/>
            </w:tcBorders>
          </w:tcPr>
          <w:p w14:paraId="3C843F81"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Жирное масло, полученное из высушенной твердой части эндосперма Cocos nucifera L. с последующим рафинированием.</w:t>
            </w:r>
          </w:p>
        </w:tc>
        <w:tc>
          <w:tcPr>
            <w:tcW w:w="3315" w:type="dxa"/>
            <w:tcBorders>
              <w:top w:val="single" w:sz="6" w:space="0" w:color="auto"/>
              <w:left w:val="single" w:sz="6" w:space="0" w:color="auto"/>
              <w:bottom w:val="single" w:sz="6" w:space="0" w:color="auto"/>
              <w:right w:val="single" w:sz="6" w:space="0" w:color="auto"/>
            </w:tcBorders>
          </w:tcPr>
          <w:p w14:paraId="3885147A"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Белая или почти белая пластичная масса. Практически нераст</w:t>
            </w:r>
            <w:r>
              <w:rPr>
                <w:rFonts w:ascii="Times New Roman CYR" w:hAnsi="Times New Roman CYR" w:cs="Times New Roman CYR"/>
                <w:color w:val="000000"/>
                <w:sz w:val="20"/>
                <w:szCs w:val="20"/>
                <w:lang w:val="ru-RU"/>
              </w:rPr>
              <w:t>воримо в воде, легкорастворимо в метиленхлориде и петролейном эфире (температура кипения: от 65°С до 70°С), очень мало растворимо в 96% спирте. Показатель преломления: около 1,449. Определение проводят при температуре 40°С.</w:t>
            </w:r>
          </w:p>
        </w:tc>
      </w:tr>
      <w:tr w:rsidR="00000000" w14:paraId="1CAD3430" w14:textId="77777777">
        <w:tblPrEx>
          <w:tblCellMar>
            <w:top w:w="0" w:type="dxa"/>
            <w:bottom w:w="0" w:type="dxa"/>
          </w:tblCellMar>
        </w:tblPrEx>
        <w:trPr>
          <w:jc w:val="center"/>
        </w:trPr>
        <w:tc>
          <w:tcPr>
            <w:tcW w:w="2416" w:type="dxa"/>
            <w:tcBorders>
              <w:top w:val="single" w:sz="6" w:space="0" w:color="auto"/>
              <w:left w:val="single" w:sz="6" w:space="0" w:color="auto"/>
              <w:bottom w:val="single" w:sz="6" w:space="0" w:color="auto"/>
              <w:right w:val="single" w:sz="6" w:space="0" w:color="auto"/>
            </w:tcBorders>
          </w:tcPr>
          <w:p w14:paraId="1DDAA529"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Кукурузное масло рафинированно</w:t>
            </w:r>
            <w:r>
              <w:rPr>
                <w:rFonts w:ascii="Times New Roman CYR" w:hAnsi="Times New Roman CYR" w:cs="Times New Roman CYR"/>
                <w:color w:val="000000"/>
                <w:sz w:val="20"/>
                <w:szCs w:val="20"/>
                <w:lang w:val="ru-RU"/>
              </w:rPr>
              <w:t xml:space="preserve">е - </w:t>
            </w:r>
            <w:r>
              <w:rPr>
                <w:rFonts w:ascii="Times New Roman CYR" w:hAnsi="Times New Roman CYR" w:cs="Times New Roman CYR"/>
                <w:i/>
                <w:iCs/>
                <w:color w:val="000000"/>
                <w:sz w:val="20"/>
                <w:szCs w:val="20"/>
                <w:lang w:val="en-US"/>
              </w:rPr>
              <w:t>Maydis</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oleum</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raffinatum</w:t>
            </w:r>
          </w:p>
        </w:tc>
        <w:tc>
          <w:tcPr>
            <w:tcW w:w="3566" w:type="dxa"/>
            <w:tcBorders>
              <w:top w:val="single" w:sz="6" w:space="0" w:color="auto"/>
              <w:left w:val="single" w:sz="6" w:space="0" w:color="auto"/>
              <w:bottom w:val="single" w:sz="6" w:space="0" w:color="auto"/>
              <w:right w:val="single" w:sz="6" w:space="0" w:color="auto"/>
            </w:tcBorders>
          </w:tcPr>
          <w:p w14:paraId="67FECB9E"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Жирное масло, полученное из семян </w:t>
            </w:r>
            <w:r>
              <w:rPr>
                <w:rFonts w:ascii="Times New Roman CYR" w:hAnsi="Times New Roman CYR" w:cs="Times New Roman CYR"/>
                <w:i/>
                <w:iCs/>
                <w:color w:val="000000"/>
                <w:sz w:val="20"/>
                <w:szCs w:val="20"/>
                <w:lang w:val="ru-RU"/>
              </w:rPr>
              <w:t>Zea mays L.</w:t>
            </w:r>
            <w:r>
              <w:rPr>
                <w:rFonts w:ascii="Times New Roman CYR" w:hAnsi="Times New Roman CYR" w:cs="Times New Roman CYR"/>
                <w:color w:val="000000"/>
                <w:sz w:val="20"/>
                <w:szCs w:val="20"/>
                <w:lang w:val="ru-RU"/>
              </w:rPr>
              <w:t xml:space="preserve"> методом отжима или экстракцией с последующим рафинированием.</w:t>
            </w:r>
          </w:p>
        </w:tc>
        <w:tc>
          <w:tcPr>
            <w:tcW w:w="3315" w:type="dxa"/>
            <w:tcBorders>
              <w:top w:val="single" w:sz="6" w:space="0" w:color="auto"/>
              <w:left w:val="single" w:sz="6" w:space="0" w:color="auto"/>
              <w:bottom w:val="single" w:sz="6" w:space="0" w:color="auto"/>
              <w:right w:val="single" w:sz="6" w:space="0" w:color="auto"/>
            </w:tcBorders>
          </w:tcPr>
          <w:p w14:paraId="34D64F4E"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Прозрачное светло-желтое или желтое масло. Практически нерастворимо в воде и 96% спирте, смешивается с петролейным эфиром</w:t>
            </w:r>
            <w:r>
              <w:rPr>
                <w:rFonts w:ascii="Times New Roman CYR" w:hAnsi="Times New Roman CYR" w:cs="Times New Roman CYR"/>
                <w:color w:val="000000"/>
                <w:sz w:val="20"/>
                <w:szCs w:val="20"/>
                <w:lang w:val="ru-RU"/>
              </w:rPr>
              <w:t xml:space="preserve"> (температура кипения от 40°C до 60°C) и с метиленхлоридом. Относительная плотность: около 0,920. Показатель преломления: около 1,474.</w:t>
            </w:r>
          </w:p>
        </w:tc>
      </w:tr>
      <w:tr w:rsidR="00000000" w14:paraId="161B6729" w14:textId="77777777">
        <w:tblPrEx>
          <w:tblCellMar>
            <w:top w:w="0" w:type="dxa"/>
            <w:bottom w:w="0" w:type="dxa"/>
          </w:tblCellMar>
        </w:tblPrEx>
        <w:trPr>
          <w:jc w:val="center"/>
        </w:trPr>
        <w:tc>
          <w:tcPr>
            <w:tcW w:w="2416" w:type="dxa"/>
            <w:tcBorders>
              <w:top w:val="single" w:sz="6" w:space="0" w:color="auto"/>
              <w:left w:val="single" w:sz="6" w:space="0" w:color="auto"/>
              <w:bottom w:val="single" w:sz="6" w:space="0" w:color="auto"/>
              <w:right w:val="single" w:sz="6" w:space="0" w:color="auto"/>
            </w:tcBorders>
          </w:tcPr>
          <w:p w14:paraId="3BB7C88A"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Подсолнечное масло рафинированное - </w:t>
            </w:r>
            <w:r>
              <w:rPr>
                <w:rFonts w:ascii="Times New Roman CYR" w:hAnsi="Times New Roman CYR" w:cs="Times New Roman CYR"/>
                <w:i/>
                <w:iCs/>
                <w:color w:val="000000"/>
                <w:sz w:val="20"/>
                <w:szCs w:val="20"/>
                <w:lang w:val="en-US"/>
              </w:rPr>
              <w:t>Helianthi</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annui</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oleum</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raffinatum</w:t>
            </w:r>
          </w:p>
        </w:tc>
        <w:tc>
          <w:tcPr>
            <w:tcW w:w="3566" w:type="dxa"/>
            <w:tcBorders>
              <w:top w:val="single" w:sz="6" w:space="0" w:color="auto"/>
              <w:left w:val="single" w:sz="6" w:space="0" w:color="auto"/>
              <w:bottom w:val="single" w:sz="6" w:space="0" w:color="auto"/>
              <w:right w:val="single" w:sz="6" w:space="0" w:color="auto"/>
            </w:tcBorders>
          </w:tcPr>
          <w:p w14:paraId="14952B54"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Жирное масло, полученное из семян Helianthus annuus</w:t>
            </w:r>
            <w:r>
              <w:rPr>
                <w:rFonts w:ascii="Times New Roman CYR" w:hAnsi="Times New Roman CYR" w:cs="Times New Roman CYR"/>
                <w:color w:val="000000"/>
                <w:sz w:val="20"/>
                <w:szCs w:val="20"/>
                <w:lang w:val="ru-RU"/>
              </w:rPr>
              <w:t xml:space="preserve"> C. методом механического отжима или экстракцией с последующим рафинированием. Масло может содержать подходящий антиоксидант.</w:t>
            </w:r>
          </w:p>
        </w:tc>
        <w:tc>
          <w:tcPr>
            <w:tcW w:w="3315" w:type="dxa"/>
            <w:tcBorders>
              <w:top w:val="single" w:sz="6" w:space="0" w:color="auto"/>
              <w:left w:val="single" w:sz="6" w:space="0" w:color="auto"/>
              <w:bottom w:val="single" w:sz="6" w:space="0" w:color="auto"/>
              <w:right w:val="single" w:sz="6" w:space="0" w:color="auto"/>
            </w:tcBorders>
          </w:tcPr>
          <w:p w14:paraId="39ABFD26"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Прозрачная светло-желтая жидкость. Практически нерастворимо в воде и 96% спирте, смешивается с петролейным эфиром (температура кип</w:t>
            </w:r>
            <w:r>
              <w:rPr>
                <w:rFonts w:ascii="Times New Roman CYR" w:hAnsi="Times New Roman CYR" w:cs="Times New Roman CYR"/>
                <w:color w:val="000000"/>
                <w:sz w:val="20"/>
                <w:szCs w:val="20"/>
                <w:lang w:val="ru-RU"/>
              </w:rPr>
              <w:t>ения от 40°C до 60°C). Относительная плотность: около 0,921. Показатель преломления: около 1,474.</w:t>
            </w:r>
          </w:p>
        </w:tc>
      </w:tr>
      <w:tr w:rsidR="00000000" w14:paraId="6EB57DFC" w14:textId="77777777">
        <w:tblPrEx>
          <w:tblCellMar>
            <w:top w:w="0" w:type="dxa"/>
            <w:bottom w:w="0" w:type="dxa"/>
          </w:tblCellMar>
        </w:tblPrEx>
        <w:trPr>
          <w:jc w:val="center"/>
        </w:trPr>
        <w:tc>
          <w:tcPr>
            <w:tcW w:w="2416" w:type="dxa"/>
            <w:tcBorders>
              <w:top w:val="single" w:sz="6" w:space="0" w:color="auto"/>
              <w:left w:val="single" w:sz="6" w:space="0" w:color="auto"/>
              <w:bottom w:val="single" w:sz="6" w:space="0" w:color="auto"/>
              <w:right w:val="single" w:sz="6" w:space="0" w:color="auto"/>
            </w:tcBorders>
          </w:tcPr>
          <w:p w14:paraId="345146E5"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Соевое масло рафинированное - </w:t>
            </w:r>
            <w:r>
              <w:rPr>
                <w:rFonts w:ascii="Times New Roman CYR" w:hAnsi="Times New Roman CYR" w:cs="Times New Roman CYR"/>
                <w:i/>
                <w:iCs/>
                <w:color w:val="000000"/>
                <w:sz w:val="20"/>
                <w:szCs w:val="20"/>
                <w:lang w:val="en-US"/>
              </w:rPr>
              <w:t>Soiae</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oleum</w:t>
            </w:r>
            <w:r>
              <w:rPr>
                <w:rFonts w:ascii="Times New Roman CYR" w:hAnsi="Times New Roman CYR" w:cs="Times New Roman CYR"/>
                <w:i/>
                <w:iCs/>
                <w:color w:val="000000"/>
                <w:sz w:val="20"/>
                <w:szCs w:val="20"/>
                <w:lang w:val="ru-RU"/>
              </w:rPr>
              <w:t xml:space="preserve"> </w:t>
            </w:r>
            <w:r>
              <w:rPr>
                <w:rFonts w:ascii="Times New Roman CYR" w:hAnsi="Times New Roman CYR" w:cs="Times New Roman CYR"/>
                <w:i/>
                <w:iCs/>
                <w:color w:val="000000"/>
                <w:sz w:val="20"/>
                <w:szCs w:val="20"/>
                <w:lang w:val="en-US"/>
              </w:rPr>
              <w:t>raffinatum</w:t>
            </w:r>
          </w:p>
        </w:tc>
        <w:tc>
          <w:tcPr>
            <w:tcW w:w="3566" w:type="dxa"/>
            <w:tcBorders>
              <w:top w:val="single" w:sz="6" w:space="0" w:color="auto"/>
              <w:left w:val="single" w:sz="6" w:space="0" w:color="auto"/>
              <w:bottom w:val="single" w:sz="6" w:space="0" w:color="auto"/>
              <w:right w:val="single" w:sz="6" w:space="0" w:color="auto"/>
            </w:tcBorders>
          </w:tcPr>
          <w:p w14:paraId="2D197F1B"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Жирное масло, полученное из семян </w:t>
            </w:r>
            <w:r>
              <w:rPr>
                <w:rFonts w:ascii="Times New Roman CYR" w:hAnsi="Times New Roman CYR" w:cs="Times New Roman CYR"/>
                <w:color w:val="000000"/>
                <w:sz w:val="20"/>
                <w:szCs w:val="20"/>
                <w:lang w:val="en-US"/>
              </w:rPr>
              <w:t>Glycine</w:t>
            </w:r>
            <w:r>
              <w:rPr>
                <w:rFonts w:ascii="Times New Roman CYR" w:hAnsi="Times New Roman CYR" w:cs="Times New Roman CYR"/>
                <w:color w:val="000000"/>
                <w:sz w:val="20"/>
                <w:szCs w:val="20"/>
                <w:lang w:val="ru-RU"/>
              </w:rPr>
              <w:t xml:space="preserve"> </w:t>
            </w:r>
            <w:r>
              <w:rPr>
                <w:rFonts w:ascii="Times New Roman CYR" w:hAnsi="Times New Roman CYR" w:cs="Times New Roman CYR"/>
                <w:color w:val="000000"/>
                <w:sz w:val="20"/>
                <w:szCs w:val="20"/>
                <w:lang w:val="en-US"/>
              </w:rPr>
              <w:t>soja</w:t>
            </w:r>
            <w:r>
              <w:rPr>
                <w:rFonts w:ascii="Times New Roman CYR" w:hAnsi="Times New Roman CYR" w:cs="Times New Roman CYR"/>
                <w:color w:val="000000"/>
                <w:sz w:val="20"/>
                <w:szCs w:val="20"/>
                <w:lang w:val="ru-RU"/>
              </w:rPr>
              <w:t xml:space="preserve"> </w:t>
            </w:r>
            <w:r>
              <w:rPr>
                <w:rFonts w:ascii="Times New Roman CYR" w:hAnsi="Times New Roman CYR" w:cs="Times New Roman CYR"/>
                <w:color w:val="000000"/>
                <w:sz w:val="20"/>
                <w:szCs w:val="20"/>
                <w:lang w:val="en-US"/>
              </w:rPr>
              <w:t>Sieb</w:t>
            </w:r>
            <w:r>
              <w:rPr>
                <w:rFonts w:ascii="Times New Roman CYR" w:hAnsi="Times New Roman CYR" w:cs="Times New Roman CYR"/>
                <w:color w:val="000000"/>
                <w:sz w:val="20"/>
                <w:szCs w:val="20"/>
                <w:lang w:val="ru-RU"/>
              </w:rPr>
              <w:t xml:space="preserve">. и </w:t>
            </w:r>
            <w:r>
              <w:rPr>
                <w:rFonts w:ascii="Times New Roman CYR" w:hAnsi="Times New Roman CYR" w:cs="Times New Roman CYR"/>
                <w:color w:val="000000"/>
                <w:sz w:val="20"/>
                <w:szCs w:val="20"/>
                <w:lang w:val="en-US"/>
              </w:rPr>
              <w:t>Zucc</w:t>
            </w:r>
            <w:r>
              <w:rPr>
                <w:rFonts w:ascii="Times New Roman CYR" w:hAnsi="Times New Roman CYR" w:cs="Times New Roman CYR"/>
                <w:color w:val="000000"/>
                <w:sz w:val="20"/>
                <w:szCs w:val="20"/>
                <w:lang w:val="ru-RU"/>
              </w:rPr>
              <w:t>. И</w:t>
            </w:r>
            <w:r>
              <w:rPr>
                <w:rFonts w:ascii="Times New Roman CYR" w:hAnsi="Times New Roman CYR" w:cs="Times New Roman CYR"/>
                <w:color w:val="000000"/>
                <w:sz w:val="20"/>
                <w:szCs w:val="20"/>
                <w:lang w:val="en-US"/>
              </w:rPr>
              <w:t xml:space="preserve"> Glycine max (L.) Merr. </w:t>
            </w:r>
            <w:r>
              <w:rPr>
                <w:rFonts w:ascii="Times New Roman CYR" w:hAnsi="Times New Roman CYR" w:cs="Times New Roman CYR"/>
                <w:color w:val="000000"/>
                <w:sz w:val="20"/>
                <w:szCs w:val="20"/>
                <w:lang w:val="ru-RU"/>
              </w:rPr>
              <w:t>(</w:t>
            </w:r>
            <w:r>
              <w:rPr>
                <w:rFonts w:ascii="Times New Roman CYR" w:hAnsi="Times New Roman CYR" w:cs="Times New Roman CYR"/>
                <w:color w:val="000000"/>
                <w:sz w:val="20"/>
                <w:szCs w:val="20"/>
                <w:lang w:val="en-US"/>
              </w:rPr>
              <w:t>G</w:t>
            </w:r>
            <w:r>
              <w:rPr>
                <w:rFonts w:ascii="Times New Roman CYR" w:hAnsi="Times New Roman CYR" w:cs="Times New Roman CYR"/>
                <w:color w:val="000000"/>
                <w:sz w:val="20"/>
                <w:szCs w:val="20"/>
                <w:lang w:val="ru-RU"/>
              </w:rPr>
              <w:t xml:space="preserve">. </w:t>
            </w:r>
            <w:r>
              <w:rPr>
                <w:rFonts w:ascii="Times New Roman CYR" w:hAnsi="Times New Roman CYR" w:cs="Times New Roman CYR"/>
                <w:color w:val="000000"/>
                <w:sz w:val="20"/>
                <w:szCs w:val="20"/>
                <w:lang w:val="en-US"/>
              </w:rPr>
              <w:t>Hispida</w:t>
            </w:r>
            <w:r>
              <w:rPr>
                <w:rFonts w:ascii="Times New Roman CYR" w:hAnsi="Times New Roman CYR" w:cs="Times New Roman CYR"/>
                <w:color w:val="000000"/>
                <w:sz w:val="20"/>
                <w:szCs w:val="20"/>
                <w:lang w:val="ru-RU"/>
              </w:rPr>
              <w:t xml:space="preserve"> (</w:t>
            </w:r>
            <w:r>
              <w:rPr>
                <w:rFonts w:ascii="Times New Roman CYR" w:hAnsi="Times New Roman CYR" w:cs="Times New Roman CYR"/>
                <w:color w:val="000000"/>
                <w:sz w:val="20"/>
                <w:szCs w:val="20"/>
                <w:lang w:val="en-US"/>
              </w:rPr>
              <w:t>Moenc</w:t>
            </w:r>
            <w:r>
              <w:rPr>
                <w:rFonts w:ascii="Times New Roman CYR" w:hAnsi="Times New Roman CYR" w:cs="Times New Roman CYR"/>
                <w:color w:val="000000"/>
                <w:sz w:val="20"/>
                <w:szCs w:val="20"/>
                <w:lang w:val="en-US"/>
              </w:rPr>
              <w:t>h</w:t>
            </w:r>
            <w:r>
              <w:rPr>
                <w:rFonts w:ascii="Times New Roman CYR" w:hAnsi="Times New Roman CYR" w:cs="Times New Roman CYR"/>
                <w:color w:val="000000"/>
                <w:sz w:val="20"/>
                <w:szCs w:val="20"/>
                <w:lang w:val="ru-RU"/>
              </w:rPr>
              <w:t xml:space="preserve">) </w:t>
            </w:r>
            <w:r>
              <w:rPr>
                <w:rFonts w:ascii="Times New Roman CYR" w:hAnsi="Times New Roman CYR" w:cs="Times New Roman CYR"/>
                <w:color w:val="000000"/>
                <w:sz w:val="20"/>
                <w:szCs w:val="20"/>
                <w:lang w:val="en-US"/>
              </w:rPr>
              <w:t>Maxim</w:t>
            </w:r>
            <w:r>
              <w:rPr>
                <w:rFonts w:ascii="Times New Roman CYR" w:hAnsi="Times New Roman CYR" w:cs="Times New Roman CYR"/>
                <w:color w:val="000000"/>
                <w:sz w:val="20"/>
                <w:szCs w:val="20"/>
                <w:lang w:val="ru-RU"/>
              </w:rPr>
              <w:t>.) методом экстракции с последующим рафинированием. Масло может содержать подходящий антиоксидант.</w:t>
            </w:r>
          </w:p>
        </w:tc>
        <w:tc>
          <w:tcPr>
            <w:tcW w:w="3315" w:type="dxa"/>
            <w:tcBorders>
              <w:top w:val="single" w:sz="6" w:space="0" w:color="auto"/>
              <w:left w:val="single" w:sz="6" w:space="0" w:color="auto"/>
              <w:bottom w:val="single" w:sz="6" w:space="0" w:color="auto"/>
              <w:right w:val="single" w:sz="6" w:space="0" w:color="auto"/>
            </w:tcBorders>
          </w:tcPr>
          <w:p w14:paraId="462E0653" w14:textId="77777777" w:rsidR="00000000" w:rsidRDefault="00787F22">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Прозрачная бледно-желтая жидкость. Смешивается с петролейным эфиром (50-70°C), практически нерастворимо в 96% спирте. Относительная плотность: около </w:t>
            </w:r>
            <w:r>
              <w:rPr>
                <w:rFonts w:ascii="Times New Roman CYR" w:hAnsi="Times New Roman CYR" w:cs="Times New Roman CYR"/>
                <w:color w:val="000000"/>
                <w:sz w:val="20"/>
                <w:szCs w:val="20"/>
                <w:lang w:val="ru-RU"/>
              </w:rPr>
              <w:t>0,922. Показатель преломления: около 1,475.</w:t>
            </w:r>
          </w:p>
        </w:tc>
      </w:tr>
    </w:tbl>
    <w:p w14:paraId="43AF1299" w14:textId="77777777" w:rsidR="00787F22" w:rsidRDefault="00787F22"/>
    <w:sectPr w:rsidR="00787F2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93"/>
    <w:rsid w:val="00787F22"/>
    <w:rsid w:val="007D109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AE2779"/>
  <w14:defaultImageDpi w14:val="0"/>
  <w15:docId w15:val="{E14389AB-6251-48D2-A324-19835E01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wmf"/><Relationship Id="rId5" Type="http://schemas.openxmlformats.org/officeDocument/2006/relationships/image" Target="media/image2.png"/><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5908</Words>
  <Characters>33676</Characters>
  <Application>Microsoft Office Word</Application>
  <DocSecurity>0</DocSecurity>
  <Lines>280</Lines>
  <Paragraphs>79</Paragraphs>
  <ScaleCrop>false</ScaleCrop>
  <Company/>
  <LinksUpToDate>false</LinksUpToDate>
  <CharactersWithSpaces>39505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2025-01-04T10:58:00Z</dcterms:created>
  <dcterms:modified xsi:type="dcterms:W3CDTF">2025-01-04T10:58:00Z</dcterms:modified>
</cp:coreProperties>
</file>