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2E18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Красноярская региональная детско-молодёжная общественная организация "Научное общество учащихся"</w:t>
      </w:r>
    </w:p>
    <w:p w14:paraId="608C38D1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6C8B8E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532BA6D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626BA8C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6CF4342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8540FDF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5BF1B022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1FEE530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AAB3E4E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681DDF9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"Жизненная емкость легких"</w:t>
      </w:r>
    </w:p>
    <w:p w14:paraId="1F2D76AC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Научно-исследовательская работа на научно-практическую конференцию учащихся МОУ "Общеобразовательное учреждение гимназия №</w:t>
      </w:r>
      <w:r>
        <w:rPr>
          <w:noProof/>
          <w:sz w:val="28"/>
          <w:szCs w:val="28"/>
          <w:lang w:val="ru-BY"/>
        </w:rPr>
        <w:t>9"</w:t>
      </w:r>
    </w:p>
    <w:p w14:paraId="2E2E5677" w14:textId="77777777" w:rsidR="00000000" w:rsidRDefault="00883313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42B7CCA0" w14:textId="77777777" w:rsidR="00000000" w:rsidRDefault="00883313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2031F536" w14:textId="77777777" w:rsidR="00000000" w:rsidRDefault="00883313">
      <w:pPr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</w:p>
    <w:p w14:paraId="3798DF5A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 xml:space="preserve">Авторы: </w:t>
      </w:r>
      <w:r>
        <w:rPr>
          <w:noProof/>
          <w:sz w:val="28"/>
          <w:szCs w:val="28"/>
          <w:lang w:val="ru-BY"/>
        </w:rPr>
        <w:t>Юрьев Александр,</w:t>
      </w:r>
    </w:p>
    <w:p w14:paraId="7EBD4526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Ершова Анастасия, Дядичкина Кира</w:t>
      </w:r>
    </w:p>
    <w:p w14:paraId="3E12D19E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г. Красноярск, Железнодорожный район</w:t>
      </w:r>
    </w:p>
    <w:p w14:paraId="73007C54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МОУ "Общеобразовательное учреждение гимназия №9", 8Б класс</w:t>
      </w:r>
    </w:p>
    <w:p w14:paraId="74AE8BDD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 xml:space="preserve">Руководитель: </w:t>
      </w:r>
      <w:r>
        <w:rPr>
          <w:noProof/>
          <w:sz w:val="28"/>
          <w:szCs w:val="28"/>
          <w:lang w:val="ru-BY"/>
        </w:rPr>
        <w:t>Буракова А.Н., учитель физики</w:t>
      </w:r>
    </w:p>
    <w:p w14:paraId="6738861C" w14:textId="77777777" w:rsidR="00000000" w:rsidRDefault="00883313">
      <w:pPr>
        <w:spacing w:line="360" w:lineRule="auto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t>МОУ "Общеобразовательное учреждение гимназия №9"</w:t>
      </w:r>
    </w:p>
    <w:p w14:paraId="7E7DBE81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9024F01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89DA1D2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255C191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EEFAE11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BF5AC92" w14:textId="77777777" w:rsidR="00000000" w:rsidRDefault="00883313">
      <w:pPr>
        <w:spacing w:line="360" w:lineRule="auto"/>
        <w:jc w:val="center"/>
        <w:rPr>
          <w:noProof/>
          <w:sz w:val="28"/>
          <w:szCs w:val="28"/>
          <w:lang w:val="ru-BY"/>
        </w:rPr>
      </w:pPr>
      <w:r>
        <w:rPr>
          <w:noProof/>
          <w:sz w:val="28"/>
          <w:szCs w:val="28"/>
          <w:lang w:val="ru-BY"/>
        </w:rPr>
        <w:lastRenderedPageBreak/>
        <w:t>Красноярск 2014 г.</w:t>
      </w:r>
    </w:p>
    <w:p w14:paraId="1AEA5A8C" w14:textId="77777777" w:rsidR="00000000" w:rsidRDefault="00883313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BY"/>
        </w:rPr>
        <w:lastRenderedPageBreak/>
        <w:t>Содержание</w:t>
      </w:r>
    </w:p>
    <w:p w14:paraId="2BA069E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0C845C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2F3EA067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Теоретическая часть</w:t>
      </w:r>
    </w:p>
    <w:p w14:paraId="109C673D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Объемы и ёмкости легких</w:t>
      </w:r>
    </w:p>
    <w:p w14:paraId="5B313E24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Датчик жизненной емкости легких</w:t>
      </w:r>
    </w:p>
    <w:p w14:paraId="0B29C0A6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Исследовательская часть</w:t>
      </w:r>
    </w:p>
    <w:p w14:paraId="5BD0646A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Определение дыхательного объема легких</w:t>
      </w:r>
    </w:p>
    <w:p w14:paraId="64A9149E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Определение жизненной емкости легких</w:t>
      </w:r>
    </w:p>
    <w:p w14:paraId="4588D0A2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</w:t>
      </w:r>
      <w:r>
        <w:rPr>
          <w:smallCaps/>
          <w:noProof/>
          <w:color w:val="0000FF"/>
          <w:sz w:val="28"/>
          <w:szCs w:val="28"/>
          <w:u w:val="single"/>
        </w:rPr>
        <w:t>аключение</w:t>
      </w:r>
    </w:p>
    <w:p w14:paraId="2CB8AB86" w14:textId="77777777" w:rsidR="00000000" w:rsidRDefault="00883313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Литература</w:t>
      </w:r>
    </w:p>
    <w:p w14:paraId="4398F0E5" w14:textId="77777777" w:rsidR="00000000" w:rsidRDefault="00883313">
      <w:pPr>
        <w:rPr>
          <w:color w:val="000000"/>
          <w:sz w:val="28"/>
          <w:szCs w:val="28"/>
        </w:rPr>
      </w:pPr>
    </w:p>
    <w:p w14:paraId="5D5E6A64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0A245912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79B9BE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Легкие - основной орган дыхательной системы. Они занимают большую часть грудной полости. Дыхательная система обеспечивает организм кислородом и освобождает его от углекислого газа. Без кислорода человек погибает в течение 5</w:t>
      </w:r>
      <w:r>
        <w:rPr>
          <w:color w:val="000000"/>
          <w:sz w:val="28"/>
          <w:szCs w:val="28"/>
        </w:rPr>
        <w:t>-7 минут.</w:t>
      </w:r>
    </w:p>
    <w:p w14:paraId="6BD77C5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Загрязнение воздушного бассейна существенно влияет на организм в целом, и на дыхательную систему, в частности. </w:t>
      </w:r>
    </w:p>
    <w:p w14:paraId="44C94EE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источниками его загрязнения являются выхлопные газы автомобильного транспорта, деятельность предприятий химической промышлен</w:t>
      </w:r>
      <w:r>
        <w:rPr>
          <w:color w:val="000000"/>
          <w:sz w:val="28"/>
          <w:szCs w:val="28"/>
        </w:rPr>
        <w:t xml:space="preserve">ности (производственная пыль, органические вещества, сероводород, оксиды углерода и азота, а также ароматические углеводороды, соли тяжелых металлов). </w:t>
      </w:r>
    </w:p>
    <w:p w14:paraId="79E3AF3A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дыхания принимают на себя основную часть вредных веществ атмосферного воздуха. Под влиянием химич</w:t>
      </w:r>
      <w:r>
        <w:rPr>
          <w:color w:val="000000"/>
          <w:sz w:val="28"/>
          <w:szCs w:val="28"/>
        </w:rPr>
        <w:t xml:space="preserve">еских агентов, поступающих из воздушной среды, происходит существенное нарушения структуры и функции дыхательной системы. </w:t>
      </w:r>
    </w:p>
    <w:p w14:paraId="2EC64BB1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работы заключается в изучении различных способов измерения важных показателей емкости и состояния легких, а также знаком</w:t>
      </w:r>
      <w:r>
        <w:rPr>
          <w:color w:val="000000"/>
          <w:sz w:val="28"/>
          <w:szCs w:val="28"/>
        </w:rPr>
        <w:t>ство с прибором, который помогает диагностировать различные заболевания легких.</w:t>
      </w:r>
    </w:p>
    <w:p w14:paraId="08529674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работы: определить экспериментальным путем дыхательный объем легких и жизненную ёмкость легких учеников 8 класса. Проверить полученные результата с помощью датчика - спиро</w:t>
      </w:r>
      <w:r>
        <w:rPr>
          <w:color w:val="000000"/>
          <w:sz w:val="28"/>
          <w:szCs w:val="28"/>
        </w:rPr>
        <w:t>метра.</w:t>
      </w:r>
    </w:p>
    <w:p w14:paraId="636288C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Поставленную цель можно осуществить через ряд задач:</w:t>
      </w:r>
    </w:p>
    <w:p w14:paraId="562518D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параметры объемов и показатели ёмкости легких;</w:t>
      </w:r>
    </w:p>
    <w:p w14:paraId="68361FC8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Определить дыхательный объем легких, используя воздушный шарик;</w:t>
      </w:r>
    </w:p>
    <w:p w14:paraId="7F6E2048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прибор для измерения жизненной ёмкости легких;</w:t>
      </w:r>
    </w:p>
    <w:p w14:paraId="3ED96830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Определить жи</w:t>
      </w:r>
      <w:r>
        <w:rPr>
          <w:color w:val="000000"/>
          <w:sz w:val="28"/>
          <w:szCs w:val="28"/>
        </w:rPr>
        <w:t>зненную ёмкость легких и дыхательный объем с помощью спирометра на примере учеников 8 класса;</w:t>
      </w:r>
    </w:p>
    <w:p w14:paraId="357EC0FF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Сравнить полученные результаты и сделать вывод.</w:t>
      </w:r>
    </w:p>
    <w:p w14:paraId="5ABEBC05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3FED4C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1. Теоретическая часть</w:t>
      </w:r>
    </w:p>
    <w:p w14:paraId="497F6283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F316A1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Объемы и ёмкости легких</w:t>
      </w:r>
    </w:p>
    <w:p w14:paraId="26B7EC91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FB347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ценным методом функциональной диагностики</w:t>
      </w:r>
      <w:r>
        <w:rPr>
          <w:color w:val="000000"/>
          <w:sz w:val="28"/>
          <w:szCs w:val="28"/>
        </w:rPr>
        <w:t xml:space="preserve"> состояния легких служит анализ форсированного выдоха. Обследуемый делает полный вдох, а затем как можно сильнее и быстрее выдыхает воздух в спирометр.</w:t>
      </w:r>
    </w:p>
    <w:p w14:paraId="581999FE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1 показан график, отражающий изменение во времени объёмов вдыхаемого и выдыхаемого воздуха - </w:t>
      </w:r>
      <w:r>
        <w:rPr>
          <w:color w:val="000000"/>
          <w:sz w:val="28"/>
          <w:szCs w:val="28"/>
        </w:rPr>
        <w:t>так называемая спирограмма. Она показывает количество выдыхаемого воздуха литров в секунду.</w:t>
      </w:r>
    </w:p>
    <w:p w14:paraId="69358567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параметры объёмов и ёмкостей лёгких изображены на графике с помощью стрелок, даётся расшифровка. Спокойное дыхание изображено в виде синусоиды небольшой ампл</w:t>
      </w:r>
      <w:r>
        <w:rPr>
          <w:color w:val="000000"/>
          <w:sz w:val="28"/>
          <w:szCs w:val="28"/>
        </w:rPr>
        <w:t>итуды, сильный вдох - в виде сильного всплеска, направленного вниз, после которого следует сильный выдох.</w:t>
      </w:r>
    </w:p>
    <w:p w14:paraId="454BC258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6B8277" w14:textId="25774E67" w:rsidR="00000000" w:rsidRDefault="0042767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30176" wp14:editId="20883C20">
            <wp:extent cx="466725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B03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</w:t>
      </w:r>
    </w:p>
    <w:p w14:paraId="620C6B5E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7FE2F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Резервный объём вдоха - количество воздуха, которое можно дополнительно вдохнуть после обычного вдоха.</w:t>
      </w:r>
    </w:p>
    <w:p w14:paraId="72340F0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ункциональная остаточная ёмкость - это объём воздуха, который остаётся в лёгких после обычного выдоха.</w:t>
      </w:r>
    </w:p>
    <w:p w14:paraId="52324B53" w14:textId="77777777" w:rsidR="00000000" w:rsidRDefault="0088331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легкое жизненная емкость спирометр</w:t>
      </w:r>
    </w:p>
    <w:p w14:paraId="6E8094A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Остаточный объем лёгких - объём воздуха, который остаётся в лёгких после максимального выдоха. Это единственный объём,</w:t>
      </w:r>
      <w:r>
        <w:rPr>
          <w:color w:val="000000"/>
          <w:sz w:val="28"/>
          <w:szCs w:val="28"/>
        </w:rPr>
        <w:t xml:space="preserve"> который не может быть измерен спирометром.</w:t>
      </w:r>
    </w:p>
    <w:p w14:paraId="55D4B5C5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Резервный объём выдоха - количество воздуха, остающееся в лёгких после обычного выдоха.</w:t>
      </w:r>
    </w:p>
    <w:p w14:paraId="5C4E2965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Ёмкость вдоха - максимальный объем воздуха, попавшая в дыхательные пути за один вдох.</w:t>
      </w:r>
    </w:p>
    <w:p w14:paraId="3D96F7E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ёмкость лёгких - объём воздуха, </w:t>
      </w:r>
      <w:r>
        <w:rPr>
          <w:color w:val="000000"/>
          <w:sz w:val="28"/>
          <w:szCs w:val="28"/>
        </w:rPr>
        <w:t>содержащийся в лёгких при максимальном вдохе.</w:t>
      </w:r>
    </w:p>
    <w:p w14:paraId="63B26968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этих параметров врачи определяют, насколько хорошо работают лёгкие человека. Низкий объем воздуха, который способен выдохнуть за одну секунду человек, обычно указывает на сужение дыхательных путей, во</w:t>
      </w:r>
      <w:r>
        <w:rPr>
          <w:color w:val="000000"/>
          <w:sz w:val="28"/>
          <w:szCs w:val="28"/>
        </w:rPr>
        <w:t>зможно, вызванное астмой или хронической обструктивной болезнью лёгких (ХОБЛ). Если испытуемый уже получает лечение от астмы или ХОБЛ (такое как ингаляции), спирометрический тест позволяет проверить, помогает ли лечение лёгким в должной мере. Также тест по</w:t>
      </w:r>
      <w:r>
        <w:rPr>
          <w:color w:val="000000"/>
          <w:sz w:val="28"/>
          <w:szCs w:val="28"/>
        </w:rPr>
        <w:t>зволяет исключить другие заболевания лёгких.</w:t>
      </w:r>
    </w:p>
    <w:p w14:paraId="4E82B5F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Спирометрический тест измеряет, насколько хорошо человек способен дышать и помогает диагностировать различные заболевания лёгких. Это безболезненное обследование занимает не более 10 минут, но требует нескольких</w:t>
      </w:r>
      <w:r>
        <w:rPr>
          <w:color w:val="000000"/>
          <w:sz w:val="28"/>
          <w:szCs w:val="28"/>
        </w:rPr>
        <w:t xml:space="preserve"> энергичных дыхательных движений.</w:t>
      </w:r>
    </w:p>
    <w:p w14:paraId="078B8FE3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1BB210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Датчик жизненной емкости легких</w:t>
      </w:r>
    </w:p>
    <w:p w14:paraId="118AC4F1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B1FCB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Датчик для определения жизненной емкости легких называется спирометр. В данной работе мы использовали датчик фирмы </w:t>
      </w:r>
      <w:r>
        <w:rPr>
          <w:color w:val="000000"/>
          <w:sz w:val="28"/>
          <w:szCs w:val="28"/>
          <w:lang w:val="en-US"/>
        </w:rPr>
        <w:t>Vernier</w:t>
      </w:r>
      <w:r>
        <w:rPr>
          <w:color w:val="000000"/>
          <w:sz w:val="28"/>
          <w:szCs w:val="28"/>
        </w:rPr>
        <w:t>. Датчик предназначен для измерения основных параметров дыхани</w:t>
      </w:r>
      <w:r>
        <w:rPr>
          <w:color w:val="000000"/>
          <w:sz w:val="28"/>
          <w:szCs w:val="28"/>
        </w:rPr>
        <w:t xml:space="preserve">я и оценки состояния </w:t>
      </w:r>
      <w:r>
        <w:rPr>
          <w:color w:val="000000"/>
          <w:sz w:val="28"/>
          <w:szCs w:val="28"/>
        </w:rPr>
        <w:lastRenderedPageBreak/>
        <w:t>дыхательной системы человека. Диапазон измерений: ±10 л/с.</w:t>
      </w:r>
    </w:p>
    <w:p w14:paraId="2E389D9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Прибор может использоваться для выполнения различных эксперименты, связанные с потоком воздуха и определения объема легких.</w:t>
      </w:r>
    </w:p>
    <w:p w14:paraId="4D01C081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комплект датчика входит (рис.2):</w:t>
      </w:r>
    </w:p>
    <w:p w14:paraId="5743063B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Спирометр (вкл</w:t>
      </w:r>
      <w:r>
        <w:rPr>
          <w:color w:val="000000"/>
          <w:sz w:val="28"/>
          <w:szCs w:val="28"/>
        </w:rPr>
        <w:t>ючает в себя ручку и фонтанное отверстие)</w:t>
      </w:r>
    </w:p>
    <w:p w14:paraId="4152D874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 одноразовых мундштуков</w:t>
      </w:r>
    </w:p>
    <w:p w14:paraId="2246BDDF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 антибактериальный фильтр</w:t>
      </w:r>
    </w:p>
    <w:p w14:paraId="0EEEE4CA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 зажима для носа</w:t>
      </w:r>
    </w:p>
    <w:p w14:paraId="7DCBC583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D653245" w14:textId="3B47997C" w:rsidR="00000000" w:rsidRDefault="0042767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BDDEA" wp14:editId="409550C0">
            <wp:extent cx="301942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6485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</w:t>
      </w:r>
    </w:p>
    <w:p w14:paraId="6951680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10A04B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измерений ученик должен дышать только через рот, для этого на его нос крепится зажим для носа. Соединяем фонтанное отверстие с бактериальным фильтром и одноразовым мундштуком. В ходе эксперимента к</w:t>
      </w:r>
      <w:r>
        <w:rPr>
          <w:color w:val="000000"/>
          <w:sz w:val="28"/>
          <w:szCs w:val="28"/>
        </w:rPr>
        <w:t>аждый ученик пользуется своим индивидуальным мундштуком. Также все оборудование можно обрабатывать антибактериальным средством. При проведении эксперимента удерживайте спирометр вертикально. Для достижения наилучших результатов рекомендуется начать сбор да</w:t>
      </w:r>
      <w:r>
        <w:rPr>
          <w:color w:val="000000"/>
          <w:sz w:val="28"/>
          <w:szCs w:val="28"/>
        </w:rPr>
        <w:t>нных на выдохе.</w:t>
      </w:r>
    </w:p>
    <w:p w14:paraId="5FE24F96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Глава 2. Исследовательская часть</w:t>
      </w:r>
    </w:p>
    <w:p w14:paraId="08140E87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7E0D24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Определение дыхательного объема легких</w:t>
      </w:r>
    </w:p>
    <w:p w14:paraId="72CAC51D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F8DBB9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воздуха, входящего и выходящего из лёгких во время дыхания, называют дыхательным объёмом. Он обеспечивает достаточное поступление кислорода для челове</w:t>
      </w:r>
      <w:r>
        <w:rPr>
          <w:color w:val="000000"/>
          <w:sz w:val="28"/>
          <w:szCs w:val="28"/>
        </w:rPr>
        <w:t>ка в состоянии покоя.</w:t>
      </w:r>
    </w:p>
    <w:p w14:paraId="51124184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Попробуем измерить дыхательный объем легких с помощью воздушного шарика. Для получения большей точности измерений желательно использовать такой воздушный шарик, который будучи надутым имеет форму близкую к сфере. Выбираем двух испытуе</w:t>
      </w:r>
      <w:r>
        <w:rPr>
          <w:color w:val="000000"/>
          <w:sz w:val="28"/>
          <w:szCs w:val="28"/>
        </w:rPr>
        <w:t>мых учеников 8 класса разного пола, роста и веса.</w:t>
      </w:r>
    </w:p>
    <w:p w14:paraId="446841B7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два воздушных шарика, измерительная лента.</w:t>
      </w:r>
    </w:p>
    <w:p w14:paraId="6EADDE5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эксперимента:</w:t>
      </w:r>
    </w:p>
    <w:p w14:paraId="1F38DB0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Дышим спокойно. Надуваем круглый воздушный шарик за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спокойных выдохов так, чтоб вдох осуществлялся через нос, а выдох через рот</w:t>
      </w:r>
      <w:r>
        <w:rPr>
          <w:color w:val="000000"/>
          <w:sz w:val="28"/>
          <w:szCs w:val="28"/>
        </w:rPr>
        <w:t>. При этом когда делается следующий вдох, воздух из шарика не должен выходить. Трудности в эксперименте возникают если шарик слишком жесткий и тяжело надувается. Можно использовать шарик, который надувался несколько раз и стал менее жестким.</w:t>
      </w:r>
    </w:p>
    <w:p w14:paraId="63364579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Измеряем ди</w:t>
      </w:r>
      <w:r>
        <w:rPr>
          <w:color w:val="000000"/>
          <w:sz w:val="28"/>
          <w:szCs w:val="28"/>
        </w:rPr>
        <w:t xml:space="preserve">аметр шарика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и рассчитайте его объём</w:t>
      </w:r>
    </w:p>
    <w:p w14:paraId="34140ED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895C4B" w14:textId="3206CB0C" w:rsidR="00000000" w:rsidRDefault="004276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8D2FE0" wp14:editId="5AC77CAC">
            <wp:extent cx="67627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6018" w14:textId="77777777" w:rsidR="00000000" w:rsidRDefault="00883313">
      <w:pPr>
        <w:ind w:firstLine="709"/>
        <w:rPr>
          <w:color w:val="000000"/>
          <w:sz w:val="28"/>
          <w:szCs w:val="28"/>
        </w:rPr>
      </w:pPr>
    </w:p>
    <w:p w14:paraId="79C1510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Вычисляем дыхательный объем своих легких по формуле:</w:t>
      </w:r>
    </w:p>
    <w:p w14:paraId="084F97B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7BE885" w14:textId="532FF083" w:rsidR="00000000" w:rsidRDefault="004276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2845B" wp14:editId="6383D284">
            <wp:extent cx="6477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3A7D" w14:textId="77777777" w:rsidR="00000000" w:rsidRDefault="00883313">
      <w:pPr>
        <w:ind w:firstLine="709"/>
        <w:rPr>
          <w:color w:val="000000"/>
          <w:sz w:val="28"/>
          <w:szCs w:val="28"/>
        </w:rPr>
      </w:pPr>
    </w:p>
    <w:p w14:paraId="3D94B72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ab/>
        <w:t>Надуваем шарик еще два раза и вычисляем среднее значение дыхательного объема своих легких по формуле</w:t>
      </w:r>
    </w:p>
    <w:p w14:paraId="0D427882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15CEF2" w14:textId="5DBDF754" w:rsidR="00000000" w:rsidRDefault="00427671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C8B0C" wp14:editId="516D00A1">
            <wp:extent cx="1743075" cy="409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EAD6" w14:textId="77777777" w:rsidR="00000000" w:rsidRDefault="00883313">
      <w:pPr>
        <w:ind w:firstLine="709"/>
        <w:rPr>
          <w:color w:val="000000"/>
          <w:sz w:val="28"/>
          <w:szCs w:val="28"/>
        </w:rPr>
      </w:pPr>
    </w:p>
    <w:p w14:paraId="3B2DF42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Полученные результаты заносим в таблицу:</w:t>
      </w:r>
    </w:p>
    <w:p w14:paraId="6CFD336B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04"/>
        <w:gridCol w:w="1523"/>
        <w:gridCol w:w="1825"/>
        <w:gridCol w:w="1825"/>
        <w:gridCol w:w="1732"/>
      </w:tblGrid>
      <w:tr w:rsidR="00000000" w14:paraId="32853F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7E3E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D96E" w14:textId="02B6A69A" w:rsidR="00000000" w:rsidRDefault="0042767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B7F2C17" wp14:editId="39F18CE3">
                  <wp:extent cx="180975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8CB5B4D" wp14:editId="034A7198">
                  <wp:extent cx="180975" cy="200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313">
              <w:rPr>
                <w:color w:val="000000"/>
                <w:sz w:val="20"/>
                <w:szCs w:val="20"/>
              </w:rPr>
              <w:t>м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7A76DB" wp14:editId="2F26AF7C">
                  <wp:extent cx="200025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313">
              <w:rPr>
                <w:color w:val="000000"/>
                <w:sz w:val="20"/>
                <w:szCs w:val="20"/>
              </w:rPr>
              <w:t>, м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12EA041" wp14:editId="2E201F30">
                  <wp:extent cx="85725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C69848" wp14:editId="4DDF9877">
                  <wp:extent cx="266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313">
              <w:rPr>
                <w:color w:val="000000"/>
                <w:sz w:val="20"/>
                <w:szCs w:val="20"/>
              </w:rPr>
              <w:t>, м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1CCE49D" wp14:editId="5C8CA300">
                  <wp:extent cx="85725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C6B2870" wp14:editId="7AF24044">
                  <wp:extent cx="390525" cy="2381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313">
              <w:rPr>
                <w:color w:val="000000"/>
                <w:sz w:val="20"/>
                <w:szCs w:val="20"/>
              </w:rPr>
              <w:t>, л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20B0" w14:textId="77777777" w:rsidR="00000000" w:rsidRDefault="0088331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BD9C" w14:textId="77777777" w:rsidR="00000000" w:rsidRDefault="0088331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A997" w14:textId="77777777" w:rsidR="00000000" w:rsidRDefault="0088331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EE3B" w14:textId="77777777" w:rsidR="00000000" w:rsidRDefault="0088331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00000" w14:paraId="429327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0B8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мальчик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6DD9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F0DB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BEEC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5ADE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EF82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00000" w14:paraId="70BE4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C6C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A9FC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1A8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F812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9445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EAB8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00E5B8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DDE6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A8A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0DCB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EE67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AE1A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D64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30D55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C976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15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AF08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 20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AE78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0AAE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B44A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000000" w14:paraId="10109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0ABF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3A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71B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D48A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D47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A368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17B5D2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B215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BAA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74A6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ED0E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096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992B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55FF85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C6CBA4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дыхательного объема легких в результате этого эксперимента близки к данным максимального дыхательного объема, в среднем составляет 4 литра.</w:t>
      </w:r>
    </w:p>
    <w:p w14:paraId="0E7F2899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453D24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Определение жизненной емко</w:t>
      </w:r>
      <w:r>
        <w:rPr>
          <w:b/>
          <w:bCs/>
          <w:i/>
          <w:iCs/>
          <w:smallCaps/>
          <w:noProof/>
          <w:sz w:val="28"/>
          <w:szCs w:val="28"/>
        </w:rPr>
        <w:t>сти легких</w:t>
      </w:r>
    </w:p>
    <w:p w14:paraId="5E475376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59B759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сделать сильный вдох и выдохнуть воздух, то максимальное количество воздуха, прошедшее через лёгкие будет называться жизненной ёмкостью лёгких.</w:t>
      </w:r>
    </w:p>
    <w:p w14:paraId="19DBB73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Жизненную емкость легких (ЖЕЛ) можно определить по формулам, принятым в медицине:</w:t>
      </w:r>
    </w:p>
    <w:p w14:paraId="1D1153D6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CCA06D1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ЖЕЛ= [рост (</w:t>
      </w:r>
      <w:r>
        <w:rPr>
          <w:color w:val="000000"/>
          <w:sz w:val="28"/>
          <w:szCs w:val="28"/>
        </w:rPr>
        <w:t>м) *5,2-возраст (лет) *0,022] - 4,2 - для юношей</w:t>
      </w:r>
    </w:p>
    <w:p w14:paraId="2D74641B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ЖЕЛ= [рост (м) *4,1-возраст (лет) *0,018] - 3,7 - для девушек</w:t>
      </w:r>
    </w:p>
    <w:p w14:paraId="65313407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A5D0A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Сделаем соответствующие вычисления и занесем данные в таблицу:</w:t>
      </w:r>
    </w:p>
    <w:p w14:paraId="1343586A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1822"/>
        <w:gridCol w:w="2303"/>
        <w:gridCol w:w="1903"/>
      </w:tblGrid>
      <w:tr w:rsidR="00000000" w14:paraId="432C78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8CA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Пол/параметр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08C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Рост, м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A1B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Возраст, лет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3DDF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ЖЕЛ, л</w:t>
            </w:r>
          </w:p>
        </w:tc>
      </w:tr>
      <w:tr w:rsidR="00000000" w14:paraId="7CADA7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C2FD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2312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6E77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7B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000000" w14:paraId="30A9F7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5A8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Девочка (плавала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DE0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AFB9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FA2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00000" w14:paraId="3C22BB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E45F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Мальчик 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C304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3443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D6F1" w14:textId="77777777" w:rsidR="00000000" w:rsidRDefault="0088331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</w:tbl>
    <w:p w14:paraId="1B8FA3C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089C8E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Судя по данным полученным с помощью медицинских формул, ЖЕЛ мальчика равна 4,9 л, а девочек 2,8-3л. Данные расчеты считаем не совсем достоверными, т.к. не учитывается индивидуальная физическая подготовка.</w:t>
      </w:r>
    </w:p>
    <w:p w14:paraId="70EC2831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определяли</w:t>
      </w:r>
      <w:r>
        <w:rPr>
          <w:color w:val="000000"/>
          <w:sz w:val="28"/>
          <w:szCs w:val="28"/>
        </w:rPr>
        <w:t xml:space="preserve"> дыхательный объем легких и жизненную емкость легких с помощью спирометра. Данный датчик соединяется с компьютером с помощью системы сбора данных </w:t>
      </w:r>
      <w:r>
        <w:rPr>
          <w:color w:val="000000"/>
          <w:sz w:val="28"/>
          <w:szCs w:val="28"/>
          <w:lang w:val="en-US"/>
        </w:rPr>
        <w:t>AFS</w:t>
      </w:r>
      <w:r>
        <w:rPr>
          <w:color w:val="000000"/>
          <w:sz w:val="28"/>
          <w:szCs w:val="28"/>
        </w:rPr>
        <w:t xml:space="preserve">, программная оболочка </w:t>
      </w:r>
      <w:r>
        <w:rPr>
          <w:color w:val="000000"/>
          <w:sz w:val="28"/>
          <w:szCs w:val="28"/>
          <w:lang w:val="en-US"/>
        </w:rPr>
        <w:t>Logger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Lite</w:t>
      </w:r>
      <w:r>
        <w:rPr>
          <w:color w:val="000000"/>
          <w:sz w:val="28"/>
          <w:szCs w:val="28"/>
        </w:rPr>
        <w:t xml:space="preserve"> 1.4 фиксирует полученные результаты в виде графика и таблицы с данными </w:t>
      </w:r>
      <w:r>
        <w:rPr>
          <w:color w:val="000000"/>
          <w:sz w:val="28"/>
          <w:szCs w:val="28"/>
        </w:rPr>
        <w:t>ЖЕЛ каждую секунды, а также дыхательного объема легких. Получение характеристики дыхания зависит от того как дышит испытуемый.</w:t>
      </w:r>
    </w:p>
    <w:p w14:paraId="2ECED284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эксперименте участвовали три ученика 8 класса. В результате проведенных нами измерений мы получили следующие результаты с</w:t>
      </w:r>
      <w:r>
        <w:rPr>
          <w:color w:val="000000"/>
          <w:sz w:val="28"/>
          <w:szCs w:val="28"/>
        </w:rPr>
        <w:t>пирограмм:</w:t>
      </w:r>
    </w:p>
    <w:p w14:paraId="4F6EEF63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E29635" w14:textId="7B3E2F9D" w:rsidR="00000000" w:rsidRDefault="00427671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FB1C84" wp14:editId="3A8E2C17">
            <wp:extent cx="4933950" cy="3086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6904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2E786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данной спирограмме, мы видим результаты дыхания легких обычной девочки, не занимающейся никаким спортом. Максимальный объем вдоха составил 6.177 литра, а выдоха - 4.861 литра. Значение дыхательного объема</w:t>
      </w:r>
      <w:r>
        <w:rPr>
          <w:color w:val="000000"/>
          <w:sz w:val="28"/>
          <w:szCs w:val="28"/>
        </w:rPr>
        <w:t xml:space="preserve"> легких мы взяли на 34 секунде эксперимента равный 1,573 литра.</w:t>
      </w:r>
    </w:p>
    <w:p w14:paraId="3FCCBE03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A24957" w14:textId="348396F7" w:rsidR="00000000" w:rsidRDefault="00427671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81C6E7" wp14:editId="6C7736F0">
            <wp:extent cx="4933950" cy="3086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56A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ADE6DBD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На этой спирограмме мы, видим данные полученные при дыхании девочки, занимающиейся плаваньем, что влиет на показатели прибора. Здесь можно увидеть, что м</w:t>
      </w:r>
      <w:r>
        <w:rPr>
          <w:noProof/>
          <w:color w:val="000000"/>
          <w:sz w:val="28"/>
          <w:szCs w:val="28"/>
        </w:rPr>
        <w:t>аксимальный объем вдоха составляет 8.795 литров, а максимальный объем выдоха 6.124. Дыхательный объем легких взят на 40,7 секунде эксперимента равный 2,036 литра.</w:t>
      </w:r>
    </w:p>
    <w:p w14:paraId="6224B04B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48C15C6" w14:textId="644C6788" w:rsidR="00000000" w:rsidRDefault="00427671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84252" wp14:editId="28ABDD10">
            <wp:extent cx="5076825" cy="3171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0F5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E546DB8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в нашем эксперименте принимал участий мальчик. Н</w:t>
      </w:r>
      <w:r>
        <w:rPr>
          <w:noProof/>
          <w:color w:val="000000"/>
          <w:sz w:val="28"/>
          <w:szCs w:val="28"/>
        </w:rPr>
        <w:t>а его спирограмме мы видим самые большие результаты. Максимальный объем легких при вдохе составил 11,39 литра, а при выдохе 11,11 литров. Дыхательный объем легких равен 2,4 литра на 35,74 секунде эксперимента.</w:t>
      </w:r>
    </w:p>
    <w:p w14:paraId="2801F6D9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67B5DA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Заключение</w:t>
      </w:r>
    </w:p>
    <w:p w14:paraId="1BB84FED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DF07F3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нашей исследовательской р</w:t>
      </w:r>
      <w:r>
        <w:rPr>
          <w:color w:val="000000"/>
          <w:sz w:val="28"/>
          <w:szCs w:val="28"/>
        </w:rPr>
        <w:t>аботе мы изучили объемы и показатели емкости легких. Попытались измерить и рассчитать дыхательный объем легких и жизненную емкость легких различными способами: экспериментально, с помощью формул из медицины, используя прибор - датчик жизненной емкости легк</w:t>
      </w:r>
      <w:r>
        <w:rPr>
          <w:color w:val="000000"/>
          <w:sz w:val="28"/>
          <w:szCs w:val="28"/>
        </w:rPr>
        <w:t>их - турбидиметр.</w:t>
      </w:r>
    </w:p>
    <w:p w14:paraId="6F40A860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 данные, полученные при измерении дыхательного объема легких с помощью шарика и прибора, мы видим, что шарик дает погрешность в 0,7 литра у девочки и 0,6 литра у мальчика. Это происходит из-за того, что для надувания шарика нужно п</w:t>
      </w:r>
      <w:r>
        <w:rPr>
          <w:color w:val="000000"/>
          <w:sz w:val="28"/>
          <w:szCs w:val="28"/>
        </w:rPr>
        <w:t>риложить усилия, затратив большее количество воздуха. Также на результат влияет жесткость шарика. Для того чтобы его надуть немного, необходимо приложить объем воздуха, больший чем дыхательный.</w:t>
      </w:r>
    </w:p>
    <w:p w14:paraId="1E88666F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объем воздуха, который потребляет человек в спокойном </w:t>
      </w:r>
      <w:r>
        <w:rPr>
          <w:color w:val="000000"/>
          <w:sz w:val="28"/>
          <w:szCs w:val="28"/>
        </w:rPr>
        <w:t>состоянии за один вдох, составляет 2 литра. За минуту человек делает в среднем 17 вдохов. Значит, ему нужно 47,6 литра в минуту, а за час-2856 литров воздуха.</w:t>
      </w:r>
    </w:p>
    <w:p w14:paraId="71CE7807" w14:textId="77777777" w:rsidR="00000000" w:rsidRDefault="0088331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Жизненная емкость легких - максимальное количество воздуха, прошедшее через легкие, по медицински</w:t>
      </w:r>
      <w:r>
        <w:rPr>
          <w:color w:val="000000"/>
          <w:sz w:val="28"/>
          <w:szCs w:val="28"/>
        </w:rPr>
        <w:t>м формулам равна 3,6 литра. Данные полученные с помощью спирометра колеблются от 6 до 11 литров. Из проведенных нами экспериментов, мы выяснили, что на жизненную емкость легких влияют следующие факты: пол, рост, возраст, физическая подготовка, эмоционально</w:t>
      </w:r>
      <w:r>
        <w:rPr>
          <w:color w:val="000000"/>
          <w:sz w:val="28"/>
          <w:szCs w:val="28"/>
        </w:rPr>
        <w:t>е состояние, темп дыхания и конечно состояние здоровья.</w:t>
      </w:r>
    </w:p>
    <w:p w14:paraId="18DF9E3B" w14:textId="77777777" w:rsidR="00000000" w:rsidRDefault="0088331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Литература</w:t>
      </w:r>
    </w:p>
    <w:p w14:paraId="55C5F04F" w14:textId="77777777" w:rsidR="00000000" w:rsidRDefault="008833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A0ED5A" w14:textId="77777777" w:rsidR="00000000" w:rsidRDefault="0088331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Познай самого себя. Практические работы и экспериментальные мини-проекты: измерение параметров человека - М.: Чистые пруды, 2009. - 32 с. Ил. - (Библиотека "Первого сентября", серия "Ф</w:t>
      </w:r>
      <w:r>
        <w:rPr>
          <w:sz w:val="28"/>
          <w:szCs w:val="28"/>
        </w:rPr>
        <w:t>изика". Вып. 26).</w:t>
      </w:r>
    </w:p>
    <w:p w14:paraId="29BE69B1" w14:textId="77777777" w:rsidR="00000000" w:rsidRDefault="00883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Биология, 8 класс.А.Г. Драгомилов, Р.Д. Маш - 3-е изд., перераб. - М.: Вентана Граф, 2008.</w:t>
      </w:r>
    </w:p>
    <w:p w14:paraId="08E97688" w14:textId="77777777" w:rsidR="00000000" w:rsidRDefault="00883313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Инструкция по использованию прибора (&lt;http://www.vernier.com/products/sensors/spr-bta/&gt;)</w:t>
      </w:r>
    </w:p>
    <w:p w14:paraId="7F7500F7" w14:textId="77777777" w:rsidR="00883313" w:rsidRDefault="00883313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Измерение объёма лёгких в домашних условиях (</w:t>
      </w:r>
      <w:r>
        <w:rPr>
          <w:sz w:val="28"/>
          <w:szCs w:val="28"/>
          <w:lang w:val="en-US"/>
        </w:rPr>
        <w:t>&lt;http</w:t>
      </w:r>
      <w:r>
        <w:rPr>
          <w:sz w:val="28"/>
          <w:szCs w:val="28"/>
          <w:lang w:val="en-US"/>
        </w:rPr>
        <w:t>://the-mostly.ru/misc/lungs_volume.html&gt;</w:t>
      </w:r>
      <w:r>
        <w:rPr>
          <w:sz w:val="28"/>
          <w:szCs w:val="28"/>
        </w:rPr>
        <w:t>)</w:t>
      </w:r>
    </w:p>
    <w:sectPr w:rsidR="008833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71"/>
    <w:rsid w:val="00427671"/>
    <w:rsid w:val="008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105E9"/>
  <w14:defaultImageDpi w14:val="0"/>
  <w15:docId w15:val="{759B5F5F-E090-49BD-BE85-B9DF1AA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2025-01-14T08:11:00Z</dcterms:created>
  <dcterms:modified xsi:type="dcterms:W3CDTF">2025-01-14T08:11:00Z</dcterms:modified>
</cp:coreProperties>
</file>