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3AF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AD7D8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58A9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93C2C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A48EB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04837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3506F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7E55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058D9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1513D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A83931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A6C4D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DA8D9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762AF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5A915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E872B2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сахарного диабета</w:t>
      </w:r>
    </w:p>
    <w:p w14:paraId="52900C0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2A48A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2032F06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3DC4C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принципы лечения</w:t>
      </w:r>
    </w:p>
    <w:p w14:paraId="25B3284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сахарного диабета 1-го типа</w:t>
      </w:r>
    </w:p>
    <w:p w14:paraId="651D6D7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сахарного диабета 2-го типа</w:t>
      </w:r>
    </w:p>
    <w:p w14:paraId="34FDF64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Диетотерапия</w:t>
      </w:r>
    </w:p>
    <w:p w14:paraId="0DDDDF8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Инсулинотерапия ИЗСД (препараты инсулина: химия, фармакология, виды)</w:t>
      </w:r>
    </w:p>
    <w:p w14:paraId="13D520C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И</w:t>
      </w:r>
      <w:r>
        <w:rPr>
          <w:rFonts w:ascii="Times New Roman CYR" w:hAnsi="Times New Roman CYR" w:cs="Times New Roman CYR"/>
          <w:sz w:val="28"/>
          <w:szCs w:val="28"/>
        </w:rPr>
        <w:t>НСД</w:t>
      </w:r>
    </w:p>
    <w:p w14:paraId="72581B6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Инсулинотерапия при ИНСД</w:t>
      </w:r>
    </w:p>
    <w:p w14:paraId="391F604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к терапии инсулинозависимого диабета у детей</w:t>
      </w:r>
    </w:p>
    <w:p w14:paraId="03BE8B2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Лечения больных при плановых хирургических вмешательствах</w:t>
      </w:r>
    </w:p>
    <w:p w14:paraId="3FECD91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Самоконтроль при сахарном диабете</w:t>
      </w:r>
    </w:p>
    <w:p w14:paraId="7C52231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Прогноз</w:t>
      </w:r>
    </w:p>
    <w:p w14:paraId="76194FB1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литературы</w:t>
      </w:r>
    </w:p>
    <w:p w14:paraId="441342C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заболевание диабет гормон инсулин диетот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ерапия</w:t>
      </w:r>
    </w:p>
    <w:p w14:paraId="31F64B9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0BE1A7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Общие принципы лечения</w:t>
      </w:r>
    </w:p>
    <w:p w14:paraId="280A662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DC9F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лечение сахарного диабета в подавляющем большинстве случаев является симптоматическим и направлено на устранение имеющихся симптомов без устранения причины заболевания, так как эффективного лечения диаб</w:t>
      </w:r>
      <w:r>
        <w:rPr>
          <w:rFonts w:ascii="Times New Roman CYR" w:hAnsi="Times New Roman CYR" w:cs="Times New Roman CYR"/>
          <w:sz w:val="28"/>
          <w:szCs w:val="28"/>
        </w:rPr>
        <w:t xml:space="preserve">ета ещё не разработано. Основными задачами врача при лечении сахарного диабета являются: </w:t>
      </w:r>
    </w:p>
    <w:p w14:paraId="703A2D32" w14:textId="77777777" w:rsidR="00000000" w:rsidRDefault="005E7393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Компенсация углеводного обмена.</w:t>
      </w:r>
    </w:p>
    <w:p w14:paraId="02E4CBE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и лечение осложнений.</w:t>
      </w:r>
    </w:p>
    <w:p w14:paraId="1E6F36C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Нормализация массы тела.</w:t>
      </w:r>
    </w:p>
    <w:p w14:paraId="2B94822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пациента &lt;http://ru.wikipedia.org/wiki/%D0%A1%D0%B0%D0%BC</w:t>
      </w:r>
      <w:r>
        <w:rPr>
          <w:rFonts w:ascii="Times New Roman CYR" w:hAnsi="Times New Roman CYR" w:cs="Times New Roman CYR"/>
          <w:sz w:val="28"/>
          <w:szCs w:val="28"/>
        </w:rPr>
        <w:t>%D0%BE%D0%BA%D0%BE%D0%BD%D1%82%D1%80%D0%BE%D0%BB%D1%8C_%D0%BF%D1%80%D0%B8_%D1%81%D0%B0%D1%85%D0%B0%D1%80%D0%BD%D0%BE%D0%BC_%D0%B4%D0%B8%D0%B0%D0%B1%D0%B5%D1%82%D0%B5&gt;.</w:t>
      </w:r>
    </w:p>
    <w:p w14:paraId="7B51DC3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углеводного обмена достигается двумя путями: путём обеспечения клеток инсули</w:t>
      </w:r>
      <w:r>
        <w:rPr>
          <w:rFonts w:ascii="Times New Roman CYR" w:hAnsi="Times New Roman CYR" w:cs="Times New Roman CYR"/>
          <w:sz w:val="28"/>
          <w:szCs w:val="28"/>
        </w:rPr>
        <w:t xml:space="preserve">ном, различными способами в зависимости от типа диабета, и путём обеспечения равномерного одинакового поступления углеводов, что достигается соблюдением диеты. </w:t>
      </w:r>
    </w:p>
    <w:p w14:paraId="0E7955B1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важную роль в компенсации сахарного диабета играет обучение пациента. Больной должен пред</w:t>
      </w:r>
      <w:r>
        <w:rPr>
          <w:rFonts w:ascii="Times New Roman CYR" w:hAnsi="Times New Roman CYR" w:cs="Times New Roman CYR"/>
          <w:sz w:val="28"/>
          <w:szCs w:val="28"/>
        </w:rPr>
        <w:t>ставлять, что такое сахарный диабет, чем он опасен, что ему следует предпринять в случае эпизодов гипо- и гипергликемии, как их избегать, уметь самостоятельно контролировать уровень глюкозы в крови и иметь чёткое представление о характере допустимого для н</w:t>
      </w:r>
      <w:r>
        <w:rPr>
          <w:rFonts w:ascii="Times New Roman CYR" w:hAnsi="Times New Roman CYR" w:cs="Times New Roman CYR"/>
          <w:sz w:val="28"/>
          <w:szCs w:val="28"/>
        </w:rPr>
        <w:t>его питания.</w:t>
      </w:r>
    </w:p>
    <w:p w14:paraId="5FD90D9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Идеальные цели лечения сахарного диабета включают сохранение нормального стиля жизни; нормализация обмена углеводов, белков и жиров; предотвращение гипогликемических реакций; предотвращение поздних осложнений диабета; психологическая адаптация</w:t>
      </w:r>
      <w:r>
        <w:rPr>
          <w:rFonts w:ascii="Times New Roman CYR" w:hAnsi="Times New Roman CYR" w:cs="Times New Roman CYR"/>
          <w:sz w:val="28"/>
          <w:szCs w:val="28"/>
        </w:rPr>
        <w:t xml:space="preserve"> к жизни с хроническим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заболеванием. Эти цели могут быть лишь отчасти достигнуты у больных диабетом, что обусловлено несовершенством современной заместительной терапии. Вместе с тем, на сегодня твердо установлено, что чем ближе гликемия у больного к нормал</w:t>
      </w:r>
      <w:r>
        <w:rPr>
          <w:rFonts w:ascii="Times New Roman CYR" w:hAnsi="Times New Roman CYR" w:cs="Times New Roman CYR"/>
          <w:sz w:val="28"/>
          <w:szCs w:val="28"/>
        </w:rPr>
        <w:t>ьному уровню, тем менее вероятно развитие поздних его осложнений диабета. В связи с этим разработаны критерии качества компенсации диабета, которые широко используется в диабетологической практике. К достижению хорошей компенсации диабета следует стремитьс</w:t>
      </w:r>
      <w:r>
        <w:rPr>
          <w:rFonts w:ascii="Times New Roman CYR" w:hAnsi="Times New Roman CYR" w:cs="Times New Roman CYR"/>
          <w:sz w:val="28"/>
          <w:szCs w:val="28"/>
        </w:rPr>
        <w:t>я каждому больному с первых дней заболевания, чему способствует их обучение в так называемых “школах больного диабетом”. А там где не организовано такого рода школ, больные должны быть обеспечены, по крайней мере, специальными обучающими материалами (книги</w:t>
      </w:r>
      <w:r>
        <w:rPr>
          <w:rFonts w:ascii="Times New Roman CYR" w:hAnsi="Times New Roman CYR" w:cs="Times New Roman CYR"/>
          <w:sz w:val="28"/>
          <w:szCs w:val="28"/>
        </w:rPr>
        <w:t>, брошюры, журналы, газеты) и дневниками больного диабетом. Самостоятельное и эффективное лечение также предполагает обеспечение всех больных диабетом портативными средствами экспресс-исследования гликемии, глюкозурии и кетонурии в домашних условиях, а так</w:t>
      </w:r>
      <w:r>
        <w:rPr>
          <w:rFonts w:ascii="Times New Roman CYR" w:hAnsi="Times New Roman CYR" w:cs="Times New Roman CYR"/>
          <w:sz w:val="28"/>
          <w:szCs w:val="28"/>
        </w:rPr>
        <w:t>же ампулами с глюкагоном для устранения тяжелой гипогликемии при помощи родных и близких.</w:t>
      </w:r>
    </w:p>
    <w:p w14:paraId="24EB2CB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14:paraId="6D1FB15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Лечение сахарного диабета 1-го типа</w:t>
      </w:r>
    </w:p>
    <w:p w14:paraId="73E415C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0252B3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этапы лечения сахарного диабета</w:t>
      </w:r>
    </w:p>
    <w:p w14:paraId="7CF7E3C6" w14:textId="04DB822A" w:rsidR="00000000" w:rsidRDefault="00FC5B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A8C180" wp14:editId="3A485B18">
            <wp:extent cx="5057775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1A5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02504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Основные мероприятия при сахарном диабете первого типа направлены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создание адекватного соотношения между поглощёнными углеводами, физической нагрузкой и количеством введённого инсулина.</w:t>
      </w:r>
    </w:p>
    <w:p w14:paraId="0FCF971B" w14:textId="77777777" w:rsidR="00000000" w:rsidRDefault="005E7393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Диетотерапия &lt;http://ru.wik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ipedia.org/wiki/%D0%94%D0%B8%D0%B5%D1%82%D0%BE%D1%82%D0%B5%D1%80%D0%B0%D0%BF%D0%B8%D1%8F_%D1%81%D0%B0%D1%85%D0%B0%D1%80%D0%BD%D0%BE%D0%B3%D0%BE_%D0%B4%D0%B8%D0%B0%D0%B1%D0%B5%D1%82%D0%B0&gt; - снижение потребления углеводов, контроль количества потребляемой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глеводистой пищи. Является вспомогательным методом и эффективна только в сочетании с инсулинотерапией.</w:t>
      </w:r>
    </w:p>
    <w:p w14:paraId="29E4A75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Физические нагрузки - обеспечение адекватного режима труда и отдыха, обеспечивающего снижение массы тела до оптимальной для данного человека, контроль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энергопотребления и энергозатрат.</w:t>
      </w:r>
    </w:p>
    <w:p w14:paraId="43F3DDB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Заместительная инсулинотерапия &lt;http://ru.wikipedia.org/wiki/%D0%98%D0%BD%D1%81%D1%83%D0%BB%D0%B8%D0%BD%D0%BE%D1%82%D0%B5%D1%80%D0%B0%D0%BF%D0%B8%D1%8F&gt; - подбор базового уровня продлённых инсулинов и купирование после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едовы</w:t>
      </w:r>
      <w:r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подъёмов глюкозы крови с помощью инсулинов короткого и ультракороткого действия.</w:t>
      </w:r>
    </w:p>
    <w:p w14:paraId="7D8C8E2A" w14:textId="77777777" w:rsidR="00000000" w:rsidRDefault="005E7393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Трансплантация поджелудочной железы &lt;http://ru.wikipedia.org/w/index.php?title=%D0%A2%D1%80%D0%B0%D0%BD%D1%81%D0%BF%D0%BB%D0%B0%D0%BD%D1%82%D0%B0%D1%86%D0%B8%D1%8F_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%D0%BF%D0%BE%D0%B4%D0%B6%D0%B5%D0%BB%D1%83%D0%B4%D0%BE%D1%87%D0%BD%D0%BE%D0%B9_%D0%B6%D0%B5%D0%BB%D0%B5%D0%B7%D1%8B&amp;action=edit&amp;redlink=1&gt; - обычно производится сочетанная пересадка почки &lt;http://ru.wikipedia.org/wiki/%D0%9F%D0%B5%D1%80%D0%B5%D1%81%D0%B0%D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0%B4%D0%BA%D0%B0_%D0%BF%D0%BE%D1%87%D0%BA%D0%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B8&gt; и поджелудочной железы, поэтому операции проводятся у пациентов с диабетической нефропатией &lt;http://ru.wikipedia.org/wiki/%D0%94%D0%B8%D0%B0%D0%B1%D0%B5%D1%82%D0%B8%D1%87%D0%B5%D1%81%D0%BA%D0%B0%D1%8F_%D0%BD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%D0%B5%D1%84%D1%80%D0%BE%D0%BF%D0%B0%D1%82%D0%B8%D1%8F&gt;. В случае успеха обеспечивает полное излечение от сахарного диабета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.</w:t>
      </w:r>
    </w:p>
    <w:p w14:paraId="1436CA4F" w14:textId="77777777" w:rsidR="00000000" w:rsidRDefault="005E7393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Пересадка панкреатических островковых клеток &lt;http://ru.wikipedia.org/wiki/%D0%9E%D1%81%D1%82%D1%80%D0%BE%D0%B2%D0%BA%D0%B8_%D0%9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B%D0%B0%D0%BD%D0%B3%D0%B5%D1%80%D0%B3%D0%B0%D0%BD%D1%81%D0%B0&gt; - новейшее направление в кардинальном лечении сахарного диабета I типа. Пересадка островков Лангерганса осуществляется от трупного донора и также, как и в случае с трансплантацией поджелудочной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железы, требует тщательного подбора донора и мощной иммуносупрессии &lt;http://ru.wikipedia.org/wiki/%D0%98%D0%BC%D0%BC%D1%83%D0%BD%D0%BE%D1%81%D1%83%D0%BF%D1%80%D0%B5%D1%81%D1%81%D0%B8%D1%8F&gt;.</w:t>
      </w:r>
    </w:p>
    <w:p w14:paraId="14FC05A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371A00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Лечение сахарного диабета 2-го типа</w:t>
      </w:r>
    </w:p>
    <w:p w14:paraId="5915D80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0D856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Методы лечения, применя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емые при сахарном диабете 2-го типа, можно разделить на 3 основные группы. Это немедикаментозная терапия, применяемая на ранних этапах заболевания, медикаментозная, применяемая при декомпенсации углеводного обмена, и профилактика осложнений, осуществляемая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 время всего течения заболевания.</w:t>
      </w:r>
    </w:p>
    <w:p w14:paraId="3FC443E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Немедикаментозная терапия</w:t>
      </w:r>
    </w:p>
    <w:p w14:paraId="676D82DA" w14:textId="77777777" w:rsidR="00000000" w:rsidRDefault="005E739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Диетотерапия &lt;http://ru.wikipedia.org/wiki/%D0%94%D0%B8%D0%B5%D1%82%D0%BE%D1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%82%D0%B5%D1%80%D0%B0%D0%BF%D0%B8%D1%8F_%D1%81%D0%B0%D1%85%D0%B0%D1%80%D0%BD%D0%BE%D0%B3%D0%BE_%D0%B4%D0%B8%D0%B0%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D0%B1%D0%B5%D1%82%D0%B0&gt; - снижение потребления легкодоступных углеводов, контроль количества потребляемой углеводистой пищи, предпочтение продуктам, содержащим пищевые волокна.</w:t>
      </w:r>
    </w:p>
    <w:p w14:paraId="6F41DD27" w14:textId="77777777" w:rsidR="00000000" w:rsidRDefault="005E739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Растительные сахароснижающие средства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&lt;http://ru.wikipedia.org/wiki/%D0%A0%D0%B0%D1%81%D1%82%D0%B8%D1%82%D0%B5%D0%BB%D1%8C%D0%BD%D1%8B%D0%B5_%D1%81%D0%B0%D1%85%D0%B0%D1%80%D0%BE%D1%81%D0%BD%D0%B8%D0%B6%D0%B0%D1%8E%D1%89%D0%B8%D0%B5_%D1%81%D1%80%D0%B5%D0%B4%D1%81%D1%82%D0%B2%D0%B0&gt; - вспомогат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ельные средства в достижении компенсации углеводного обмена.</w:t>
      </w:r>
    </w:p>
    <w:p w14:paraId="4CCE19F4" w14:textId="77777777" w:rsidR="00000000" w:rsidRDefault="005E739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Дозированные физические нагрузки - обеспечение адекватного режима труда и отдыха, обеспечивающего снижение массы тела до оптимальной для данного человека, контроль энергопотребления и энергозат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рат.</w:t>
      </w:r>
    </w:p>
    <w:p w14:paraId="19C677FD" w14:textId="77777777" w:rsidR="00000000" w:rsidRDefault="005E7393">
      <w:pPr>
        <w:widowControl w:val="0"/>
        <w:tabs>
          <w:tab w:val="left" w:pos="142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Прекращение употребления алкоголя &lt;http://ru.wikipedia.org/wiki/%D0%90%D0%BB%D0%BA%D0%BE%D0%B3%D0%BE%D0%BB%D1%8C%D0%BD%D1%8B%D0%B5_%D0%BD%D0%B0%D0%BF%D0%B8%D1%82%D0%BA%D0%B8&gt; крепче 9 градусов.</w:t>
      </w:r>
    </w:p>
    <w:p w14:paraId="6DF5F04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Медикаментозная терапия</w:t>
      </w:r>
    </w:p>
    <w:p w14:paraId="0F101663" w14:textId="77777777" w:rsidR="00000000" w:rsidRDefault="005E739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Пероральные сахароснижающие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&lt;http://ru.wikipedia.org/wiki/%D0%A2%D0%B0%D0%B1%D0%BB%D0%B5%D1%82%D0%B8%D1%80%D0%BE%D0%B2%D0%B0%D0%BD%D0%BD%D1%8B%D0%B5_%D1%81%D0%B0%D1%85%D0%B0%D1%80%D0%BE%D1%81%D0%BD%D0%B8%D0%B6%D0%B0%D1%8E%D1%89%D0%B8%D0%B5_%D1%81%D1%80%D0%B5%D0%B4%D1%81%D1%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82%D0%B2%D0%B0&gt; - применяются с целью стимуляции секреции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клетками поджелудочной железы дополнительного инсулина, с целью восстановление нормальной концентрации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глюкозы в крови.</w:t>
      </w:r>
    </w:p>
    <w:p w14:paraId="77377CC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Производные сульфонилмочевины &lt;http://ru.wikipedia.org/wiki/%D0%A1%D1%83%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D0%BB%D1%8C%D1%84%D0%B0%D0%BD%D0%B8%D0%BB%D0%B0%D0%BC%D0%B8%D0%B4%D1%8B&gt; (Толбутамид, Карбутамид, Хлорпропамид, Глибенкламид &lt;http://ru.wikipedia.org/wiki/%D0%93%D0%BB%D0%B8%D0%B1%D0%B5%D0%BD%D0%BA%D0%BB%D0%B0%D0%BC%D0%B8%D0%B4&gt;, Глипизид, Гликлазид, Гликв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идон, Глимепирид &lt;http://ru.wikipedia.org/wiki/%D0%93%D0%BB%D0%B8%D0%BC%D0%B5%D0%BF%D0%B8%D1%80%D0%B8%D0%B4&gt;) повышают секрецию инсулина в-клетками &lt;http://ru.wikipedia.org/wiki/%D0%91%D0%B5%D1%82%D0%B0-%D0%BA%D0%BB%D0%B5%D1%82%D0%BA%D0%B8&gt; поджелудочной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елезы &lt;http://ru.wikipedia.org/wiki/%D0%9F%D0%BE%D0%B4%D0%B6%D0%B5%D0%BB%D1%83%D0%B4%D0%BE%D1%87%D0%BD%D0%B0%D1%8F_%D0%B6%D0%B5%D0%BB%D0%B5%D0%B7%D0%B0_%D1%87%D0%B5%D0%BB%D0%BE%D0%B2%D0%B5%D0%BA%D0%B0&gt;.</w:t>
      </w:r>
    </w:p>
    <w:p w14:paraId="26BB9E17" w14:textId="77777777" w:rsidR="00000000" w:rsidRDefault="005E739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Прандиальные регуляторы гликемии &lt;http://ru.wikipe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dia.org/w/index.php?title=%D0%9F%D1%80%D0%B0%D0%BD%D0%B4%D0%B8%D0%B0%D0%BB%D1%8C%D0%BD%D1%8B%D0%B5_%D1%80%D0%B5%D0%B3%D1%83%D0%BB%D1%8F%D1%82%D0%BE%D1%80%D1%8B_%D0%B3%D0%BB%D0%B8%D0%BA%D0%B5%D0%BC%D0%B8%D0%B8&amp;action=edit&amp;redlink=1&gt; (Репаглинид &lt;http://ru.w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ikipedia.org/w/index.php?title=%D0%A0%D0%B5%D0%BF%D0%B0%D0%B3%D0%BB%D0%B8%D0%BD%D0%B8%D0%B4&amp;action=edit&amp;redlink=1&gt;, Натеглинид &lt;http://ru.wikipedia.org/w/index.php?title=%D0%9D%D0%B0%D1%82%D0%B5%D0%B3%D0%BB%D0%B8%D0%BD%D0%B8%D0%B4&amp;action=edit&amp;redlink=1&gt;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)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вляются секретагогами, обладающими быстрым всасыванием и коротким периодом сахаропонижающего действия.</w:t>
      </w:r>
    </w:p>
    <w:p w14:paraId="06AC9520" w14:textId="77777777" w:rsidR="00000000" w:rsidRDefault="005E739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Бигуаниды &lt;http://ru.wikipedia.org/w/index.php?title=%D0%91%D0%B8%D0%B3%D1%83%D0%B0%D0%BD%D0%B8%D0%B4%D1%8B&amp;action=edit&amp;redlink=1&gt; (метформин &lt;http://r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u.wikipedia.org/wiki/%D0%9C%D0%B5%D1%82%D1%84%D0%BE%D1%80%D0%BC%D0%B8%D0%BD&gt;) снижают абсорбцию глюкозы в кишечнике и её производство в печени, повышают чувствительность тканей к действию инсулина. Тиазолидиндионы &lt;http://ru.wikipedia.org/wiki/%D0%A2%D0%B8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%D0%B0%D0%B7%D0%BE%D0%BB%D0%B8%D0%B4%D0%B8%D0%BD%D0%B4%D0%B8%D0%BE%D0%BD%D1%8B&gt; (розиглитазон &lt;http://ru.wikipedia.org/w/index.php?title=%D0%A0%D0%BE%D0%B7%D0%B8%D0%B3%D0%BB%D0%B8%D1%82%D0%B0%D0%B7%D0%BE%D0%BD&amp;action=edit&amp;redlink=1&gt;, пиоглитазон &lt;http://ru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.wikipedia.org/wiki/%D0%9F%D0%B8%D0%BE%D0%B3%D0%BB%D0%B8%D1%82%D0%B0%D0%B7%D0%BE%D0%BD&gt;) стимулируют генетические механизмы, участвующие в метаболизме глюкозы, повышают чувствительность тканей к глюкозе.</w:t>
      </w:r>
    </w:p>
    <w:p w14:paraId="25E1AC04" w14:textId="77777777" w:rsidR="00000000" w:rsidRDefault="005E739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Ингибиторы б-гликозидазы &lt;http://ru.wikipedia.org/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w/index.php?title=%D0%98%D0%BD%D0%B3%D0%B8%D0%B1%D0%B8%D1%82%D0%BE%D1%80%D1%8B_%CE%B1-%D0%B3%D0%BB%D0%B8%D0%BA%D0%BE%D0%B7%D0%B8%D0%B4%D0%B0%D0%B7%D1%8B&amp;action=edit&amp;redlink=1&gt; (акарбоза &lt;http://ru.wikipedia.org/wiki/%D0%90%D0%BA%D0%B0%D1%80%D0%B1%D0%BE%D0%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B7%D0%B0&gt;) угнетают кишечные ферменты &lt;http://ru.wikipedia.org/wiki/%D0%A4%D0%B5%D1%80%D0%BC%D0%B5%D0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%BD%D1%82&gt;, расщепляющие сложные углеводы до глюкозы, тем самым снижая всасываемость глюкозы на уровне кишечника.</w:t>
      </w:r>
    </w:p>
    <w:p w14:paraId="5D90E28E" w14:textId="77777777" w:rsidR="00000000" w:rsidRDefault="005E7393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Заместительная инсулинотерапия при неэф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фективности других мер.</w:t>
      </w:r>
    </w:p>
    <w:p w14:paraId="1A5037E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7D7C5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Диетотерапия</w:t>
      </w:r>
    </w:p>
    <w:p w14:paraId="73183D9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FFD33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лечебное питание при сахарном диабете начинают со стандартной диеты, сбалансированной диеты(стол N 9), содержащей 50% углеводов, 20% белков и 30% жиров и соблюдении регулярного 5-6 разового питания(чтобы угл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еводы не скапливались на один прием, т.е. продукты, содержащие углеводы, нужно также употреблять равномерно в течение дня).Общая калорийность 2300 ккал в сутки. Употребление жидкости в сутки - около 1,5 литра. Вариант такого питания приведен в таблице ниже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856236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Расчет индивидуальной диеты представляет собой достаточно сложную задачу, которую желательно решать совместно с диетологом.</w:t>
      </w:r>
    </w:p>
    <w:p w14:paraId="6B999C2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сахарозаменителей на сегодня широко используются аспартам (представляющий собой химическое соединение аспарагиновой и фенилал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аниновой аминокислот), сорбит и фруктоза.</w:t>
      </w:r>
    </w:p>
    <w:p w14:paraId="7F09888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диету больного диабетом может быть включен препарат, антагонист амилазы и сукразы, снижающий всасывание сложных углеводов - акарбоза.</w:t>
      </w:r>
    </w:p>
    <w:p w14:paraId="2BC7413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61EA2C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Характеристика диеты № 9</w:t>
      </w:r>
    </w:p>
    <w:p w14:paraId="30581339" w14:textId="06B31471" w:rsidR="00000000" w:rsidRDefault="00FC5B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D143ED0" wp14:editId="6F861A7D">
            <wp:extent cx="37719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4481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DED7B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номер 9 отличается сниженной энергетической ценностью, нормальным употреблением белков, некоторым ограничением жиров, существенным ограничением углеводов. Следует ограничить употребление сахара и всей пищи, котора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его содержит в больших количествах, также нужно снизить употребление соли и холестерина. Такое питание направлено на увеличение в рационе витаминов, минеральных веществ и прочих полезностей, которые так необходимы организму для борьбы с диабетом. Возможн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исключения диета позволяет только тем больным, которым вводят инсулин, в этом случае некоторые особенности стола № 9 должен отрегулировать ваш лечащий врач.</w:t>
      </w:r>
    </w:p>
    <w:p w14:paraId="1105581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Основная цель - привести обмен углеводов в нормальное состояние для организма и предупредить нар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ушение обмена жиров, ожирение, осложнения диабета.</w:t>
      </w:r>
    </w:p>
    <w:p w14:paraId="1510A24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рекомендует такие правила питания:</w:t>
      </w:r>
    </w:p>
    <w:p w14:paraId="3A2E3B4F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Каши и макароны ограничить.</w:t>
      </w:r>
    </w:p>
    <w:p w14:paraId="1AA6246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Ржаной хлеб употреблять не более 250 г в сутки.</w:t>
      </w:r>
    </w:p>
    <w:p w14:paraId="72CF9A6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 лучше есть без мяса.</w:t>
      </w:r>
    </w:p>
    <w:p w14:paraId="2163151F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 молочных продуктов полезны творог, кефир, молоко,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вот на сыр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сметану лучше особо не налягать.</w:t>
      </w:r>
    </w:p>
    <w:p w14:paraId="712E069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мяса можно есть курятину, индюшатину, говядину, телятину, но в отварном виде, а свинину лучше ограничить.</w:t>
      </w:r>
    </w:p>
    <w:p w14:paraId="0DC10317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Рыбу также следует есть только нежирную.</w:t>
      </w:r>
    </w:p>
    <w:p w14:paraId="40A0509D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овощей можно есть практически без ограничений капус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ту, огурцы, помидоры, зелень, морковь, а для картошки и кукурузы нужен строгий учет.</w:t>
      </w:r>
    </w:p>
    <w:p w14:paraId="614166E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 фруктов - лучше кислые ягоды - кислые яблоки, красная смородина и т.д.</w:t>
      </w:r>
    </w:p>
    <w:p w14:paraId="2515C44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Напитки - лучше чай, кислый сок, можно также и кофе, но только слабый.</w:t>
      </w:r>
    </w:p>
    <w:p w14:paraId="4F16894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Основные принципы лече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бного питания при сахарном диабете:</w:t>
      </w:r>
    </w:p>
    <w:p w14:paraId="2E9DC50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частые (не менее 4-5 раз) и регулярные приемы пищи;</w:t>
      </w:r>
    </w:p>
    <w:p w14:paraId="759BB17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более или менее одинаковые по количеству углеводов и калорийности основные приемы пищи (завтрак, обед, ужин);</w:t>
      </w:r>
    </w:p>
    <w:p w14:paraId="70F531D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разнообразие диеты: широкое использование ассортимен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продуктов, не содержащих большого количества сахаров;</w:t>
      </w:r>
    </w:p>
    <w:p w14:paraId="098539A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замена сахара сорбитом или ксилитом, а также сахарином, которые добавляют в приготовляемые блюда и напитки. Для больных диабетом с избыточным весом, чтобы усилить чувство насыщения, нужно включать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диету такие овощи, как свежая и квашеная капуста, салат, шпинат, зеленый горошек, огурцы, помидоры.</w:t>
      </w:r>
    </w:p>
    <w:p w14:paraId="570198F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55A7F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 Инсулинотерапия ИЗСД</w:t>
      </w:r>
    </w:p>
    <w:p w14:paraId="3818F0E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FDF208B" w14:textId="77777777" w:rsidR="00000000" w:rsidRDefault="005E7393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Алгоритм лечения при инсулинозависимом сахарном диабете</w:t>
      </w:r>
    </w:p>
    <w:p w14:paraId="1DF03EAD" w14:textId="1897C26A" w:rsidR="00000000" w:rsidRDefault="00FC5B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BAA04E" wp14:editId="3E212511">
            <wp:extent cx="48006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45F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05193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инсулинозависимый сахар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диабет (ИЗСД) характеризуется абсолютной инсулиновой недостаточностью, то заместительная терапия инсулином проводится на всех этапах развития заболевания. И по этой же причине лечение ИЗСД таблетированнымисахароснижающими препаратами, в частности сульф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аниламидами и, тем более, бигуанидами, абсолютно противопоказано даже в короткий период временной ремиссии ИЗСД, в начале болезни.</w:t>
      </w:r>
    </w:p>
    <w:p w14:paraId="10A678E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Препараты инсулина</w:t>
      </w:r>
    </w:p>
    <w:p w14:paraId="5D7908C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фармацевтическая промышленность выпускает препараты говяжьего, свиного и человеческого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нсулинов, причем первый от человеческого отличается тремя аминокислотами, второй - одной и потому интенсивность образования антител к первому выше, чем ко второму.</w:t>
      </w:r>
    </w:p>
    <w:p w14:paraId="0753032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Очистка препарата инсулина путем повторной кристаллизации и хроматографии используется для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роизводства так называемого “монопикового” инсулина, который хотя и лишен белковых примесей, но содержит примеси в виде химических модификаций молекулы инсулина - моно-дезамидо инсулина, моно-аргинин инсулина и др., а также имеет кислую среду, что способст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вует развитию побочных местных реакций на препараты инсулина. Дополнительной очисткой такого препарата с помощью ионообменной хроматографии устраняются и эти примеси и получают так называемый “монокомпонентный” инсулин (МС), который содержит только инсулин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имеет, как правило, нейтральную рН. Все препараты человеческого инсулина - монокомпонентные. В настоящее время говяжий, свиной и человеческий инсулины могут производиться с помощью генной инженерии и полусинтетически.</w:t>
      </w:r>
    </w:p>
    <w:p w14:paraId="16ADAE5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инсулина разделяют на три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группы в зависимости от продолжительности их действия: </w:t>
      </w:r>
    </w:p>
    <w:p w14:paraId="2006F789" w14:textId="77777777" w:rsidR="00000000" w:rsidRDefault="005E7393" w:rsidP="00FC5B9F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короткого действия (простой, растворимый, нормальный, семиленте) инсулин с длительностью действия 4-6 часов; </w:t>
      </w:r>
    </w:p>
    <w:p w14:paraId="4652FCC4" w14:textId="77777777" w:rsidR="00000000" w:rsidRDefault="005E7393" w:rsidP="00FC5B9F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средней продолжительности (промежуточного) действия (ленте, НПХ) - до 10-18 часов; </w:t>
      </w:r>
    </w:p>
    <w:p w14:paraId="78B7B54E" w14:textId="77777777" w:rsidR="00000000" w:rsidRDefault="005E7393" w:rsidP="00FC5B9F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длительного действия (ультраленте), с продолжительностью - 24-36 часов. </w:t>
      </w:r>
    </w:p>
    <w:p w14:paraId="3AB363D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 инсулина для введения инсулиновым шприцем содержатся во флаконах в концентрации 40 ЕД в 1 мл раствора, а для введения инсулиновыми ручками - в так называемом “катридже”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концентрации 100 ЕД в 1 мл.</w:t>
      </w:r>
    </w:p>
    <w:p w14:paraId="0F09847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Инъекции инсулина обычно производят специальными инсулиновыми шприцами в подкожно-жировую клетчатку. Причем в домашних условиях, место введения инсулина не обязательно дезинфицировать (протирая, например, спиртом), а вполне 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аточно соблюдать гигиену тела - регулярный ежедневный душ, чистое белье и т.п. Рекомендуемые места для самостоятельного введения инсулина - область живота, бедра, ягодицы и предплечья. Средняя суточная доза инсулина при ИЗСД составляет 0,4-0,9 ед/кг массы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тела: когда она выше, то это обычно свидетельствует об инсулинорезистентности, но чаще о передозировке инсулина, а более низкая потребность наблюдается в период неполной ремиссии ИЗСД. В состоянии компенсации обмена 1 ед инсулина снижает гликемию на пике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ействия примерно на 1,5-2 ммоль/л (30-40 мг%), а одна “хлебная единица” (12 г углеводов) повышает ее приблизительно на 3 ммоль/л (60 мг%).</w:t>
      </w:r>
    </w:p>
    <w:p w14:paraId="7B2BE23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в широкой клинической практике используются две основные схемы инсулинотерапии: (а) традиционная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сулинотерапия, когда дважды в сутки вводится только инсулин промежуточного действия или вместе с инсулином промежуточного действия вводится инсулин короткого действия. Распространенный ранее режим однократного в сутки введения инсулина длительного или пром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ежуточного действия, в комбинации с простым инсулином, используется на сегодня относительно редко; (б) интенсивная инсулинотерапия включает две схемы - 1) введение дважды в сутки инсулина промежуточного действия дополняется инсулином короткого действия,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ычно вводимым перед тремя основными приемами пищи; 2) концепция “базис-болюс” - частое введение простого инсулина (“болюса”) перед приемами пищи производится на фоне вводимого в вечерние часы инсулина длительного действия (“базис”). К интенсивной терапии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тносят и лечение дозатором инсулина - аппаратом, автоматически непрерывно подающим инсулин в подкожно-жировую клетчатку.</w:t>
      </w:r>
    </w:p>
    <w:p w14:paraId="5D92EE3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традиционной инсулинотерапии инсулин вводится за 30 минут до еды, перед завтраком и ужином (интервалы между этими приемами пищи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 составлять около 12 часов), причем до 60-70% суточной дозы вводится утром, а 30-40% - вечером. Эффективность лечения пролонгированными препаратами повышается, когда одновременно вводится простой инсулин, который предотвращает значительное повышение гли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кемии после завтрака и ужина. </w:t>
      </w:r>
    </w:p>
    <w:p w14:paraId="68C891E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ряда больных наиболее эффективен режим трехкратного введения инсулина в течение суток: инсулин промежуточного действия назначается с инсулином короткого действия утром перед завтраком, а перед ужином (в 18-19 часов) вводитс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инсулин короткого действия и лишь на ночь (в 22-23 часа), перед сном вводится второй раз в сутки инсулин промежуточного действия.</w:t>
      </w:r>
    </w:p>
    <w:p w14:paraId="719275C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Смеси (миксты) препаратов инсулина очень удобны для проведения традиционной инсулинотерапии, поскольку состоят из готовой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еси инсулинов короткого действия и средней продолжительности, которая вводится одним шприцем два раза в день перед завтраком и ужином. Обычно производится четыре типа такого рода смесей, в которых содержится соответственно 10%, 20%, 30% или 40% простого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сулина (например, Хумулины М1, М2, М3 или М4, соответственно) в смеси с препаратом промежуточного действия (Изофан). Фармакокинетические характеристики этих препаратов инсулина определяются, с одной стороны, простым инсулином - начинают действовать эти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параты через 30 мин после введения, а с другой, и пролонгированным инсулином, что обеспечивает “уплощенный” пик действия, растянутый во времени от 2 до 8 часов после введения инсулина; продолжительность действия определяет только пролонгированный инсулин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она составляет 12-16 часов.</w:t>
      </w:r>
    </w:p>
    <w:p w14:paraId="1ABC4C5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недостаток традиционной инсулинотерапии состоит в необходимости строгого соблюдения стабильного режима питания и физической активности. Это обстоятельство является одной из главных причин, по которой в последние годы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ногие больные ИЗСД предпочли перейти на режим интенсивной инсулинотерапии, который делает жизнь больного менее регламентированной, что улучшает ее качество.</w:t>
      </w:r>
    </w:p>
    <w:p w14:paraId="44C9C71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Интенсивная инсулинотерапия. </w:t>
      </w:r>
    </w:p>
    <w:p w14:paraId="0BE70E7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началом серийного производства специальных, удобных для частого вве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дения инсулина, шприцев (так называемых инсулиновых ручек) с атравматичными инъекционными иглами, режим частого введения инсулина (интенсивная инсулинотерапия) стал более привлекательным для многих больных ИЗСД.</w:t>
      </w:r>
    </w:p>
    <w:p w14:paraId="3A2236D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 интенсивной инсулинотерапии заключае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тся в том, что с помощью утренней и вечерней инъекций инсулина промежуточного действия создается определенный фоновый (базальный) уровень инсулинемии между приемами пищи и в ночные часы, а за 30 мин перед основными приемами пищи (3-4 раза в день) вводится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адекватная предстоящей пищевой нагрузке доза простого инсулина. На фоне режима интенсивной инсулинотерапии, в отличие от традиционного, суточная доза пролонгированного инсулина оказывается существенно меньше, а простого - больше.</w:t>
      </w:r>
    </w:p>
    <w:p w14:paraId="4D9F4AA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Вместо двух инъекций инсул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промежуточного действия можно в вечерние часы ввести однократно инсулин длительного действия, что обеспечит базальный уровень инсулинемии в ночное время и днем между приемами пищи; перед основными приемами пищи вводится простой инсулин (концепция “бази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с-болюс”).</w:t>
      </w:r>
    </w:p>
    <w:p w14:paraId="73007D8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удобства больных инъекции инсулина пролонгированного действия стараются совместить с инъекциями простого инсулина, например, перед завтраком и ужином.</w:t>
      </w:r>
    </w:p>
    <w:p w14:paraId="74DC841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Показания к применению человеческого инсулина. </w:t>
      </w:r>
    </w:p>
    <w:p w14:paraId="4AC4AE3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Теперь, когда налажено промышленное произв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одство человеческого инсулина, возникает естественный вопрос - кому он в первую очередь показан, так как в виду дороговизны ими не могут быть обеспечены все больные сахарным диабетом, да и нет в этом крайней необходимости. Поскольку препараты человеческого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инсулина обладают наименьшей иммуногенностью, их целесообразно назначать при коротких, временных курсах инсулинотерапии, например, при диабете беременных или для быстрой компенсации острых обменных нарушений, возникших у больных ИНСД, получающих таблетиро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ванные сахароснижающие средства. Их также предпочтительнее назначать при ИЗСД у детей, которые, как известно, очень активно реагируют на введение чужеродных белков.</w:t>
      </w:r>
    </w:p>
    <w:p w14:paraId="765B520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человеческого инсулина показано больным с аллергией к другим видам инсулина, 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при инсулиновыхлипоатрофиях и липогипертрофиях.</w:t>
      </w:r>
    </w:p>
    <w:p w14:paraId="2867F57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подчеркнуть, что в случае хорошей компенсации, достигнутой на свином инсулине, нет особой необходимости переводить больного на лечение человеческим инсулином, так как при этом могут потребоваться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частые инъекции инсулина и смена привычного и удобного режима инсулинотерапии, на новый неудобный, без какой-либо гарантии получить хорошие показатели обмена.</w:t>
      </w:r>
    </w:p>
    <w:p w14:paraId="3741E04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Больным, которые получали лечение свиным инсулином, можно назначать человеческий инсулин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той же дозе, а при переводе с говяжьего - суточная доза обычно уменьшается на 10%. Примерно у трети больных потребность в инсулине снижается, но у трети она повышается ввиду ранее не компенсированного сахарного диабета. У оставшейся трети потребность 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нсулине не изменяется.</w:t>
      </w:r>
    </w:p>
    <w:p w14:paraId="7545E72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некоторых больных при смене препарата инсулина с говяжьего на человеческий, может измениться и симптоматология гипогликемических реакций. Несмотря на выраженное снижение гликемии, ее симптомы могут проявляться со значительным запаз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дыванием, а то и вовсе отсутствовать, вплоть до неожиданной потери сознания в гипогликемической коме. Этот феномен особенно характерен для больных ИЗСД с устойчивой нормогликемией: в этом случае перепады гликемии, которые определяют интенсивность проявлени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симптомов-предвестников гипогликемической комы, незначительны.</w:t>
      </w:r>
    </w:p>
    <w:p w14:paraId="15C1711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смене препарата с чужеродного, на человеческий инсулин чрезвычайно важно обратить внимание больного на то, что назначение человеческого инсулина не гарантирует, само по себе, улучшения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таболических показателей - этого можно достичь лишь при постоянном контроле над качеством лечения на фоне лечения любым препаратом инсулина.</w:t>
      </w:r>
    </w:p>
    <w:p w14:paraId="391CB34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Модификация схемы инсулинотерапии. </w:t>
      </w:r>
    </w:p>
    <w:p w14:paraId="1D15C96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некоторые достаточно простые правила подбора инсулинотерапии или мод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ификации ранее назначенной схемы лечения, при условии, что больной получает адекватную диетотерапию. В противном случае, вначале корректируется диетотерапия. С указанными правилами должны быть знакомы не только врачи, но и больные диабетом, чтобы оперативн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о, по данным гликемии корректировать лечение. </w:t>
      </w:r>
    </w:p>
    <w:p w14:paraId="67DBAFB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инсулинотерапии проявляются в виде гипогликемических реакций, иммунной инсулинорезистентности (с потребностью в инсулине более 200 ед./сут), аллергии, липоатрофии (уменьшение количества жировой ткан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в месте укола, "ямка") или липогипертрофии (избыточное развитие ткани (по большей части фиброзной) в подкожно-жировой клетчатке в месте укола, "холмик"). Иммунная инсулинорезистентность, аллергия и липоатрофии обусловлены образованием антител к животным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инсулинам и поэтому терапией выбора при этих видах осложнений является назначение человеческого инсулина. Липогипертрофию вызывает ежедневное введение инсулина в одно и то же место. Если инсулин вводится в один и тот же участок тела не чаще одного раза в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еделю липогипертрофия не развивается. Эффективного терапевтического метода лечения липогипертрофии не существует и если она представляет выраженный косметический дефект, то удаляется хирургически. </w:t>
      </w:r>
    </w:p>
    <w:p w14:paraId="71F09D4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6CF780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6. Лечение ИНСД</w:t>
      </w:r>
    </w:p>
    <w:p w14:paraId="503D65E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7B77A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самой начальной стадии болезни чрезвыч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айно важно обучать больных лечению и контролю заболевания в домашних условиях; лечение обычно начинают с подбора оптимальной диетотерапии и, по возможности, расширяется объем физической активности. Если это лечение не нормализует нарушенный обмен веществ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назначаются таблетированные сахароснижающие средства (ТСС), сульфаниламиды или бигуаниды, а в случае их неэффективности - комбинация сульфаниламидов с бигуанидами или ТСС с инсулином. При полном истощении остаточной секреции инсулина - переходят на моноте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рапию инсулином.</w:t>
      </w:r>
    </w:p>
    <w:p w14:paraId="41AA43F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Диетотерапия является базисом лечения ИНСД и ее принципы были подробно изложены выше. Здесь лишь заметим, что строгое соблюдение диеты (особенно при ожирении) и повышение физической активности больного, могут существенно снизить потребност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в сахароснижающих препаратах при ИНСД.</w:t>
      </w:r>
    </w:p>
    <w:p w14:paraId="3BFE561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387CE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Алгоритм лечения при инсулиннезависимом сахарном диабете</w:t>
      </w:r>
    </w:p>
    <w:p w14:paraId="3D1C82A2" w14:textId="3FF530B8" w:rsidR="00000000" w:rsidRDefault="00FC5B9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A4BC02" wp14:editId="668CBB2A">
            <wp:extent cx="4905375" cy="287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5D1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1C05D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Физические упражнения, уменьшая инсулинорезистентность, способствуют снижению гиперинсулинемии и улучшают толерантность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к углеводам. Кроме того, липидный профиль становится менее атерогенным - снижаются общий холестерин плазмы и триглицериды, и повышается холестерин липопротеинов высокой плотности.</w:t>
      </w:r>
    </w:p>
    <w:p w14:paraId="4E18AB5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Сульфаниламиды (препараты сульфанилмочевины) являются производными молекул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мочевины, в которой атом азота замещается различными химическими группами, что определяет фармакокинетические и фармакодинамические различия этих препаратов. Они стимулируют секрецию инсулина.</w:t>
      </w:r>
    </w:p>
    <w:p w14:paraId="23724F8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препараты сульфаниламидов быстро всасываются даже когда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ринимаются вместе с едой и поэтому их можно принимать во время еды.Краткая характеристика наиболее распространенных сульфаниламидов.</w:t>
      </w:r>
    </w:p>
    <w:p w14:paraId="73628A65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Толбутамид (син. бутамид, орабет), таблетки по 0,25 и 0,5 г - наименее активный среди сульфаниламидов и обладает самой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роткой продолжительностью действия - 6-10 часов, в связи с чем может назначаться 2-3 раза в день. Хотя это один из первых препаратов сульфанилмочевины, он до сих пор применяется достаточно широко, так как имеет мало побочных эффектов.</w:t>
      </w:r>
    </w:p>
    <w:p w14:paraId="26642B0C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Хлорпропамид (син.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диабенез), таблетки по 0,1 и 0,25 г - имеет наибольшую продолжительность действия - более 24 часов и принимается, поэтому, 1 раз в день, утром. Его прием сопровождается наибольшей частотой побочных эффектов, самым серьезным среди которых является длительна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 трудно устраняемая гипогликемия. Наблюдалось также развитие выраженной гипонатриемии и антабусоподобные реакции. На сегодня он используется относительно редко и рекомендуется, по возможности, избегать его назначения.</w:t>
      </w:r>
    </w:p>
    <w:p w14:paraId="6BD423A1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Глибенкламид (син. манинил, бета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наз, даонил, эуглюкон), таблетки по 5 мг - один из наиболее часто используемых в Европе сульфаниламидов. Назначается, как правило, два раза в день, утром и вечером.</w:t>
      </w:r>
    </w:p>
    <w:p w14:paraId="4467C12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Тяжелые гипогликемии встречаются нечасто при лечении сульфаниламидами, главным образом, у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ольных, получающих хлорпропамид или глибенкламид. Особенно высок риск развития гипогликемии у пожилых больных с почечной недостаточностью или на фоне острого интеркуррентного заболевания, когда сокращается прием пищи, причем у пожилых гипогликемия может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оявляться в основном психическими или неврологическими симптомами, затрудняющими ее распознавание. В связи с этим не рекомендуется назначать длительно действующие сульфаниламиды пожилым больным. </w:t>
      </w:r>
    </w:p>
    <w:p w14:paraId="5B693A0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Очень редко в первые недели лечения прием сульфаниламидов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звиваются диспепсия, кожная гиперчувствительность или реакция системы кроветворения.</w:t>
      </w:r>
    </w:p>
    <w:p w14:paraId="6EE4D27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алкоголь подавляет глюконеогенез в печени, то его прием может вызвать гипогликемию у больного, получающего сульфаниламиды. Резерпин, клонидин и кардионеселективн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ые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блокаторы также способствуют развитию гипогликемии, подавляя в организме контринсулиновые механизмы регуляции и, кроме того, могут маскировать ранние симптомы гипогликемии. Снижают действие сульфаниламидов мочегонные, глюкокортикоиды, симпатомиметики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никотиновая кислота.</w:t>
      </w:r>
    </w:p>
    <w:p w14:paraId="5B6C40C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Бигуаниды являются производными гуанидина, они усиливают поглощение глюкозы скелетными мышцами. Бигуаниды стимулируют продукцию лактата в мышцах и/или органах брюшной полости и поэтому у многих больных, получающих бигуаниды, повышен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уровень лактата. Однако молочнокислый ацидоз развивается лишь у больных со сниженной элиминацией бигуанидов и лактата или при повышенной продукции лактата, в частности, у больных с пониженной функцией почек (они противопоказаны при повышенном уровне креати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нина сыворотки), с болезнями печени, алкоголизмом и сердечно-легочной недостаточностью. Молочно-кислый ацидоз особенно часто наблюдался на фоне приема фенформина и буформина, которые поэтому сняты с производства. На сегодня только метформин (син. глюкофаг,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диформин) используется в клинической практике. Поскольку метформин снижает аппетит и не стимулирует гиперинсулинемии, то его применение наиболее оправдано при ИНСД тучных, облегчая таким больным соблюдение диеты и способствуя, тем самым, снижению массы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л. Метформин также улучшает липидный обмен, снижая уровень липопротеинов низкой плотности.</w:t>
      </w:r>
    </w:p>
    <w:p w14:paraId="62FF039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3A83A3" w14:textId="58229630" w:rsidR="00000000" w:rsidRDefault="00FC5B9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CD7351" wp14:editId="53AE132D">
            <wp:extent cx="2752725" cy="139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E9B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8BFCA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полувыведения метформина, который полностью всасывается в кишечнике и метаболизируется в печени, составляет 1,5-3 часа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потому он назначается 2-3 раза в день во время или после еды. Лечение начинают с минимальных доз - 0,25-0,5 г утром, чтобы предотвратить развитие побочных реакций в виде диспепсических явлений, которые наблюдаются у 10% больных, но у большинства быстро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оходят. В дальнейшем, при необходимости, дозу можно увеличить до 0,5-0,75 г на прием, назначая препарат 3 раза в день. Поддерживающая доза принимается по 0,25-0,5 г 3 раз в день. Следует подчеркнуть, что лечение бигуанидами необходимо сразу отменить, когда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больного остро развивается заболевание почек, печени или сердечно-легочная недостаточность, а также при выраженных побочных эффектах.</w:t>
      </w:r>
    </w:p>
    <w:p w14:paraId="7468A2AD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Поскольку сульфаниламиды в основном стимулируют секрецию инсулина, а метформин улучшает, главным образом, действие инсу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лина, то они могут дополнять сахароснижающее действие друг друга. Комбинация этих препаратов не повышает риск побочных эффектов, не сопровождается неблагоприятным их взаимодействием и потому они с успехом комбинируются при лечении ИНСД.</w:t>
      </w:r>
    </w:p>
    <w:p w14:paraId="6D35CB8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Вторичная резистент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ность к сульфаниламидным препаратам.</w:t>
      </w:r>
    </w:p>
    <w:p w14:paraId="43CE87B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Несмотря на то, что ведущим механизмом развития ИНСД является инсулинорезистентность тканей, секреция инсулина у этих больных с годами также снижается и поэтому эффективность лечения сульфаниламидами падает со временем: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 5-10 % больных ежегодно и у большинства - через 12-15 лет терапии. Такая потеря чувствительности называется вторичной резистентностью к сульфаниламидам, в противоположность первичной, когда они оказываются неэффективными с самого начала лечения.</w:t>
      </w:r>
    </w:p>
    <w:p w14:paraId="6539207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нтность к сульфаниламидам проявляется прогрессирующей потерей веса, развитием гипергликемии натощак, посталиментарной гипергликемии, нарастанием глюкозурии и повышением уровня HbA1c.</w:t>
      </w:r>
    </w:p>
    <w:p w14:paraId="5B9F5CC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вторичной резистентности к сульфаниламидам вначале назначается комбин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ация инсулина и сульфаниламидов. Вероятность положительного эффекта комбинированной терапии высока лишь в том случае, когда она назначается на самых ранних этапах развития вторичной резистентности, т.е. при уровне тощаковой гликемии между 7,5-9 ммоль/л (14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0-180 мг%).</w:t>
      </w:r>
    </w:p>
    <w:p w14:paraId="0BB73F8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распространенная схема комбинированного лечения состоит в том, что ранее назначенное лечение сульфаниламидами дополняется небольшими дозами (4-6 ед.) препаратов средней продолжительности действия (например, НПХ или смесь простого инсул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ина с НПХ или готовые “миксты” - смеси препаратов короткого и пролонгированного действия) перед завтраком и доза постепенно повышается с шагом 2-4 ед. каждые 2-4 дня. При этом доза сульфаниламида должна быть максимальной и такое лечение может сочетаться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гипокалорийной диетой (1000-1200 ккал/сут) при ИНСД тучных. При неэффективности режима однократного введения инсулина, он вводится два раза в сутки, с контролем гликемии в критических точках: натощак и в 17.00. Обычно необходимая доза инсулина составляет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0-20 ед./сут. Когда потребность в инсулине выше, это свидетельствует о полной резистентности к сульфаниламидам и тогда назначается монотерапия инсулином, т.е. сульфаниламидные препараты отменяются.</w:t>
      </w:r>
    </w:p>
    <w:p w14:paraId="100D9E0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Монотерапия инсулином при ИНСД, т.е. не комбинируемая с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льфаниламидами, обязательно назначается при выраженной декомпенсации обмена, развившейся на фоне лечения сульфаниламидами, а также при болевой форме периферической нейропатии, амиотрофии или диабетической стопе, гангрене.</w:t>
      </w:r>
    </w:p>
    <w:p w14:paraId="75732C0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E6E0EE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7. Инсулинотерапия при ИНСД</w:t>
      </w:r>
    </w:p>
    <w:p w14:paraId="3F3F34B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D57D0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мотря на определение сахарного диабета II типа как “инсулиннезависимого”, у большого числа больных с этим типом диабета, в конце концов, развивается абсолютная инсулиновая недостаточность, что требует назначения инсулина (инсулинопотребный ИНСД). Лечение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нсулином в виде монотерапии показано, прежде всего, при первичной резистентности к сульфаниламидам, когда лечение диетой и сульфаниламидами не приводит к оптимальным показателям гликемии в течение 4 недель, а также при вторичной резистентности к сульфанила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мидам на фоне истощения резервов эндогенного инсулина, когда необходимая для компенсации обмена доза инсулина, назначаемая в комбинации с сульфаниламидами, оказывается высокой (более 20 ед./сут). Принципы лечение инсулином инсулинопотребного ИНСД и ИЗСД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актически совпадают.</w:t>
      </w:r>
    </w:p>
    <w:p w14:paraId="7729A89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435943B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8. Основные требования к терапии инсулинозависимого диабета у детей (по Э. П. Касаткиной,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t xml:space="preserve"> 1986)</w:t>
      </w:r>
    </w:p>
    <w:p w14:paraId="66845A2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14:paraId="7E833EE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Диетотерапия:</w:t>
      </w:r>
    </w:p>
    <w:p w14:paraId="0C11926B" w14:textId="77777777" w:rsidR="00000000" w:rsidRDefault="005E73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Соответствие энергетической ценности и состава суточного рациона физиологическим потребностям организма, полное исключен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рафинированных углеводов.</w:t>
      </w:r>
    </w:p>
    <w:p w14:paraId="192ACCA5" w14:textId="77777777" w:rsidR="00000000" w:rsidRDefault="005E73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Четкое соблюдение времени приема пищи и дозирования углеводов в течение суток.</w:t>
      </w:r>
    </w:p>
    <w:p w14:paraId="19F98B2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Ежедневный контроль за питанием, подсчет сахарной ценности каждого приема пищи. </w:t>
      </w:r>
    </w:p>
    <w:p w14:paraId="155BBC9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Режим физических нагрузок:</w:t>
      </w:r>
    </w:p>
    <w:p w14:paraId="7B5DF45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Дозированность, т. е. четкое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спределение физических нагрузок по времени суток (часы посталиментарной гипергликемии) и интенсивности.</w:t>
      </w:r>
    </w:p>
    <w:p w14:paraId="5E74B75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Положительная эмоциональная окраска режима физических нагрузок.</w:t>
      </w:r>
    </w:p>
    <w:p w14:paraId="3EAAE59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Инсулинотерапия:</w:t>
      </w:r>
    </w:p>
    <w:p w14:paraId="3D37A3C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Суточная доза инсулина (у больного без кетоацидоза) не более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кгв сутки (на первом году заболевания в среднем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0,5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ЕД/кг в сутки, в последующие годы-0,7 ЕД/кг в сутки), у больного с массой тела выше 60кг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-40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ЕД.</w:t>
      </w:r>
    </w:p>
    <w:p w14:paraId="1A93112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Соотношение дневной и ночной доз инсулина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2: 1.</w:t>
      </w:r>
    </w:p>
    <w:p w14:paraId="1705519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Обязательное комбинирование препаратов инсулина длитель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действия с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2-3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инъекциями (перед приемами основного количества пищи) инсулина короткого действия.</w:t>
      </w:r>
    </w:p>
    <w:p w14:paraId="4218F57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Особенности лечения и осложнения сахарного диабета у детей</w:t>
      </w:r>
    </w:p>
    <w:p w14:paraId="528C97C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Особенности лечения при сахарном диабете: </w:t>
      </w:r>
    </w:p>
    <w:p w14:paraId="76A6F804" w14:textId="77777777" w:rsidR="00000000" w:rsidRDefault="005E73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Полная нормализация нарушений обмена веществ.</w:t>
      </w:r>
    </w:p>
    <w:p w14:paraId="7E85AC08" w14:textId="77777777" w:rsidR="00000000" w:rsidRDefault="005E73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Обязательность инсулинотерапии. Оптимальная доза инсулина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-1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ЕД/кг массы тела ребенка, а в период ремиссии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- 0,5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ЕД/кг.</w:t>
      </w:r>
    </w:p>
    <w:p w14:paraId="6925B566" w14:textId="77777777" w:rsidR="00000000" w:rsidRDefault="005E73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Физиологичность диеты, рассчитанной на должную массу тела ребенка и предусматривающей умеренное ограничение жира и легкоусвояемых угле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водов.</w:t>
      </w:r>
    </w:p>
    <w:p w14:paraId="66AD0C0E" w14:textId="77777777" w:rsidR="00000000" w:rsidRDefault="005E739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Физическая нагрузка: утренняя гимнастика, уроки физкультуры, умеренный физический труд.</w:t>
      </w:r>
    </w:p>
    <w:p w14:paraId="17B4548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Осложнения сахарного диабета:</w:t>
      </w:r>
    </w:p>
    <w:p w14:paraId="7C1C4211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Мориака: декомпенсация течения диабета с раннего детства; задержка роста и полового созревания, избыточные отложения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одкожной жировой клетчатки на груди, животе, бедрах, лунообразное лицо, гепатомегалия.</w:t>
      </w:r>
    </w:p>
    <w:p w14:paraId="631F83C1" w14:textId="77777777" w:rsidR="00000000" w:rsidRDefault="005E739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Нобекура: отставание в росте и половом развитии, уменьшение массы тела, жировая инфильтрация печени.</w:t>
      </w:r>
    </w:p>
    <w:p w14:paraId="4B0E6D7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38931DD" w14:textId="77777777" w:rsidR="00000000" w:rsidRDefault="005E739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9. Тактика лечения больных сахарным диабетом при плановых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хирургических вмешательствах</w:t>
      </w:r>
    </w:p>
    <w:p w14:paraId="414AAC6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14:paraId="68C498F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Предоперационный период:</w:t>
      </w:r>
    </w:p>
    <w:p w14:paraId="592D731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Отмена пероральных сахаропонижающих препаратов и назначение инсулина.</w:t>
      </w:r>
    </w:p>
    <w:p w14:paraId="3FA4B25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Компенсация сахарного диабета.</w:t>
      </w:r>
    </w:p>
    <w:p w14:paraId="2C597E0E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Санация очагов инфекции.</w:t>
      </w:r>
    </w:p>
    <w:p w14:paraId="0045B48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Коррекция водно-электролитного обмена.</w:t>
      </w:r>
    </w:p>
    <w:p w14:paraId="0D2A956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Профилактика недоста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точности кровообращения(по показаниям).</w:t>
      </w:r>
    </w:p>
    <w:p w14:paraId="35B2506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Операционный период: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Введение перед операцией половины суточной дозы инсулина для инъекций.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Инфузия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5 %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раствора глюкозы для восполнения затрат энергии и профилактики кетоацидоза.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3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Постоянный контроль за уров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нем гликемии. 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Введение актрапида каждые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2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 под контролем уровня гликемии. </w:t>
      </w:r>
    </w:p>
    <w:p w14:paraId="14C392A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>Послеоперационный период:</w:t>
      </w:r>
    </w:p>
    <w:p w14:paraId="2DDD8B93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Дробное введение актрапида в первые</w:t>
      </w: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 xml:space="preserve"> 2-4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дня в зависимости от уровня гликемии.</w:t>
      </w:r>
    </w:p>
    <w:p w14:paraId="274052C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Назначение после заживления операционной раны обычного режима (д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иета, пероральные сахаропонижающие препараты) или инсулина.</w:t>
      </w:r>
    </w:p>
    <w:p w14:paraId="69B3937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2D6F3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Самоконтроль при сахарном диабете &lt;http://ru.wikipedia.org/wiki/%D0%A1%D0%B0%D0%BC%D0%BE%D0%BA%D0%BE%D0%BD%D1%82%D1%80%D0%BE%D0%BB%D1%8C_%D0%BF%D1%80%D0%B8_%D1%81%D0%B0%D1%85%D0%B0%D1%80%D0%B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D%D0%BE%D0%BC_%D0%B4%D0%B8%D0%B0%D0%B1%D0%B5%D1%82%D0%B5&gt;</w:t>
      </w:r>
    </w:p>
    <w:p w14:paraId="4F11285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4464E5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Самоконтроль уровня гликемии является одним из основных мероприятий, позволяющих добиться эффективной длительной компенсации углеводного обмена. В связи с тем, что невозможно на нынешнем технологич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еском уровне полностью имитировать секреторную активность поджелудочной железы, в течение суток происходят колебания уровня глюкозы крови. На это влияет множество факторов, к основным относятся физическая и эмоциональная нагрузка, уровень потреблённых угле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водов, сопутствующие заболевания и состояния.</w:t>
      </w:r>
    </w:p>
    <w:p w14:paraId="3ADF8B3F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невозможно всё время содержать больного в стационаре, то мониторинг состояния и незначительная коррекция доз инсулинов короткого действия возлагается на больного. Самоконтроль гликемии может проводиться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двумя способами. Первый - приблизительный с помощью тест-полосок, которые определяют с помощью качественной реакции уровень глюкозы в моче, при наличии глюкозы в моче следует проверить мочу на содержание ацетона. Ацетонурия - показание для госпитализации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стационар и свидетельство кетоацидоза. Данный способ оценки гликемии достаточно приблизителен и не позволяет полноценно отслеживать состояние углеводного обмена.</w:t>
      </w:r>
    </w:p>
    <w:p w14:paraId="2CEDB28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современным и адекватным методом оценки состояния является использование глюкометров &lt;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http://ru.wikipedia.org/wiki/%D0%93%D0%BB%D1%8E%D0%BA%D0%BE%D0%BC%D0%B5%D1%82%D1%80&gt;. Глюкометр представляет собой прибор для измерения уровня глюкозы в органических жидкостях (кровь, ликвор &lt;http://ru.wikipedia.org/wiki/%D0%9B%D0%B8%D0%BA%D0%B2%D0%BE%D1%8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0&gt; и т. п.). Существует несколько методик измерения. В последнее время широко распространились портативныеглюкометры для измерений в домашних условиях. Достаточно поместить капельку крови на присоединённую к аппарату глюкозоксидазного биосенсора одноразову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индикаторную пластину, и через несколько секунд известен уровень глюкозы в крови (гликемия).</w:t>
      </w:r>
    </w:p>
    <w:p w14:paraId="35E59E56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отметить, что показания двух глюкометров разных фирм могут отличаться, и уровень гликемии, показываемой глюкометром, как правило, на 1-2 единицы выше реа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 существующего. Поэтому желательно сравнивать показания глюкометра с данными, полученными при обследовании в поликлинике или стационаре.</w:t>
      </w:r>
    </w:p>
    <w:p w14:paraId="44F807CF" w14:textId="77777777" w:rsidR="00000000" w:rsidRDefault="005E7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A505D5F" w14:textId="77777777" w:rsidR="00000000" w:rsidRDefault="005E7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11. Прогноз</w:t>
      </w:r>
    </w:p>
    <w:p w14:paraId="781B0928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3B4947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прогноз при всех типах сахарного диабета условно благоприятный, при адекватно прово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димом лечении и соблюдении режима питания сохраняется трудоспособность. Прогрессирование осложнений значительно замедляется или полностью прекращается. Однако следует отметить, что в большинстве случаев в результате лечения причина заболевания не устраняет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ся, и терапия носит лишь симптоматический характер.</w:t>
      </w:r>
    </w:p>
    <w:p w14:paraId="3D770B79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000344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литературы</w:t>
      </w:r>
    </w:p>
    <w:p w14:paraId="6A8A072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41D0B1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Древаль А. В. САХАРНЫЙ ДИАБЕТ И ДРУГИЕ ЭНДОКРИНОПАТИИ ПОДЖЕЛУДОЧНОЙ ЖЕЛЕЗЫ (лекции). Московский областной научно-исследовательский клинический институт.</w:t>
      </w:r>
    </w:p>
    <w:p w14:paraId="13EFE88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«АКУШЕРСТВО» под ред. 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адемика РАМН Г.М. Савельевой, М., «Медицина» 2000.</w:t>
      </w:r>
    </w:p>
    <w:p w14:paraId="75B733F0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Клиническая эндокринология. Руководство / Н. Т. Старкова. - издание 3-е, переработанное и дополненное. - Санкт-Петербург: Питер, 2002.</w:t>
      </w:r>
    </w:p>
    <w:p w14:paraId="10507C4C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Строев Ю. И. и др.: Сахарный диабет. СПб, 1992</w:t>
      </w:r>
    </w:p>
    <w:p w14:paraId="7ABD17B1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Дистергова О. 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Руководство по лечению сахарного диабета. Омск, 1996</w:t>
      </w:r>
    </w:p>
    <w:p w14:paraId="4342E852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Каминский А. В., Коваленко А. Н. Сахарный диабет и ожирение: клиническое руководство по диагностике и лечению. - Киев: Издательство, 2010. </w:t>
      </w:r>
    </w:p>
    <w:p w14:paraId="78D777EA" w14:textId="77777777" w:rsidR="00000000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Михайлов В. В. Основы патологической физиологии: Руководств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для врачей / Б. М. Сагалович. - М.: Медицина, 2001.</w:t>
      </w:r>
    </w:p>
    <w:p w14:paraId="7D203BF3" w14:textId="77777777" w:rsidR="005E7393" w:rsidRDefault="005E739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5E73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60F"/>
    <w:multiLevelType w:val="singleLevel"/>
    <w:tmpl w:val="C2827DE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9F"/>
    <w:rsid w:val="005E7393"/>
    <w:rsid w:val="00F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7B0A0"/>
  <w14:defaultImageDpi w14:val="0"/>
  <w15:docId w15:val="{11AF8D95-B409-42BE-928F-21FB6DA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6067</Words>
  <Characters>34584</Characters>
  <Application>Microsoft Office Word</Application>
  <DocSecurity>0</DocSecurity>
  <Lines>288</Lines>
  <Paragraphs>81</Paragraphs>
  <ScaleCrop>false</ScaleCrop>
  <Company/>
  <LinksUpToDate>false</LinksUpToDate>
  <CharactersWithSpaces>40570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2025-01-23T21:14:00Z</dcterms:created>
  <dcterms:modified xsi:type="dcterms:W3CDTF">2025-01-23T21:14:00Z</dcterms:modified>
</cp:coreProperties>
</file>