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469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АГЕНСТВО ПО ОБРАЗОВАНИЮ РФ</w:t>
      </w:r>
    </w:p>
    <w:p w14:paraId="3AE5397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ПЕНЗЕНСКИЙ ГОСУДАРСТВЕННЫЙ УНИВЕРСИТЕТ</w:t>
      </w:r>
    </w:p>
    <w:p w14:paraId="06DA7AE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06AA90C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8091A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60CDC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C3D6F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9882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85D1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8F69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C86BD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DD524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A9177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тему:</w:t>
      </w:r>
    </w:p>
    <w:p w14:paraId="7DF75BF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растения, содержащие эфирные масла группы монотерпенов</w:t>
      </w:r>
    </w:p>
    <w:p w14:paraId="158FAF2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Фармакогнозия</w:t>
      </w:r>
    </w:p>
    <w:p w14:paraId="443E58D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E2C70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10ВЛФ-1</w:t>
      </w:r>
    </w:p>
    <w:p w14:paraId="64FA6E1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Разработал</w:t>
      </w:r>
      <w:r>
        <w:rPr>
          <w:rFonts w:ascii="Times New Roman CYR" w:hAnsi="Times New Roman CYR" w:cs="Times New Roman CYR"/>
          <w:sz w:val="28"/>
          <w:szCs w:val="28"/>
        </w:rPr>
        <w:t>а студентка: Еремина Е. Е.</w:t>
      </w:r>
    </w:p>
    <w:p w14:paraId="765DA58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работы: Фролова Т. И.</w:t>
      </w:r>
    </w:p>
    <w:p w14:paraId="01A3B84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E086D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A15E7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B1CC5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F8ED5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B4E96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6A2DD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6D77C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98217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48EA2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ПЕНЗА 2012</w:t>
      </w:r>
    </w:p>
    <w:p w14:paraId="2C4CF50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14:paraId="1F5FD87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FF3FE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нашей стране современная медицина использует около 3000 веществ, субстанций и препаратов, ассортимент которых систематически обновляется. Сред</w:t>
      </w:r>
      <w:r>
        <w:rPr>
          <w:rFonts w:ascii="Times New Roman CYR" w:hAnsi="Times New Roman CYR" w:cs="Times New Roman CYR"/>
          <w:sz w:val="28"/>
          <w:szCs w:val="28"/>
        </w:rPr>
        <w:t>и лекарств самого разнообразного назначения примерно '/з получают из лекарственных растений.</w:t>
      </w:r>
    </w:p>
    <w:p w14:paraId="6D43DE2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средств растительного происхождения в первую очередь обусловлено их высокой биологической активностью и комплексным воздействием на организм. Природные </w:t>
      </w:r>
      <w:r>
        <w:rPr>
          <w:rFonts w:ascii="Times New Roman CYR" w:hAnsi="Times New Roman CYR" w:cs="Times New Roman CYR"/>
          <w:sz w:val="28"/>
          <w:szCs w:val="28"/>
        </w:rPr>
        <w:t>химические соединения, как правило, обладают менее вредным воздействием на организм, чем их синтетические аналоги или вещества с искусственно созданной структурой, что определяет возможность их длительного применения при лечении хронических заболеваний или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профилактики болезней.</w:t>
      </w:r>
    </w:p>
    <w:p w14:paraId="5FAF734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нашего века лекарственные растения составляли 80 % всех используемых лечебных средств, но затем синтетические, антибиотические и гормональные препараты значительно их потеснили. Однако в настоящее время, несмотря на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значительные успехи в создании ценных синтетических лечебных препаратов, лекарства из растений продолжают занимать важное место в современной научной медицине, и соотношение тех и других стабилизировалось. В РФ препараты растительного происхождения состав</w:t>
      </w:r>
      <w:r>
        <w:rPr>
          <w:rFonts w:ascii="Times New Roman CYR" w:hAnsi="Times New Roman CYR" w:cs="Times New Roman CYR"/>
          <w:sz w:val="28"/>
          <w:szCs w:val="28"/>
        </w:rPr>
        <w:t>ляют приблизительно 30 % от общего числа используемых в практической медицине.</w:t>
      </w:r>
    </w:p>
    <w:p w14:paraId="68E78D6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Ассортимент лекарственного растительного сырья, используемого в нашей стране, определяется Государственным реестром лекарственных средств, разрешенных для применения в медицинск</w:t>
      </w:r>
      <w:r>
        <w:rPr>
          <w:rFonts w:ascii="Times New Roman CYR" w:hAnsi="Times New Roman CYR" w:cs="Times New Roman CYR"/>
          <w:sz w:val="28"/>
          <w:szCs w:val="28"/>
        </w:rPr>
        <w:t>ой практике и к промышленному производству. В 1986 г. Государственный реестр был пересмотрен. Многие виды лекарственного растительного сырья в него вошли заново, а виды, утратившие свое значение, были исключены. Всего в реестре свыше 3000 наименований, в т</w:t>
      </w:r>
      <w:r>
        <w:rPr>
          <w:rFonts w:ascii="Times New Roman CYR" w:hAnsi="Times New Roman CYR" w:cs="Times New Roman CYR"/>
          <w:sz w:val="28"/>
          <w:szCs w:val="28"/>
        </w:rPr>
        <w:t xml:space="preserve">ом числе около 300 видов лекарственного растительного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сырья и свыше 700 препаратов, в производстве которых используется растительное сырье или вещества из растений. Сюда же относятся и стандарты на биологически активные вещества.</w:t>
      </w:r>
    </w:p>
    <w:p w14:paraId="1629150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растительного пр</w:t>
      </w:r>
      <w:r>
        <w:rPr>
          <w:rFonts w:ascii="Times New Roman CYR" w:hAnsi="Times New Roman CYR" w:cs="Times New Roman CYR"/>
          <w:sz w:val="28"/>
          <w:szCs w:val="28"/>
        </w:rPr>
        <w:t xml:space="preserve">оисхождения используются главным образом для лечения сердечно-сосудистых заболеваний, а также в качестве желчегонных, слабительных, отхаркивающих, желудочных, седативных, тонизирующих, антисептических, противовоспалительных, фотосенсибилизирующих и других </w:t>
      </w:r>
      <w:r>
        <w:rPr>
          <w:rFonts w:ascii="Times New Roman CYR" w:hAnsi="Times New Roman CYR" w:cs="Times New Roman CYR"/>
          <w:sz w:val="28"/>
          <w:szCs w:val="28"/>
        </w:rPr>
        <w:t>средств. Необходимо отметить и возрастающее применение препаратов растительного происхождения в химиотерапии опухолевых заболеваний, что обусловлено высокой специфической биологической активностью, сочетающейся с комплексным воздействием на весь организм.</w:t>
      </w:r>
    </w:p>
    <w:p w14:paraId="4119124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Эфирные масла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Aither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эфир, тончайший, летучий материал, наполняющий пространство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aetherea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представляют собой смеси душистых веществ, относящихся к различным классам органических соединений, преимущественно к терпеноидам, реже ароматич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еским или алифатическим соединениям.</w:t>
      </w:r>
    </w:p>
    <w:p w14:paraId="79DFDC8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1B141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Классификация эфирных масел и эфирно-масличного сырья</w:t>
      </w:r>
    </w:p>
    <w:p w14:paraId="55DF488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EDE1B1" w14:textId="587E570F" w:rsidR="00000000" w:rsidRDefault="00DF25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DAE7E7" wp14:editId="5DD53C7C">
            <wp:extent cx="5000625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8392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B5CF7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Терпеноиды - кислородсодержащие органические соединения (как правило, природного происхождения), углеродный скелет которых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разован из изопреновых звеньев. Терпеноиды являются производными терпенов терпенов, в некоторых случаях их углеродный скелет может образоваваться из полиизопреновых структур путем перемещения или потери углеродного фрагмента, обычно метильной группы</w:t>
      </w:r>
    </w:p>
    <w:p w14:paraId="47E4951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398308" w14:textId="0FE03B9F" w:rsidR="00000000" w:rsidRDefault="00DF25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FF453D" wp14:editId="78487C94">
            <wp:extent cx="1905000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2F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6464894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фрагмент изопренового звена</w:t>
      </w:r>
    </w:p>
    <w:p w14:paraId="7FF3F5B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261D6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Терпеноиды являются активными участниками обменных процессов,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протекающих в растениях. Некоторые терпеноиды регулируют активность генов растений, участвуют в фотохимических реакциях. Углеродные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цепи ряда терпеноидов являются ключевыми промежуточными продуктами в биосинтезе стероидных гормонов, холестерина, ферментов, витаминов Д, Е, К, желчных кислот.</w:t>
      </w:r>
    </w:p>
    <w:p w14:paraId="4A440EC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Монотерпены - природные углеводороды, образованные сочетанием двух изопреновых фрагментов и,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тветственно, общей формулой C10H16</w:t>
      </w:r>
    </w:p>
    <w:p w14:paraId="2FF6DD6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Моноциклические монотерпены содержат один цикл и две двойных связи. Основу углеродного скелета этого типа терпенов составляет насыщенный углеводород ментан.</w:t>
      </w:r>
    </w:p>
    <w:p w14:paraId="2C978ED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Производящее растение:</w:t>
      </w:r>
    </w:p>
    <w:p w14:paraId="4D503F6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Мята перечная (мята английская, мята хол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одная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Menthae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.; семейство Яснотковые (Губоцветные)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Lamiaceae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Labiatae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1A9C1B3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Ботаническое описание</w:t>
      </w:r>
    </w:p>
    <w:p w14:paraId="71CD08E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Мята перечная - многолетнее травянистое растение высотой до 60-100 см. Стебли ветвистые, четырегранные, голые или с редкими волосками, густоолиств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енные. Листья накрест супротивные, короткочерешковые, продолговато-яйцевидные, с заостренной верхушкой и сердцевидным основанием. Край листа неравномерно остропильчатый, причем с верхней стороны листья темно-зеленые, с нижней - светло-зеленые. С обеих стор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онлистье имеются многочисленные эфирномасичные железки. Цветки мелкие, красно-фиолетовые, со слегка неправильным четырехлопастным венчиком, собранные на верхушках стеблей и ветвей в соцветия - колосовидные тирсы. Корневище горизонтальное, ветвистое, с мочк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оватыми тонкими корнями, отходящими из узлов корневищ. От корневища развивается много молодых подземных побегов, расположенных близко от поверхности почвы, причем часть их проникает в глубь почвы и приобретает характер корневищ, а часть выходит на поверхно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сть почвы и стелится сверху в виде плетей. Все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растение обладает характерным сильным ароматом. Цветет с конца июня до сентября.</w:t>
      </w:r>
    </w:p>
    <w:p w14:paraId="61DBBD1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Ареал, культивирование</w:t>
      </w:r>
    </w:p>
    <w:p w14:paraId="45F3061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Мята перечная в диком виде неизвестна. Предполагается, что мята перечная является тройным гибридом, из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торого получены соответствующие разновидности и две основные формы - черная и бледная (белая).</w:t>
      </w:r>
    </w:p>
    <w:p w14:paraId="173D39D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Заготовка, первичная переработка и сушка</w:t>
      </w:r>
    </w:p>
    <w:p w14:paraId="22E070E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Заготовку листьев мяты перечной проводят в фазу начало цветения, то есть при наступлении цветения примерно у половины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стения. Траву скашивают, подвяливают в валках и досушивают в сушилках при температуре не выше 40С или в тени под навесами. Высушенную траву обмолачивают, отделяют и отбрасывают стебли.</w:t>
      </w:r>
    </w:p>
    <w:p w14:paraId="1759180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эфирного масла используют свежесобранную траву мяты переч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ной.</w:t>
      </w:r>
    </w:p>
    <w:p w14:paraId="4FFC906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сырье</w:t>
      </w:r>
    </w:p>
    <w:p w14:paraId="273C858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Убирают мяту при наступлении цветения примерно у половины растений в первой половине дня, когда наблюдается максимальное содержание эфирного масла в растении. Укос подсушивают в поле, после чего путем отряхивания отделяют значитель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часть цельных листьев, используемого далее в качестве официнального продукта. Остальную массу обмолачивают, удаляя грубые стеблевые части, и используют для получения эфирного масла.</w:t>
      </w:r>
    </w:p>
    <w:p w14:paraId="57DC4CA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Собранные в фазу цветения механизированным способом и обмолоченные,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сушенные листья многоленего культивируемого травянистого растения - мяты перечной.</w:t>
      </w:r>
    </w:p>
    <w:p w14:paraId="3975D27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признаки</w:t>
      </w:r>
    </w:p>
    <w:p w14:paraId="7817648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Кусочки листьев различной формы, размером до 10 мм и более с примесью цветков и бутонов. Край листа пильчатый с неравными острыми зубцами; поверхность голая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лишь с низу по жилкам под лупой заметны редкие,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прижатые волоски и по всей пластинке листа - блестящие золотисто-желтые или более темные железки. Цвет листьев от светло-зеленого до темно-зеленого. Запах сильный, ароматный. Вкус слегка жгучий, холодящий.</w:t>
      </w:r>
    </w:p>
    <w:p w14:paraId="3479B98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Стандартизация</w:t>
      </w:r>
    </w:p>
    <w:p w14:paraId="3CCF92B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Качество сырья регламентируется 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 (ст. 18). В разделе «Количественное определение» предусмотрен анализ сырья на содержание эфирного масла, которое определяют в 30 г сырья методами 1 или 2 (время перегонки 1 ч)(ГФ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вып. 1,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290). Числовые показатели: эфирного масла должно быть не менее 1%.</w:t>
      </w:r>
    </w:p>
    <w:p w14:paraId="023C371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Мятное масло - легко подвижная, почти бесцветная масляничная жидкость, освежающего запаха и холодящего, долго удерживающего, жгучего вкуса. В соответствии с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 свободного менто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 в масле должно быть не менее 46%. При охлаждении масла до -10С начинает выкристаллизовываться ментол.</w:t>
      </w:r>
    </w:p>
    <w:p w14:paraId="5B19770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</w:t>
      </w:r>
    </w:p>
    <w:p w14:paraId="7AF8C21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масло: в соцветиях - 4-6%, в листьях - до 2,5%. Стебли почти лишены его. Основной компонент масла - ментол (40-70%)., содержа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щийся в свободном и связанном состоянии в виде эфиров уксусной и валериановой кислот. По ГФХ общее содержание ментола должно быть не менее 50%, в том числе свободного- не менее 46%.</w:t>
      </w:r>
    </w:p>
    <w:p w14:paraId="343B5FE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D9D4BD" w14:textId="3FD02195" w:rsidR="00000000" w:rsidRDefault="00DF25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0FF119" wp14:editId="746773BD">
            <wp:extent cx="2505075" cy="107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31A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Локализация эфирного масла в железка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х.</w:t>
      </w:r>
    </w:p>
    <w:p w14:paraId="42538E3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8455B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</w:t>
      </w:r>
    </w:p>
    <w:p w14:paraId="61D9E12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Спазмолитическое, противовоспалительное, желчегонное средство, обладающее также седативными, антисептическими, анальгетическими свойствами.</w:t>
      </w:r>
    </w:p>
    <w:p w14:paraId="7E9F05B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</w:t>
      </w:r>
    </w:p>
    <w:p w14:paraId="35ABC71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мяты перечной в форме настоя используют как спазмолитическое, желче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гонное, улучшающее пищеварение средство.</w:t>
      </w:r>
    </w:p>
    <w:p w14:paraId="1A02072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 мяты перечной широко используется в медицине качестве освежающего и антисептического средства. Мятное масло является составной частью многочисленных препаратов оказывающих успокаивающее, спазмолитическ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ое, противотошнотное действие.</w:t>
      </w:r>
    </w:p>
    <w:p w14:paraId="5AD8A99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Ментол входит в состав комплексных сердечно-сосудистых препаратов, а также используется для производства обезболивающих и антисептических средств.</w:t>
      </w:r>
    </w:p>
    <w:p w14:paraId="44F025C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</w:t>
      </w:r>
    </w:p>
    <w:p w14:paraId="4BE64E8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лекарственного растительного сырья, содержа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щего эфирные масла, включает определение подлинности макро- и микроскопическим методом, отсутствия примесей, дефектов и обязательное определение количественного содержания эфирного масла.</w:t>
      </w:r>
    </w:p>
    <w:p w14:paraId="5D5EBDC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ГФ-XI, вып.1, стр.290-294 определение содержания эфирного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асла проводят путем его перегонки (гидродистилляции) с водяным паром из растительного сырья. Содержание масла выражают в объемно-весовых процентах в пересчете на абсолютно сухое сырье.</w:t>
      </w:r>
    </w:p>
    <w:p w14:paraId="16A41C8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количественного определения содержания эфирного масла в раститель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сырье основан:</w:t>
      </w:r>
    </w:p>
    <w:p w14:paraId="30E6D2E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физических свойствах эфирного масла - летучести и практической нерастворимости в воде;</w:t>
      </w:r>
    </w:p>
    <w:p w14:paraId="22352DA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отсутствии химического взаимодействия эфирного масла и воды;</w:t>
      </w:r>
    </w:p>
    <w:p w14:paraId="6D2420D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 законе Дальтона о парциальных давлениях. Согласно закону,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смесь жидкостей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закипает тогда, когда сумма их парциальных давлений достигает атмосферного давления. Следовательно, давление паров смеси жидкостей (вода + эфирное масло) достигнет атмосферного давления еще до кипения воды. Перегонка с парами воды при нормальном давлении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760 мм рт.ст.) протекает всегда при температуре ниже 100°С, что позволяет избежать деструкции компонентов эфирного масла.</w:t>
      </w:r>
    </w:p>
    <w:p w14:paraId="1E0C265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ГФ-XI, вып.1, стр.290 (раздел «Общие методы анализа») определение проводят одним из 4 методов в зависимости от количества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ырье эфирного масла, его состава, плотности и термолабильности.</w:t>
      </w:r>
    </w:p>
    <w:p w14:paraId="5328338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1 и 2 применяют, если эфирное масло имеет плотность меньше 1 и не растворяется в воде.</w:t>
      </w:r>
    </w:p>
    <w:p w14:paraId="484D539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1 (метод Гинзберга) - применяют для сырья, где много эфирного масла, масло термостабильное,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составе преобладают моно- и бициклические монотерпены. Приемник для сбора эфирного масла помещается в экстракционной колбе. Этим методом определяют содержание эфирного масла в сырье можжевельника, мяты, шалфея, эвкалипта, тмина.</w:t>
      </w:r>
    </w:p>
    <w:p w14:paraId="598C1B9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2 (метод Клавенд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жера) - используют, когда сырье содержит эфирного масла менее 0.2-0.3 %. Этот метод дает меньшую ошибку опыта. Приемник вынесен за пределы экстракционной колбы, что позволяет определить в сырье содержание термолабильного эфирного масла. Этим методом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 содержание эфирного масла в сырье ромашки, тмина, мяты, шалфея, эвкалипта.</w:t>
      </w:r>
    </w:p>
    <w:p w14:paraId="6F0AA2D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Этапы количественного определения:</w:t>
      </w:r>
    </w:p>
    <w:p w14:paraId="0615835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подготовительный: измельчают сырье в третьей аналитической пробе до размера частиц, указанных в нормативной документации, берут две точные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навески сырья, отмеряют воду очищенную, собирают прибор;</w:t>
      </w:r>
    </w:p>
    <w:p w14:paraId="025CA93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гидродистилляции: эфирно-масличное сырье с водой нагревают в колбе на колбонагревателе, конденсат эфирного масла собирают в приемнике;</w:t>
      </w:r>
    </w:p>
    <w:p w14:paraId="37D3E86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отсчет результатов: замеряют объем эфирного масла, рассчит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ывают процентное содержание масла в сырье, сравнивают полученный показатель с нормативным документом.</w:t>
      </w:r>
    </w:p>
    <w:p w14:paraId="5786F62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Прибор для определения содержания эфирного масла методом 2, (метод Клавенджера)</w:t>
      </w:r>
    </w:p>
    <w:p w14:paraId="6F9E455A" w14:textId="31156FC7" w:rsidR="00000000" w:rsidRDefault="00DF25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A15846" wp14:editId="52E4DD95">
            <wp:extent cx="3533775" cy="3600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925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151AB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Прибор для определения содержания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эфирного масла методом 1, (метод Гинзберга)</w:t>
      </w:r>
    </w:p>
    <w:p w14:paraId="76AFEBBF" w14:textId="45B36D36" w:rsidR="00000000" w:rsidRDefault="00DF25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C44992" wp14:editId="1D86568F">
            <wp:extent cx="2038350" cy="479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00D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D0F4B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Прибор состоит из колбы 1, приемника 2 и холодильника 3, вставленного в колбу через резиновую пробку 4.</w:t>
      </w:r>
    </w:p>
    <w:p w14:paraId="4749350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83FC85" w14:textId="77777777" w:rsidR="00000000" w:rsidRDefault="00D47B2F">
      <w:pPr>
        <w:widowControl w:val="0"/>
        <w:tabs>
          <w:tab w:val="left" w:pos="147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ЛИСТЬЯ ЭВКАЛИПТА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EUCALYPTI</w:t>
      </w:r>
    </w:p>
    <w:p w14:paraId="087B764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74395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Производящее растение:</w:t>
      </w:r>
    </w:p>
    <w:p w14:paraId="1CC95C8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Эвкалипт пру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товидный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Eucalyptus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viminalis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Labill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(ГФ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издания), эвкалипт шариковый (эвкалипт голубой)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Eucalyptus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globulus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Labill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., эвкалипт пепельный (эвкалипт серый)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Eucalyptus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cinerea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Muelex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Benth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(ГФ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издания), семейство Миртовые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3EFACA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Ботаническое описание</w:t>
      </w:r>
    </w:p>
    <w:p w14:paraId="4CBEE43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Эвкалипты - культивируются на Кавказе, высокие вечнозеленые деревья высотой до 50 м (обычно 25-30), с гладкой синеватой корой , перидерма которой отслаивается и свисает длинными полосками. Для эвкалиптов характерна гетерофилия. В 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стности, 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Eucalyptus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globulus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молодых ветвях листья супротивные, мягкие, покрытые слое воска, сизые, сидячие, яйцевидной формы и сердцевидные у основания, на более старых ветвях они постепенно приобретают удлиненную форму. Наиболее типичные старые лист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ья - узколанцетные, серповидноизогнутые, кожистые, короткочерешковые. Листья всех видов эвкалипта цельнокрайние, голые. Цветки у эвкалиптов своеобразные. Околоцветник у них древернеет и до распускания цветка плотно закрывает бутон, краями соединяясь с края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цветоложа. При распускании цветка он сбрасывается, и весь цветок состоит из большого количества ярких тычинок, прикрепленных к краю цветоложа. Впервые зацветает на 4-5-м году жизни. Эвкалипт относится к нектароносам, опыляется насекомыми, но чаще птицам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даже мелкими сумчатыми животными. Плоды - деревянистые коробочки, созревают в течение года, но остаются на материнском растении до нескольких лет.</w:t>
      </w:r>
    </w:p>
    <w:p w14:paraId="5247289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Эвкалипты растут очень быстро (трехлетние имеют высоту 8 м, десятилетние - 25 м) и, поглощая из почвы мно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воды вследствие активной транспирации, они способны осушать заболоченные места.</w:t>
      </w:r>
    </w:p>
    <w:p w14:paraId="0EEE062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Ареал, культивирование</w:t>
      </w:r>
    </w:p>
    <w:p w14:paraId="5C6F987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Родина видов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Eucalyptus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Австралия и прилегающие острова, а также Филиппины, Новая Зеландия.</w:t>
      </w:r>
    </w:p>
    <w:p w14:paraId="4039800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Виды эвкалипта культивируют во всех субтропических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странах. В СНГ - на Черноморском побережье Кавказа, главным образом в Абхазии и Аджарии, где температура зимой не опускается ниже - 10С.</w:t>
      </w:r>
    </w:p>
    <w:p w14:paraId="78F0474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Эвкалипт прутовидный как самый морозоустойчивый вид широко культивируют в Западной Грузии, на Черноморском побережье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аснодарского края, а также в Ленкоранском районе Азербайджана. На его долю приходится до 70% сырья эвкалиптов, используемых для получения лекарственного растительного сырья.</w:t>
      </w:r>
    </w:p>
    <w:p w14:paraId="34EA7ED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Заготовка, сушка</w:t>
      </w:r>
    </w:p>
    <w:p w14:paraId="23113CF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Заготавливают листья эвкалипта с ноября по апрель, когда в них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капливается максимальное количество эфирного масла (зимовавшие листья можно заготавливать в течение всего года). Сбор листьев проводят в насаждениях, расположенных вне населенных пунктов и курортов Черноморского побережья, с разрешения местных организаций.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Соблюдая меры предосторожности, заготовитель подставляет лестницу к деревьям и секаторам или пилкой выборочно срезает облиственные тонкие ветви эвкалипта длиной 70-80 см. С учетом природоохранных мероприятий, обычно разрешается срезать не более 50% нижней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части кроны. Срезанные ветви доставляют к месту сушки, где листья отделяют от стеблей и сушат. Для воздушной сушки листья рассыпают на стеллажах слоем толщиной до 10 см в помещениях с хорошей вентиляцией и переодически перемешивают. Сушить листья в сушика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следует при температуре нагрева сырья не выше 40С.</w:t>
      </w:r>
    </w:p>
    <w:p w14:paraId="675C024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сырье</w:t>
      </w:r>
    </w:p>
    <w:p w14:paraId="4FCF587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сырье представляет собой собранные поздней осенью, зимой или раней весной и высушенные листья культивируемого дерева - эвкалипта прутовидного.</w:t>
      </w:r>
    </w:p>
    <w:p w14:paraId="6082D4A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Эвкалиптовое масло получаю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из листьев вышеперечисленных видов эвкалипта путем перегонки с водяным паром, после чего его подвергают ректификации, при этом удаляют альдегиды и некоторые другие компоненты, обладающие неприятным запахом, раздражающим слизистые оболочки.</w:t>
      </w:r>
    </w:p>
    <w:p w14:paraId="162506A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призна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</w:t>
      </w:r>
    </w:p>
    <w:p w14:paraId="257DE5E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Смесь двух типов листьев: листья старых ветвей - черешковые от узколанцетных до серповидно-изогнутых, остроконечные, плотные, длиной 4-27 см, шириной 0,5-5 см; листья молодых ветвей (ювенильные листья) - сидячие с округлым основанием или с короткими чер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ешками, удлиненно-яйцевидной формы, на верхушке заостренные, длиной 3,5-11см, шириной 0,7-4 см. Встречаются листья, имеющие переходящую форму от удлиненно-яйцевидной до ланцетной. Листья голые с цельным, ровным или волнистым краем с многочисленными точками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просвечивающимися в проходящем ярком свете (вместилища с эфирным маслом). Цвет листьев от светло-зеленого до серовато-зеленого, иногда с фиолетовым оттенком и слабым сизоватым налетом. Запах сырья ароматный, усиливающийся при растирании, вкус пряно-горьк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ий.</w:t>
      </w:r>
    </w:p>
    <w:p w14:paraId="69EA8F1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Стандартизация</w:t>
      </w:r>
    </w:p>
    <w:p w14:paraId="66801E9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Качество сырья регламентируется 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 (ст. 15). Раздел «Количественное определение» предусматривает анализ сырья на содержание эфирного масла в аналитической пробе сырья (10г), изельченного до размера частиц, проходящих скво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зь сито с отверстиями диаметром 2 мм, методами 1 или 2 (ГФ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вып. 1, с.290, время перегонки 1ч). Числовые показатели: в цельном сырье эфирного масла должно быть не менее 1% (в измельченном сырье не менее 0,8%).</w:t>
      </w:r>
    </w:p>
    <w:p w14:paraId="5C22CB1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соответствии с 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 (ст. 278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эфирного масла в листьях эквалипта пепельного и эвкалипта шарикового должно быть не менее 2,5%.</w:t>
      </w:r>
    </w:p>
    <w:p w14:paraId="3DD626B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Содержание цинеола в эфирном масле должно быть не менее 60% (ст. 475,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5B973F5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</w:t>
      </w:r>
    </w:p>
    <w:p w14:paraId="54670F0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 и дубильные вещества. Для цельного сырья эвкалип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тов шарикового и пепельного содержание эфирного масла должно быть не менее 2,5%, а для резаного- не менее 1,5%, для эвкалипта прутовидного - не менее 1%.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Главный компонент эфирного масла - цинеол. Его количество у первых двух видов должно быть не менее 60%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 эвкалипта прутовидного содержание масла не менее 1%, цинеола 45%.</w:t>
      </w:r>
    </w:p>
    <w:p w14:paraId="10B77DFF" w14:textId="22DBAFEF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DF25E0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1476592" wp14:editId="6E4D3448">
            <wp:extent cx="1743075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50F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Локализация эфирного масла во вместилищах</w:t>
      </w:r>
    </w:p>
    <w:p w14:paraId="6552F4F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8C38D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</w:t>
      </w:r>
    </w:p>
    <w:p w14:paraId="306C6D4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Противовоспалительное средство, обладающее бактерицидным, вяжущим, отхаркиваю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щим, бронхолитическим и анальгетическими свойствами.</w:t>
      </w:r>
    </w:p>
    <w:p w14:paraId="4AA96EA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</w:t>
      </w:r>
    </w:p>
    <w:p w14:paraId="61079E9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эвкалипта применяют в виде настоя, настойки на 70% спирте (1:5) и эфирного масла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Oleum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Eucalypti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 качестве бактерицидных, противовоспалительных, отхаркивающих и бронхолитическихсредс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тв, особенно при лечении бронхолегочных заболеаний. Настой и настойка - традиционные средства для полоскания горла, промывание ран, язв, при гнойничковых заболеваниях.</w:t>
      </w:r>
    </w:p>
    <w:p w14:paraId="7C5AF19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 используют для влажных ингаляций, полосканий, как отвлекающее при невралги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ях, ревматизме, люмбаго. Эвкалиптовое эфирное масло - составная часть многих комбинированных средств, в том числе таблеток, ингаляционных препаратов, мазей, линиментов.</w:t>
      </w:r>
    </w:p>
    <w:p w14:paraId="47F35B0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F7799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ЛИСТЬЯ ШАЛФЕЯ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SALVIAE</w:t>
      </w:r>
    </w:p>
    <w:p w14:paraId="7A00D7E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683D7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Производящее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растение</w:t>
      </w:r>
    </w:p>
    <w:p w14:paraId="730A079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Шалфей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Salvia offic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inalis L.;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Яснотковые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Губоцветные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Lamiaceae (Lamiaceae)</w:t>
      </w:r>
    </w:p>
    <w:p w14:paraId="62D323F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Ботаническое описание</w:t>
      </w:r>
    </w:p>
    <w:p w14:paraId="5918C12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Шалфей лекарственный - полукустарник высотой до 50 см, густоопушенный с серо-зелеными стеблями и листьями. Стебли многочисленные, ветвистые, четырехгранные, густоопу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шенные, у основания одревесневающие. Листья черешковые, супротивные, продолговатые, продолговато- или широколанцетные с притупленной верхушкой, у основания часто с одной или двумя глубоко надрезанными цельнокрайними лопастями («ушки»). Цветки собраны по 6-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 в «мутовки», образующие наверху рыхлые колосовидные тирсы. Чашечка двугубая, опушенная. Венчик двугубый, сине-фиолетовый, тычинок две, которые скрыты под верхней губой. Пестик с верхней четырехраздельной завязью. Растение цветет в июне - июле.</w:t>
      </w:r>
    </w:p>
    <w:p w14:paraId="25B7EFD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Ареал, 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ьтивирование</w:t>
      </w:r>
    </w:p>
    <w:p w14:paraId="1C797ED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Родина шалфея лекарственного - Малая Азия, откуда он распространился по Средиземноморью и Балканскому полуострову. В странах СНГ в диком виде не встречается. Культивируется на Украине, в Молдове, Крыму, на Северном Кавказе (Россия), в специали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зированных хозяйствах АПК «Эфирлекраспром». Выведены улучшенные высокоурожайные сортопопуляции с высоким содержанием эфирного масла.</w:t>
      </w:r>
    </w:p>
    <w:p w14:paraId="7C041FF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Заготовка, сушка</w:t>
      </w:r>
    </w:p>
    <w:p w14:paraId="454A944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течении лета листья собирают 2-3 раза: в начале цветения, в конце его и осенью (самый малоурожайный сбор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Листья ощипывают вручную: в первые два сбора - нижние, наиболее развитые листья, а осенью - все и даже верхушки листоносных стеблей. Сбор производят главным образом механизированным способом, иногда вручную. Траву скашивают косилками, высушивают на тока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или в сушилках (при температуре не выше 40С), затем обмолачивают и отделяют листья от стеблей путем просеивания через решета.</w:t>
      </w:r>
    </w:p>
    <w:p w14:paraId="592844E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сырье</w:t>
      </w:r>
    </w:p>
    <w:p w14:paraId="78E7760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сырья используют собранные в течение лета, высушенные и обмолоченные листья культивируемого полук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устарника - шалфея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лекарственного.</w:t>
      </w:r>
    </w:p>
    <w:p w14:paraId="62A8DCC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признаки</w:t>
      </w:r>
    </w:p>
    <w:p w14:paraId="032A116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Кусочки листьев различной формы и цельные листья размером от 1 до 35 мм с небольшим количеством других частей растения (кусочки стеблей цветков с цветоножками и без них). Поверхность листьев равномерно-мо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рщинистая или мелко ячеистая с густой сетью жилок, сильно вдавленных сверху и выступающих снизу; покрыта длинными волосками, особенно с нижней стороны. Край листа мелкогородчатый. Кусочки стеблей четырехгранные, опушенные. Цветки с двугубой опушенной чашеч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и двугубым сине-фиолетовым венчиком.</w:t>
      </w:r>
    </w:p>
    <w:p w14:paraId="7FEACA8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листьев зеленый, серовато-зеленый или серебристо-белый. Запах сырья ароматный, вкус горьковато-пряный, слегка вяжущий.</w:t>
      </w:r>
    </w:p>
    <w:p w14:paraId="6D69622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Стандартизация</w:t>
      </w:r>
    </w:p>
    <w:p w14:paraId="7EE78EB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Качество сырья регламентируется 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 (ст. 22). Раздел «Количес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твенное определение» предусматривает анализ сырья на содержание эфирного масла в аналитической пробе сырья (около 30г), измельченного до размера частиц, проходящих сквозь сито с отверстиями диаметром 7 мм, методом 1 или 2 (ГФ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вып. 1, с. 290, время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гонки 2 ч). Числовые показатели: эфирного масла должно быть не менее 0,8%.</w:t>
      </w:r>
    </w:p>
    <w:p w14:paraId="145A076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</w:t>
      </w:r>
    </w:p>
    <w:p w14:paraId="5CD9B71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части растения содержат эфирное масло, количество которого в листьях - 1,3-2,5 %. Эфирное масло состоит из D-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пинена, цинеола,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туйона, D-борнеола и D-к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амфоры. В листьях обнаружены также алкалоиды, флавоноиды, дубильные вещества, сапонины, гликозиды, олеаноловая и урсоловая кислоты, витамины С, Р, РР, фитонциды, каротин. В плодах содержится 19-25 % жирного масла, представленного в основном глицеридами 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олевой кислоты.</w:t>
      </w:r>
    </w:p>
    <w:p w14:paraId="275165DD" w14:textId="4372BD61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DF25E0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B104B81" wp14:editId="4B4F7CC7">
            <wp:extent cx="1743075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DA2D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1C8D2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</w:t>
      </w:r>
    </w:p>
    <w:p w14:paraId="4860385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Противовоспалительное средство, обладающее бактерицидными, вяжущими свойствами.</w:t>
      </w:r>
    </w:p>
    <w:p w14:paraId="2E5DF7E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</w:t>
      </w:r>
    </w:p>
    <w:p w14:paraId="65FD6A9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шалфея применяют в виде настоя как вяжущее, бактерицидное и противовоспалительное средство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полоскания горла и полости рта при катарах верхних дыхательных путей и стоматитах.</w:t>
      </w:r>
    </w:p>
    <w:p w14:paraId="45EFB3E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 шалфея используют как кровоостанавливающее средство при воспалении геморроидальных узлов. Обычно листья шалфея включают в комплексные сборы. Входит в состав ряда желуд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очных и грудных сборов.</w:t>
      </w:r>
    </w:p>
    <w:p w14:paraId="17D52E2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Применяется как вяжущее, противовоспалительное и противомикробное средство при хронических воспалительных заболеваниях полости рта, катаральных и язвенно-некротических гингивитах, стоматитах, при пародонтозе.</w:t>
      </w:r>
    </w:p>
    <w:p w14:paraId="6857B54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D33AD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ПЛОДЫ ТМИНА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RVI</w:t>
      </w:r>
    </w:p>
    <w:p w14:paraId="4D852B3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D7A00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Производящее растение</w:t>
      </w:r>
    </w:p>
    <w:p w14:paraId="53238F4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Тмин обыкновенный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.; семейство Сельдерейные (Зонтичные)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Umbelliferae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163C62F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Ботаническое описание</w:t>
      </w:r>
    </w:p>
    <w:p w14:paraId="25AEA01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Тмин обыкновенный - двулетнее травянистое растение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веретенообразным, мясистым корнем. Стебель высотой 30-80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(100) см, прямостоячий, ветвистый. В первый год формируется прикорневая розетка листьев, на второй развивается ветвистый стебель. Листья в очертании продолговатые, дважды- или триждыперистые, нижние крупные, на длинных черешках, верхние мельче, на более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оротких черешках. Соцветие - сложный зонтик, обертка и оберточка отсутствуют или же состоят из 1-2 листочков. Цветки мелкие с еле заметной чашечкой и 5-лепестным белым или розовым венчиком. Плод - сплюснутый, коричневый вислоплодник, длиной 3-7 мм, шириной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около 1,5 мм, при созревании распадающийся на два полуплодика (мерикарпия) с5 нитевидными светлыми ребрами и широкими ложбинками. Полуплодики серповидно-изогнутые с характерным приятным запахом и пряным вкусом. Растение цветет в июне-июле, плодонисит в 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- августе.</w:t>
      </w:r>
    </w:p>
    <w:p w14:paraId="373F4DF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Ареал, культивирование</w:t>
      </w:r>
    </w:p>
    <w:p w14:paraId="129EF9D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Тмин обыкновенный встречается в диком виде в лесной и лесостепной зонах европейской части Российской Федерации и стран СНГ, в Крыму, на Кавказе, в южной части лесной зоны Западной и Восточной Сибири, реже на Дальнем Вос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токе и в горах Средней Азии.</w:t>
      </w:r>
    </w:p>
    <w:p w14:paraId="77E453C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Произрастает повсеместно на влажных лугах, в разреженных хвойных, смешанных и мелколиственных лесах, на опушках, полянах и выгонах.</w:t>
      </w:r>
    </w:p>
    <w:p w14:paraId="0D6FA20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 среди разнотравья трудоемка, поэтому тмин был введен в культуру. Тмин выращивают в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ециализированных хозяйствах АПК «Эфирлекраспром» России, на Украине, в Беларуси, причем значительная часть потребности в сырье данного растения удовлетворяется за счет сбора на плантациях.</w:t>
      </w:r>
    </w:p>
    <w:p w14:paraId="0EA70BF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Заготовка, сушка</w:t>
      </w:r>
    </w:p>
    <w:p w14:paraId="398278B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Плоды тмина заготавливают в июле-августе, в фазу,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когда созревают плоды в центральных зонтиках, а краевые плоды еще не созрели. Стебли тмина срезают серпами или ножами, связывают в снопики. Для созревания и просушки плодов их оставляют в снопиках в поле. Лучше всего сушить срезанные снопики тмина в помеще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с деревянным полом или же на брезентах, полотнищах и т. п. После сушки снопики обмолачивают, плоды очищают на ситах и провеивают.</w:t>
      </w:r>
    </w:p>
    <w:p w14:paraId="5D5CEB1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сырье</w:t>
      </w:r>
    </w:p>
    <w:p w14:paraId="50B4254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Зрелые и высушенные плоды дикорастущего и культивируемого двулетнего травянистого растения - тмина 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кновенного. Эфирное масло, получаемое перегонкой с водяным паром, желтоватого цвета, с характерным «тминным» запахом, обусловленным наличием карвона.</w:t>
      </w:r>
    </w:p>
    <w:p w14:paraId="2A05FC2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признаки</w:t>
      </w:r>
    </w:p>
    <w:p w14:paraId="42A7B10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 - вислоплодник, состоящий из двух полуплодиков (мерикарпиев), чаще распавшийся. Мери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карпий продолговатой формы, часто более или менее серповидно-изогнутый, сжатый с боков, к верхушке слегка суженный, с надпестичным диском и остатком столбика. Наружная сторона мерикарпия выпуклая, внутренняя плоская. Каждый мерикарпий имеет пять сильно выс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тупающих продольных ребрышек: три из них находятся на выпуклой стороне, два - по бокам. В мерикарпии одно семя, сросшееся с околоплодником. Длина плодов 3-7 мм, ширина 1-1,5 мм.</w:t>
      </w:r>
    </w:p>
    <w:p w14:paraId="363EFDE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плодов темно-бурый с тонкими светлыми полосками на ребрах. Запах сильный,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ароматный. Вкус жгучий, горьковатый, пряный.</w:t>
      </w:r>
    </w:p>
    <w:p w14:paraId="299EA49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Стандартизация</w:t>
      </w:r>
    </w:p>
    <w:p w14:paraId="461DE8E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Качество сырья регламентируется 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издания (ст. 31). Числовые показатели: эфирного масло должно быть не менее 2%, влажность не должна превышать 12% и др.</w:t>
      </w:r>
    </w:p>
    <w:p w14:paraId="047C1BB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эфирного масла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ляют в 10 г измельченного сырья методом 1 или 2 (ГФ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вып. 1, стр. 290, время перегонки 4 ч).</w:t>
      </w:r>
    </w:p>
    <w:p w14:paraId="2841023F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</w:t>
      </w:r>
    </w:p>
    <w:p w14:paraId="60FFE38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содержат 3-7 % эфирного масла, 12-22 жирного масла, а также флавоноиды кверцетин и кемпферол, кумарины, умбеллиферон, скополетин и др.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роме того, в них обнаружены белковые (10-23 %) и дубильные вещества.</w:t>
      </w:r>
    </w:p>
    <w:p w14:paraId="53C8BE8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Локализация эфирных масел - канальца.</w:t>
      </w:r>
    </w:p>
    <w:p w14:paraId="5742575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эфирного масла и его содержание в значительной мере изменяются в зависимости от стадии вегетации. Основной составной частью эфирного масла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карвон - 50-60 %. Кроме того, в масле содержится D-лимонен (до 30 %), причем в эфирном масле из незрелых плодов значительно больше лимонена, чем в масле из зрелых плодов. В эфирном масле присутствует карвакрол, который обусловливает специфический зап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 тмина, а также линалоол, цимол, пинен и другие спирты и их эфиры. В траве также обнаружены флавоноиды кверцетин, кемпферол и изорамнетин. В корнях содержатся аскорбиновая кислота (0,09-0,35 %) и углеводы.</w:t>
      </w:r>
    </w:p>
    <w:p w14:paraId="271DD96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</w:t>
      </w:r>
    </w:p>
    <w:p w14:paraId="3F2A501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Ветрогонное средство.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Основными фармакологическими свойствами препаратов плодов тмина является спазмолитическое действие, а также способность ингибировать ферментативные процессы при желудочно-кишечной патологии. Кроме того, препараты из сырья данного растения повышают секрето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рную и моторную деятельность желудка, обладают легким желчегонным действием.</w:t>
      </w:r>
    </w:p>
    <w:p w14:paraId="554F25A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</w:t>
      </w:r>
    </w:p>
    <w:p w14:paraId="586419F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тмина используют в виде настоя и сборов при атонии и болях в кишечнике, метеоризме и для усиления секреторной функции пищеварительных желез. Эфирное масло использ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уется для ароматизации лекарственных препаратов.</w:t>
      </w:r>
    </w:p>
    <w:p w14:paraId="1345B9B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Практическая работа</w:t>
      </w:r>
    </w:p>
    <w:p w14:paraId="74F304F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123CE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Аптечный ассортимент в состав которого входят данные лекарственные травы:</w:t>
      </w:r>
    </w:p>
    <w:p w14:paraId="18B6C37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ЭВКАЛИПТ</w:t>
      </w:r>
    </w:p>
    <w:p w14:paraId="3676188E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</w:t>
      </w:r>
    </w:p>
    <w:p w14:paraId="6B98D56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Листья измельченные в брикетах</w:t>
      </w:r>
    </w:p>
    <w:p w14:paraId="613EC34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Лисья измельченные в фильтр-пакетах</w:t>
      </w:r>
    </w:p>
    <w:p w14:paraId="3FD5665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Настойка</w:t>
      </w:r>
    </w:p>
    <w:p w14:paraId="78C4B7C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ктусин табл</w:t>
      </w:r>
    </w:p>
    <w:p w14:paraId="2DCB3DC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Хлорофилипт спиртовой р -р</w:t>
      </w:r>
    </w:p>
    <w:p w14:paraId="690D2E0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«Золотая звезда» бальзам</w:t>
      </w:r>
    </w:p>
    <w:p w14:paraId="39AC2B6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эвкалиптовое масло эфирное:</w:t>
      </w:r>
    </w:p>
    <w:p w14:paraId="1D0A966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Стрепсилс табл для рассасывания</w:t>
      </w:r>
    </w:p>
    <w:p w14:paraId="3A385119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Гексорал спрей, табл</w:t>
      </w:r>
    </w:p>
    <w:p w14:paraId="1D8BEC9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Эвкалипт - 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Product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табл. для рассасывания</w:t>
      </w:r>
    </w:p>
    <w:p w14:paraId="1C006C1F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Стопагин р-р и спрей</w:t>
      </w:r>
    </w:p>
    <w:p w14:paraId="5740A02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Бальзам «Золотая звезда»</w:t>
      </w:r>
    </w:p>
    <w:p w14:paraId="654BD4A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 Актив Бальзам с ментолом и эвкалиптом</w:t>
      </w:r>
    </w:p>
    <w:p w14:paraId="292ABDA7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Артроцин крем</w:t>
      </w:r>
    </w:p>
    <w:p w14:paraId="67BA6A1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Доктор Тайсс Эвкалипт мазь для наружнего применения и ингаляций</w:t>
      </w:r>
    </w:p>
    <w:p w14:paraId="7585A81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Доктор мом мазь для лечения респирарных заболеваний</w:t>
      </w:r>
    </w:p>
    <w:p w14:paraId="238E2DC2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Секрет Парацельса крем-бальзам для тела</w:t>
      </w:r>
    </w:p>
    <w:p w14:paraId="207E365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МЯТА</w:t>
      </w:r>
    </w:p>
    <w:p w14:paraId="24F71FF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</w:t>
      </w:r>
    </w:p>
    <w:p w14:paraId="37920C57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Листья измельченн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в брикетах</w:t>
      </w:r>
    </w:p>
    <w:p w14:paraId="78F035A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Лисья измельченные в фильтр-пакетах</w:t>
      </w:r>
    </w:p>
    <w:p w14:paraId="32463B0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Настойка</w:t>
      </w:r>
    </w:p>
    <w:p w14:paraId="4B5357C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Мятные таблетки</w:t>
      </w:r>
    </w:p>
    <w:p w14:paraId="575B5E2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Корвалол капли</w:t>
      </w:r>
    </w:p>
    <w:p w14:paraId="67372D5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Валосердин капли</w:t>
      </w:r>
    </w:p>
    <w:p w14:paraId="4AD27D0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Валокодин капли</w:t>
      </w:r>
    </w:p>
    <w:p w14:paraId="08125D8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«Золотая звезда» бальзам</w:t>
      </w:r>
    </w:p>
    <w:p w14:paraId="439A55B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Желудочный сбор №3</w:t>
      </w:r>
    </w:p>
    <w:p w14:paraId="12D803C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Успокоительный сбор №2</w:t>
      </w:r>
    </w:p>
    <w:p w14:paraId="041509F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левоментол:</w:t>
      </w:r>
    </w:p>
    <w:p w14:paraId="362CE09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Трависил табл. для рассасывания</w:t>
      </w:r>
    </w:p>
    <w:p w14:paraId="72B0C4BD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репсилс табл для рассасывания</w:t>
      </w:r>
    </w:p>
    <w:p w14:paraId="0278763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Доктор мом табл для рассасывания</w:t>
      </w:r>
    </w:p>
    <w:p w14:paraId="625C7AB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Йокс спрей и р-р</w:t>
      </w:r>
    </w:p>
    <w:p w14:paraId="10DDA58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Стопагин р-р и спрей</w:t>
      </w:r>
    </w:p>
    <w:p w14:paraId="222479C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ТераФлю лар спрей</w:t>
      </w:r>
    </w:p>
    <w:p w14:paraId="6C6158B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Гексорал спрей, табл</w:t>
      </w:r>
    </w:p>
    <w:p w14:paraId="6D94EA2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Бальзам «Золотая звезда»</w:t>
      </w:r>
    </w:p>
    <w:p w14:paraId="04E892B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Кармолис гель для наружнего применения, заболевание суставов</w:t>
      </w:r>
    </w:p>
    <w:p w14:paraId="6950821D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Викс Актив Бальза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 ментолом и эвкалиптом</w:t>
      </w:r>
    </w:p>
    <w:p w14:paraId="509C8F5D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Доктор мом мазь для лечения респирарных заболеваний</w:t>
      </w:r>
    </w:p>
    <w:p w14:paraId="2134D42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Эвкалипт - М Natur Product табл. для рассасывания</w:t>
      </w:r>
    </w:p>
    <w:p w14:paraId="02BBAF3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ментол, масло мяты эфирное:</w:t>
      </w:r>
    </w:p>
    <w:p w14:paraId="753CA82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Зеленина капли</w:t>
      </w:r>
    </w:p>
    <w:p w14:paraId="330C4A6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Эвкамон</w:t>
      </w:r>
    </w:p>
    <w:p w14:paraId="798EEE4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Меновазин</w:t>
      </w:r>
    </w:p>
    <w:p w14:paraId="7B577DE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Анестезол свечи</w:t>
      </w:r>
    </w:p>
    <w:p w14:paraId="66868AB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Хорс Форс Лошадиная сила бальзам гель</w:t>
      </w:r>
    </w:p>
    <w:p w14:paraId="52839EE9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Венозол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гель</w:t>
      </w:r>
    </w:p>
    <w:p w14:paraId="1E743F1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Капилар крем-бальзам</w:t>
      </w:r>
    </w:p>
    <w:p w14:paraId="6CA5252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составе детского чая «Мамина сказка», «Вечерняя сказка»</w:t>
      </w:r>
    </w:p>
    <w:p w14:paraId="168F342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составе чаёв: СИЛА РОССИЙСКИХ ТРАВ - «Для нормализации сна», «При желудочно-кишечных заболеваниях», «При головной боли», «При заболевании поджелудочной железы»</w:t>
      </w:r>
    </w:p>
    <w:p w14:paraId="0ED117C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ФЕЙ</w:t>
      </w:r>
    </w:p>
    <w:p w14:paraId="068A3C69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</w:t>
      </w:r>
    </w:p>
    <w:p w14:paraId="003C391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Листья измельченные в брикетах</w:t>
      </w:r>
    </w:p>
    <w:p w14:paraId="216658D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Лисья измельченные в фильтр-пакетах</w:t>
      </w:r>
    </w:p>
    <w:p w14:paraId="6E6AAF6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Настойка</w:t>
      </w:r>
    </w:p>
    <w:p w14:paraId="0DD90534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эфирное масло шалфея:</w:t>
      </w:r>
    </w:p>
    <w:p w14:paraId="59A9414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Шалфей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Product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табл. для рассасывания</w:t>
      </w:r>
    </w:p>
    <w:p w14:paraId="4D3A332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Кармолис леденцы из альпийских трав табл. для рассасывания</w:t>
      </w:r>
    </w:p>
    <w:p w14:paraId="4CC8803C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Лекарь крем при мастопатия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</w:t>
      </w:r>
    </w:p>
    <w:p w14:paraId="42EC525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Кармолис гель для наружнего применения, заболевание суставов</w:t>
      </w:r>
    </w:p>
    <w:p w14:paraId="7F1EC31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Доктор Тайс шалфей спрей для полости рта и горла</w:t>
      </w:r>
    </w:p>
    <w:p w14:paraId="5A2E549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шалфея:</w:t>
      </w:r>
    </w:p>
    <w:p w14:paraId="3E710B8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Природная помощь при кожи раздраженной кожи</w:t>
      </w:r>
    </w:p>
    <w:p w14:paraId="11D47451" w14:textId="77777777" w:rsidR="00000000" w:rsidRDefault="00D47B2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Скорая помощь крем-бальзам</w:t>
      </w:r>
    </w:p>
    <w:p w14:paraId="1E7F105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Секрет Парацельса крем-бальзам для тела</w:t>
      </w:r>
    </w:p>
    <w:p w14:paraId="0BA25C9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аве чаёв: СИЛА РОССИЙСКИХ ТРАВ - «Для нормализации сна», «При желудочно-кишечных заболеваниях», «При климаксе», «Для очищения организма»</w:t>
      </w:r>
    </w:p>
    <w:p w14:paraId="6EC763F9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ТМИН</w:t>
      </w:r>
    </w:p>
    <w:p w14:paraId="7253341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тмина в брикетах</w:t>
      </w:r>
    </w:p>
    <w:p w14:paraId="7D02B1F8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составе детских чаев «Бабушкино лукошко»,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HIPP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</w:t>
      </w:r>
    </w:p>
    <w:p w14:paraId="6B725FE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составе чая для кормящих мам «Бабушкин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лукошко», «Лактафитол»,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HIPP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</w:t>
      </w:r>
    </w:p>
    <w:p w14:paraId="1DD698B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многие препараты входит ароматизатор мятный и ментоловый н-р гастал с мятным вкусом, ренни с мятным и ментоловым вкусом.</w:t>
      </w:r>
    </w:p>
    <w:p w14:paraId="4CAD259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Эфирные масла и экстракты данных трав входят в состав многих косметических продуктов. Например в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 зубных паст, ополаскивателей и освежителей для полости рта, зубных нитей (шалфей, эвкалипт, мята), кремов для рук (шалфей).</w:t>
      </w:r>
    </w:p>
    <w:p w14:paraId="29887A96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так же широко используется в кондитерских изделиях, в составе жевательных резинок, освежающих конфет (мята, ментол, левоменто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л).</w:t>
      </w:r>
    </w:p>
    <w:p w14:paraId="73D386B5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Заключение</w:t>
      </w:r>
    </w:p>
    <w:p w14:paraId="14E3D32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эфирный масло растительный медицина</w:t>
      </w:r>
    </w:p>
    <w:p w14:paraId="032758C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выполнения данной курсовой работы обратившись к большому количеству литературы (Энциклопедия «Все растения мира», Куркин В.А. Фармакогнозия: Учебник для студентов фармацевтических вузов, Госуд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арственная фармакопея РФ, XII издание, Муравьева Д.А. Фармакогнозия и др.) я в очередной раз убедилась что в настоящее время лекарства из растений продолжают занимать важное место в современной научной медицине.</w:t>
      </w:r>
    </w:p>
    <w:p w14:paraId="1784ADB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 лекарственного растительного сыр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ья, используемого в нашей стране, очень разнообразен и это радует т. к. природные химические соединения, как правило, обладают менее вредным воздействием на организм, чем их синтетические аналоги или вещества с искусственно созданной структурой, что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 возможность их длительного применения при лечении хронических заболеваний или в целях профилактики болезней.</w:t>
      </w:r>
    </w:p>
    <w:p w14:paraId="58084761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Эфирные масла имеют те существенные преимущества, что при их применении больной получает целый комплекс родственных соединений, а они влияют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его организм гораздо мягче, чем синтетические средства, лучше переносятся, значительно реже вызывают побочные аллергические реакции и, как правило, не обладают кумулятивными свойствами.</w:t>
      </w:r>
    </w:p>
    <w:p w14:paraId="50A72A2E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использованной литературы</w:t>
      </w:r>
    </w:p>
    <w:p w14:paraId="380A0DAA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BAFC4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Н.И. Гринкевич, И. А.Баландин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В. А. Ермакова и др. Лекарственные растения, Москва «Высшая школа», - 1991</w:t>
      </w:r>
    </w:p>
    <w:p w14:paraId="446C777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Практикум по фармакогнозии: Учеб. пособие для вузов / В.Н.Ковалев, Н.В.Попова, В.С. Кисличенко и др.; Под общ. ред. В.Н.Ковалева. - Харьков: Изд-во НфаУ: Золотые страницы: МТК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Книга, 2004. - 512 с.</w:t>
      </w:r>
    </w:p>
    <w:p w14:paraId="102F39D7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Ботаника. Энциклопедия «Все растения мира»: Пер. с англ. Botanica ред. Д. Григорьев и др. - М.: K</w:t>
      </w:r>
      <w:r>
        <w:rPr>
          <w:rFonts w:ascii="Times New Roman" w:hAnsi="Times New Roman" w:cs="Times New Roman"/>
          <w:sz w:val="28"/>
          <w:szCs w:val="28"/>
          <w:lang w:val="ru-RU"/>
        </w:rPr>
        <w:t>önemann, 2006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русское издание). - 1020 с.</w:t>
      </w:r>
    </w:p>
    <w:p w14:paraId="7ECAB662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Государственная фармакопея РФ, XII издание, М, «Научный центр экспертизы средств медицин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ского применения», 2008</w:t>
      </w:r>
    </w:p>
    <w:p w14:paraId="41C3C02B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Муравьева Д.А., Самылина И.А., Яковлев Г.П. Фармакогнозия. Издательство Москва. "Медицина" 2002г. - 656, с</w:t>
      </w:r>
    </w:p>
    <w:p w14:paraId="0DB00120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Лекарственные растения государственной фармакопеи. Часть 1. (под ред. Самылиной И.А., Северцева В.А.), М., «АНМИ», 1999</w:t>
      </w:r>
    </w:p>
    <w:p w14:paraId="3427D163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Куркин В.А. Фармакогнозия: Учебник для студентов фармацевтических вузов. - Самара: ООО «Офорт», ГОУВПО «СамГМУ», 2004. - 1200 с.</w:t>
      </w:r>
    </w:p>
    <w:p w14:paraId="7698959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Энциклопедический словарь лекарственных растений и продуктов животного происхождения: Учебное пособие / Под ред. Г.П.Яковлев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К.Ф. Блиновой. - СПб.: СпецЛит, 1999. - 407 с.</w:t>
      </w:r>
    </w:p>
    <w:p w14:paraId="56B068EC" w14:textId="77777777" w:rsidR="00000000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http://ru.wikipedia.org</w:t>
      </w:r>
    </w:p>
    <w:p w14:paraId="48B60B43" w14:textId="77777777" w:rsidR="00D47B2F" w:rsidRDefault="00D47B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http://nature.krasn.ru/</w:t>
      </w:r>
    </w:p>
    <w:sectPr w:rsidR="00D47B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E0"/>
    <w:rsid w:val="00D47B2F"/>
    <w:rsid w:val="00D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AACEA"/>
  <w14:defaultImageDpi w14:val="0"/>
  <w15:docId w15:val="{CCEA09D1-35BB-463E-BEC5-4C46BA3A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4870</Words>
  <Characters>27762</Characters>
  <Application>Microsoft Office Word</Application>
  <DocSecurity>0</DocSecurity>
  <Lines>231</Lines>
  <Paragraphs>65</Paragraphs>
  <ScaleCrop>false</ScaleCrop>
  <Company/>
  <LinksUpToDate>false</LinksUpToDate>
  <CharactersWithSpaces>32567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2025-01-20T13:01:00Z</dcterms:created>
  <dcterms:modified xsi:type="dcterms:W3CDTF">2025-01-20T13:01:00Z</dcterms:modified>
</cp:coreProperties>
</file>