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F65B1" w14:textId="77777777" w:rsidR="00000000" w:rsidRDefault="00346D7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0ACE7B5" w14:textId="77777777" w:rsidR="00000000" w:rsidRDefault="00346D7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441CB44" w14:textId="77777777" w:rsidR="00000000" w:rsidRDefault="00346D7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B1FD89B" w14:textId="77777777" w:rsidR="00000000" w:rsidRDefault="00346D7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FC5712D" w14:textId="77777777" w:rsidR="00000000" w:rsidRDefault="00346D7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4938E09" w14:textId="77777777" w:rsidR="00000000" w:rsidRDefault="00346D7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BBCBC12" w14:textId="77777777" w:rsidR="00000000" w:rsidRDefault="00346D7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287DF59" w14:textId="77777777" w:rsidR="00000000" w:rsidRDefault="00346D7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19026E1" w14:textId="77777777" w:rsidR="00000000" w:rsidRDefault="00346D7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23085DE" w14:textId="77777777" w:rsidR="00000000" w:rsidRDefault="00346D7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A8C6080" w14:textId="77777777" w:rsidR="00000000" w:rsidRDefault="00346D7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65EF9F2" w14:textId="77777777" w:rsidR="00000000" w:rsidRDefault="00346D7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4A7A4E4" w14:textId="77777777" w:rsidR="00000000" w:rsidRDefault="00346D7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E6D687C" w14:textId="77777777" w:rsidR="00000000" w:rsidRDefault="00346D7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64E5CF3" w14:textId="77777777" w:rsidR="00000000" w:rsidRDefault="00346D75">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Менингококк: общая характеристика</w:t>
      </w:r>
    </w:p>
    <w:p w14:paraId="4750B284"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b/>
          <w:bCs/>
          <w:color w:val="F4F4F4"/>
          <w:sz w:val="28"/>
          <w:szCs w:val="28"/>
        </w:rPr>
      </w:pPr>
      <w:r>
        <w:rPr>
          <w:rFonts w:ascii="Calibri" w:hAnsi="Calibri" w:cs="Calibri"/>
          <w:b/>
          <w:bCs/>
          <w:color w:val="F4F4F4"/>
          <w:sz w:val="28"/>
          <w:szCs w:val="28"/>
        </w:rPr>
        <w:t xml:space="preserve">менингококковый </w:t>
      </w:r>
      <w:r>
        <w:rPr>
          <w:rFonts w:ascii="Times New Roman CYR" w:hAnsi="Times New Roman CYR" w:cs="Times New Roman CYR"/>
          <w:b/>
          <w:bCs/>
          <w:color w:val="F4F4F4"/>
          <w:sz w:val="28"/>
          <w:szCs w:val="28"/>
        </w:rPr>
        <w:t>инфекция</w:t>
      </w:r>
      <w:r>
        <w:rPr>
          <w:rFonts w:ascii="Calibri" w:hAnsi="Calibri" w:cs="Calibri"/>
          <w:b/>
          <w:bCs/>
          <w:color w:val="F4F4F4"/>
          <w:sz w:val="28"/>
          <w:szCs w:val="28"/>
        </w:rPr>
        <w:t xml:space="preserve"> кожный покров</w:t>
      </w:r>
    </w:p>
    <w:p w14:paraId="7DDD3C6E" w14:textId="77777777" w:rsidR="00000000" w:rsidRDefault="00346D75">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Менингококковая инфекция - это острое инфекционное заболевание, причиной которого является бактерия - Neisseria meningitidis. Тяжесть менингококковой инфекции колеблет</w:t>
      </w:r>
      <w:r>
        <w:rPr>
          <w:rFonts w:ascii="Times New Roman CYR" w:hAnsi="Times New Roman CYR" w:cs="Times New Roman CYR"/>
          <w:sz w:val="28"/>
          <w:szCs w:val="28"/>
        </w:rPr>
        <w:t>ся от назофарингита до молниеносного сепсиса, приводящего к смерти за несколько часов. Немногие инфекции имеют столь катастрофичное течение. «Я видел случаи, когда человек хорошо себя чувствовал за завтраком, а к обеду был уже мертв!» - Dr Clayton Golledge</w:t>
      </w:r>
      <w:r>
        <w:rPr>
          <w:rFonts w:ascii="Times New Roman CYR" w:hAnsi="Times New Roman CYR" w:cs="Times New Roman CYR"/>
          <w:sz w:val="28"/>
          <w:szCs w:val="28"/>
        </w:rPr>
        <w:t>, микробиолог, инфекционист, США</w:t>
      </w:r>
      <w:r>
        <w:rPr>
          <w:rFonts w:ascii="Calibri" w:hAnsi="Calibri" w:cs="Calibri"/>
          <w:sz w:val="28"/>
          <w:szCs w:val="28"/>
        </w:rPr>
        <w:t>.</w:t>
      </w:r>
    </w:p>
    <w:p w14:paraId="2B6436EE"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Менингококковая инфекция </w:t>
      </w:r>
      <w:r>
        <w:rPr>
          <w:rFonts w:ascii="Calibri" w:hAnsi="Calibri" w:cs="Calibri"/>
          <w:sz w:val="28"/>
          <w:szCs w:val="28"/>
        </w:rPr>
        <w:t>-</w:t>
      </w:r>
      <w:r>
        <w:rPr>
          <w:rFonts w:ascii="Times New Roman CYR" w:hAnsi="Times New Roman CYR" w:cs="Times New Roman CYR"/>
          <w:sz w:val="28"/>
          <w:szCs w:val="28"/>
        </w:rPr>
        <w:t xml:space="preserve"> антропонозная бактериальная инфекция, характеризующаяся выраженной интоксикацией, преимущественным поражением кожных покровов и ЦНС.</w:t>
      </w:r>
    </w:p>
    <w:p w14:paraId="3E9C22C0"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Менингококковый менингит известен с V в. до н.э. по описанию Ц</w:t>
      </w:r>
      <w:r>
        <w:rPr>
          <w:rFonts w:ascii="Times New Roman CYR" w:hAnsi="Times New Roman CYR" w:cs="Times New Roman CYR"/>
          <w:sz w:val="28"/>
          <w:szCs w:val="28"/>
        </w:rPr>
        <w:t>ельса</w:t>
      </w:r>
      <w:r>
        <w:rPr>
          <w:rFonts w:ascii="Calibri" w:hAnsi="Calibri" w:cs="Calibri"/>
          <w:sz w:val="28"/>
          <w:szCs w:val="28"/>
        </w:rPr>
        <w:t>.</w:t>
      </w:r>
      <w:r>
        <w:rPr>
          <w:rFonts w:ascii="Times New Roman CYR" w:hAnsi="Times New Roman CYR" w:cs="Times New Roman CYR"/>
          <w:sz w:val="28"/>
          <w:szCs w:val="28"/>
        </w:rPr>
        <w:t xml:space="preserve"> Первые клинические описания менингококкового менингита сделаны в XVII веке Т. Уиллисом (Виллизием) и Т. Сиднэмом. В самостоятельную нозологическую форму эпидемический цереброспинальный менингит был выделен в 1805 г. (эпидемия в Швейцарии). Возбудите</w:t>
      </w:r>
      <w:r>
        <w:rPr>
          <w:rFonts w:ascii="Times New Roman CYR" w:hAnsi="Times New Roman CYR" w:cs="Times New Roman CYR"/>
          <w:sz w:val="28"/>
          <w:szCs w:val="28"/>
        </w:rPr>
        <w:t>ль заболевания открыл А. Вексельбаум (1887). В 1889 г. У. Ослер выделил возбудитель из крови, что послужило основанием и доказательством того, что менингококк вызывает не только менингит, но и другие клинические формы заболевания - от назофарингита до сепс</w:t>
      </w:r>
      <w:r>
        <w:rPr>
          <w:rFonts w:ascii="Times New Roman CYR" w:hAnsi="Times New Roman CYR" w:cs="Times New Roman CYR"/>
          <w:sz w:val="28"/>
          <w:szCs w:val="28"/>
        </w:rPr>
        <w:t>иса. Революционную роль в лечении больных менингитом сыграли сульфаниламидные препараты и антибиотики, применение которых резко снизило летальность при генерализованных формах заболевания. В 50-60-х годах XX столетия В.И. Покровский разработал методы лечен</w:t>
      </w:r>
      <w:r>
        <w:rPr>
          <w:rFonts w:ascii="Times New Roman CYR" w:hAnsi="Times New Roman CYR" w:cs="Times New Roman CYR"/>
          <w:sz w:val="28"/>
          <w:szCs w:val="28"/>
        </w:rPr>
        <w:t>ия менингококковой инфекции с помощью массивных доз пенициллина, вводимых внутримышечно, что избавило больных от мучительных ежедневных процедур эндолюмбального введения антибиотиков.</w:t>
      </w:r>
    </w:p>
    <w:p w14:paraId="06EDF4DF" w14:textId="77777777" w:rsidR="00000000" w:rsidRDefault="00346D75">
      <w:pPr>
        <w:widowControl w:val="0"/>
        <w:autoSpaceDE w:val="0"/>
        <w:autoSpaceDN w:val="0"/>
        <w:adjustRightInd w:val="0"/>
        <w:spacing w:after="0" w:line="240" w:lineRule="auto"/>
        <w:ind w:firstLine="709"/>
        <w:rPr>
          <w:rFonts w:ascii="Calibri" w:hAnsi="Calibri" w:cs="Calibri"/>
          <w:sz w:val="28"/>
          <w:szCs w:val="28"/>
        </w:rPr>
      </w:pPr>
      <w:r>
        <w:rPr>
          <w:rFonts w:ascii="Times New Roman CYR" w:hAnsi="Times New Roman CYR" w:cs="Times New Roman CYR"/>
          <w:sz w:val="28"/>
          <w:szCs w:val="28"/>
        </w:rPr>
        <w:t>В Европе и США причиной эпидемий в первой половине XX века тоже были мен</w:t>
      </w:r>
      <w:r>
        <w:rPr>
          <w:rFonts w:ascii="Times New Roman CYR" w:hAnsi="Times New Roman CYR" w:cs="Times New Roman CYR"/>
          <w:sz w:val="28"/>
          <w:szCs w:val="28"/>
        </w:rPr>
        <w:t xml:space="preserve">ингококки &lt;http://humbio.ru/humbio/infect_har/000226a0.htm&gt; серогруппы A. Со времен Второй мировой войны преобладают менингококки серогрупп В и С. На долю менингококков серогруппы В сейчас приходится </w:t>
      </w:r>
      <w:r>
        <w:rPr>
          <w:rFonts w:ascii="Times New Roman CYR" w:hAnsi="Times New Roman CYR" w:cs="Times New Roman CYR"/>
          <w:sz w:val="28"/>
          <w:szCs w:val="28"/>
        </w:rPr>
        <w:lastRenderedPageBreak/>
        <w:t xml:space="preserve">половина спорадических случаев. Вызываемые ими инфекции </w:t>
      </w:r>
      <w:r>
        <w:rPr>
          <w:rFonts w:ascii="Times New Roman CYR" w:hAnsi="Times New Roman CYR" w:cs="Times New Roman CYR"/>
          <w:sz w:val="28"/>
          <w:szCs w:val="28"/>
        </w:rPr>
        <w:t>особенно распространены среди детей раннего возраста.</w:t>
      </w:r>
    </w:p>
    <w:p w14:paraId="71D7CFAC"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Менингококковая инфекция занимает важное место в инфекционной патологии, во-первых, из-за тяжести течения и высокой летальности, во-вторых, из-за бурного течения, естественно крайне необходимой ранней д</w:t>
      </w:r>
      <w:r>
        <w:rPr>
          <w:rFonts w:ascii="Times New Roman CYR" w:hAnsi="Times New Roman CYR" w:cs="Times New Roman CYR"/>
          <w:sz w:val="28"/>
          <w:szCs w:val="28"/>
        </w:rPr>
        <w:t>иагностики и оказания экстренной медицинской помощи, в-третьих, из-за многообразия клинических форм.</w:t>
      </w:r>
    </w:p>
    <w:p w14:paraId="7F46F051"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Менингококковая инфекция встречается во всех странах мира, во всех климатических поясах. Наибольшая распространенность менингококковой инфекции в мире прих</w:t>
      </w:r>
      <w:r>
        <w:rPr>
          <w:rFonts w:ascii="Times New Roman CYR" w:hAnsi="Times New Roman CYR" w:cs="Times New Roman CYR"/>
          <w:sz w:val="28"/>
          <w:szCs w:val="28"/>
        </w:rPr>
        <w:t>одится на Центральную Африку, Китай, Южную Америку (так называемый «менингитный пояс»), где регулярно возникают крупные эпидемии этого заболевания.</w:t>
      </w:r>
    </w:p>
    <w:p w14:paraId="5F7E56EC"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Опасность представляет также то, что бактерии могут обитать в носоглотке совершенно здоровых людей, которые </w:t>
      </w:r>
      <w:r>
        <w:rPr>
          <w:rFonts w:ascii="Times New Roman CYR" w:hAnsi="Times New Roman CYR" w:cs="Times New Roman CYR"/>
          <w:sz w:val="28"/>
          <w:szCs w:val="28"/>
        </w:rPr>
        <w:t>являются хроническими бессимптомными носителями. В результате носительства появляется иммунитет к соответствующему штамму возбудителя, который не может вызвать заболевание у носителя, однако может быть опасен для других людей. Носители также могут заболева</w:t>
      </w:r>
      <w:r>
        <w:rPr>
          <w:rFonts w:ascii="Times New Roman CYR" w:hAnsi="Times New Roman CYR" w:cs="Times New Roman CYR"/>
          <w:sz w:val="28"/>
          <w:szCs w:val="28"/>
        </w:rPr>
        <w:t>ть при заражении другими штаммами бактерии.</w:t>
      </w:r>
    </w:p>
    <w:p w14:paraId="0CD9938C"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Вне эпидемий распространенность носительства составляет около 10%, но в закрытых коллективах (школах, военных частях) может доходить до 60-80%. Вспышки инфекции возникают в основном в условиях антисанитарии и ску</w:t>
      </w:r>
      <w:r>
        <w:rPr>
          <w:rFonts w:ascii="Times New Roman CYR" w:hAnsi="Times New Roman CYR" w:cs="Times New Roman CYR"/>
          <w:sz w:val="28"/>
          <w:szCs w:val="28"/>
        </w:rPr>
        <w:t>ченности населения, поэтому болезнь называют «военной» инфекцией. Менингококковая инфекция поражает детей до 3 лет - детские сады, школы, интернаты, и студентов в общежитиях, воинской части.</w:t>
      </w:r>
    </w:p>
    <w:p w14:paraId="11FE2659"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Около 10% заболевших менингококковой инфекцией умирают, а у</w:t>
      </w:r>
      <w:r>
        <w:rPr>
          <w:rFonts w:ascii="Times New Roman CYR" w:hAnsi="Times New Roman CYR" w:cs="Times New Roman CYR"/>
          <w:sz w:val="28"/>
          <w:szCs w:val="28"/>
        </w:rPr>
        <w:t xml:space="preserve"> 20% возникают инвалидизирующие осложнения.</w:t>
      </w:r>
    </w:p>
    <w:p w14:paraId="5E11D88E"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Основой эффективного лечения является ранняя диагностика заболевания, которая позволяет начать лечебные мероприятия максимально быстро и часто спасти человеку жизнь и здоровье.</w:t>
      </w:r>
    </w:p>
    <w:p w14:paraId="6DADB093"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Последняя длительная эпидемия менин</w:t>
      </w:r>
      <w:r>
        <w:rPr>
          <w:rFonts w:ascii="Times New Roman CYR" w:hAnsi="Times New Roman CYR" w:cs="Times New Roman CYR"/>
          <w:sz w:val="28"/>
          <w:szCs w:val="28"/>
        </w:rPr>
        <w:t>гококковой инфекции в России длилась с 1969 по 1974 гг. В настоящее время отмечается рост заболеваемости за счёт серотипа В.</w:t>
      </w:r>
    </w:p>
    <w:p w14:paraId="3B5BF44F"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совокупности данных, опубликованных относительно этиологии бактериальных менингитов, можно заключить, что: - бактериальные менин</w:t>
      </w:r>
      <w:r>
        <w:rPr>
          <w:rFonts w:ascii="Times New Roman CYR" w:hAnsi="Times New Roman CYR" w:cs="Times New Roman CYR"/>
          <w:sz w:val="28"/>
          <w:szCs w:val="28"/>
        </w:rPr>
        <w:t>гиты отмечаются почти в 3/4 случаев у лиц возрастных групп не свыше 15 лет; - в этиологии бактериальных менингитов, наблюдающихся в первые годы жизни (до 4 лет), преобладают Haemophylus influenzae и N. meningitidis, а в свыше чем 3/4 случаев у больных в во</w:t>
      </w:r>
      <w:r>
        <w:rPr>
          <w:rFonts w:ascii="Times New Roman CYR" w:hAnsi="Times New Roman CYR" w:cs="Times New Roman CYR"/>
          <w:sz w:val="28"/>
          <w:szCs w:val="28"/>
        </w:rPr>
        <w:t>зрасте 15 лет и выше преобладающий этиологическим возбудителем являются N. meningitidis и Dipl. pneumoniae.</w:t>
      </w:r>
    </w:p>
    <w:p w14:paraId="51B84CBF"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этиологии бактериальных менингитов, которые обычно сочетаются с определенными клиническими условиями, имеющими значение</w:t>
      </w:r>
      <w:r>
        <w:rPr>
          <w:rFonts w:ascii="Calibri" w:hAnsi="Calibri" w:cs="Calibri"/>
          <w:sz w:val="28"/>
          <w:szCs w:val="28"/>
        </w:rPr>
        <w:t>,</w:t>
      </w:r>
      <w:r>
        <w:rPr>
          <w:rFonts w:ascii="Times New Roman CYR" w:hAnsi="Times New Roman CYR" w:cs="Times New Roman CYR"/>
          <w:sz w:val="28"/>
          <w:szCs w:val="28"/>
        </w:rPr>
        <w:t xml:space="preserve"> как с точки зрения этиоло</w:t>
      </w:r>
      <w:r>
        <w:rPr>
          <w:rFonts w:ascii="Times New Roman CYR" w:hAnsi="Times New Roman CYR" w:cs="Times New Roman CYR"/>
          <w:sz w:val="28"/>
          <w:szCs w:val="28"/>
        </w:rPr>
        <w:t>гии, так и терапевтического подхода:</w:t>
      </w:r>
    </w:p>
    <w:p w14:paraId="26651142"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 Травмы или же предыдущие заболевания, локализованные на уровне черепа или воздухоносных полостей лица.</w:t>
      </w:r>
    </w:p>
    <w:p w14:paraId="0E53CA9A"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Присоединяющиеся локализованные или генерализованные инфекции.</w:t>
      </w:r>
    </w:p>
    <w:p w14:paraId="3F901D35"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Иммунологические дефекты.</w:t>
      </w:r>
    </w:p>
    <w:p w14:paraId="16BD5AFD"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менингитах, сочет</w:t>
      </w:r>
      <w:r>
        <w:rPr>
          <w:rFonts w:ascii="Times New Roman CYR" w:hAnsi="Times New Roman CYR" w:cs="Times New Roman CYR"/>
          <w:sz w:val="28"/>
          <w:szCs w:val="28"/>
        </w:rPr>
        <w:t>ающихся с черепными травмами или с инфекциями лицевых пазух и, в особенности, если они рецидивируют, можно говорить о пневмококковой их этиологии.</w:t>
      </w:r>
    </w:p>
    <w:p w14:paraId="7958627D"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Менингиты, появляющиеся у маленьких детей (обладающих определенной степенью иммунологической незрелости), есл</w:t>
      </w:r>
      <w:r>
        <w:rPr>
          <w:rFonts w:ascii="Times New Roman CYR" w:hAnsi="Times New Roman CYR" w:cs="Times New Roman CYR"/>
          <w:sz w:val="28"/>
          <w:szCs w:val="28"/>
        </w:rPr>
        <w:t>и они сочетаются с энтеритами, чаще всего обусловливаются Сальмонеллами или Е. coli.</w:t>
      </w:r>
    </w:p>
    <w:p w14:paraId="4EC759A8"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Сосуществование менингита с локализованной инфекцией или с бактериальным эндокардитом или же с септицемией - с большой вероятностью указывает на тождественность каузальных</w:t>
      </w:r>
      <w:r>
        <w:rPr>
          <w:rFonts w:ascii="Times New Roman CYR" w:hAnsi="Times New Roman CYR" w:cs="Times New Roman CYR"/>
          <w:sz w:val="28"/>
          <w:szCs w:val="28"/>
        </w:rPr>
        <w:t xml:space="preserve"> возбудителей.</w:t>
      </w:r>
    </w:p>
    <w:p w14:paraId="50C772CC" w14:textId="77777777" w:rsidR="00000000" w:rsidRDefault="00346D75">
      <w:pPr>
        <w:widowControl w:val="0"/>
        <w:autoSpaceDE w:val="0"/>
        <w:autoSpaceDN w:val="0"/>
        <w:adjustRightInd w:val="0"/>
        <w:spacing w:after="0" w:line="240" w:lineRule="auto"/>
        <w:ind w:firstLine="709"/>
        <w:rPr>
          <w:rFonts w:ascii="Calibri" w:hAnsi="Calibri" w:cs="Calibri"/>
          <w:sz w:val="28"/>
          <w:szCs w:val="28"/>
        </w:rPr>
      </w:pPr>
      <w:r>
        <w:rPr>
          <w:rFonts w:ascii="Times New Roman CYR" w:hAnsi="Times New Roman CYR" w:cs="Times New Roman CYR"/>
          <w:sz w:val="28"/>
          <w:szCs w:val="28"/>
        </w:rPr>
        <w:t>Факторы, оказывающие влияние на развитие картины заболевания при бактериальных менингитах являются:</w:t>
      </w:r>
    </w:p>
    <w:p w14:paraId="0E8BE41D" w14:textId="77777777" w:rsidR="00000000" w:rsidRDefault="00346D75">
      <w:pPr>
        <w:widowControl w:val="0"/>
        <w:autoSpaceDE w:val="0"/>
        <w:autoSpaceDN w:val="0"/>
        <w:adjustRightInd w:val="0"/>
        <w:spacing w:after="0" w:line="240" w:lineRule="auto"/>
        <w:ind w:firstLine="709"/>
        <w:rPr>
          <w:rFonts w:ascii="Calibri" w:hAnsi="Calibri" w:cs="Calibri"/>
          <w:sz w:val="28"/>
          <w:szCs w:val="28"/>
        </w:rPr>
      </w:pPr>
      <w:r>
        <w:rPr>
          <w:rFonts w:ascii="Times New Roman CYR" w:hAnsi="Times New Roman CYR" w:cs="Times New Roman CYR"/>
          <w:sz w:val="28"/>
          <w:szCs w:val="28"/>
        </w:rPr>
        <w:t>1) возраст;</w:t>
      </w:r>
    </w:p>
    <w:p w14:paraId="27BAE482" w14:textId="77777777" w:rsidR="00000000" w:rsidRDefault="00346D75">
      <w:pPr>
        <w:widowControl w:val="0"/>
        <w:autoSpaceDE w:val="0"/>
        <w:autoSpaceDN w:val="0"/>
        <w:adjustRightInd w:val="0"/>
        <w:spacing w:after="0" w:line="240" w:lineRule="auto"/>
        <w:ind w:firstLine="709"/>
        <w:rPr>
          <w:rFonts w:ascii="Calibri" w:hAnsi="Calibri" w:cs="Calibri"/>
          <w:sz w:val="28"/>
          <w:szCs w:val="28"/>
        </w:rPr>
      </w:pPr>
      <w:r>
        <w:rPr>
          <w:rFonts w:ascii="Times New Roman CYR" w:hAnsi="Times New Roman CYR" w:cs="Times New Roman CYR"/>
          <w:sz w:val="28"/>
          <w:szCs w:val="28"/>
        </w:rPr>
        <w:t>2) этиология;</w:t>
      </w:r>
    </w:p>
    <w:p w14:paraId="47DD1D01" w14:textId="77777777" w:rsidR="00000000" w:rsidRDefault="00346D75">
      <w:pPr>
        <w:widowControl w:val="0"/>
        <w:autoSpaceDE w:val="0"/>
        <w:autoSpaceDN w:val="0"/>
        <w:adjustRightInd w:val="0"/>
        <w:spacing w:after="0" w:line="240" w:lineRule="auto"/>
        <w:ind w:firstLine="709"/>
        <w:rPr>
          <w:rFonts w:ascii="Calibri" w:hAnsi="Calibri" w:cs="Calibri"/>
          <w:sz w:val="28"/>
          <w:szCs w:val="28"/>
        </w:rPr>
      </w:pPr>
      <w:r>
        <w:rPr>
          <w:rFonts w:ascii="Times New Roman CYR" w:hAnsi="Times New Roman CYR" w:cs="Times New Roman CYR"/>
          <w:sz w:val="28"/>
          <w:szCs w:val="28"/>
        </w:rPr>
        <w:t>3) клиническая форма заболевания;</w:t>
      </w:r>
    </w:p>
    <w:p w14:paraId="08AE77AC" w14:textId="77777777" w:rsidR="00000000" w:rsidRDefault="00346D75">
      <w:pPr>
        <w:widowControl w:val="0"/>
        <w:autoSpaceDE w:val="0"/>
        <w:autoSpaceDN w:val="0"/>
        <w:adjustRightInd w:val="0"/>
        <w:spacing w:after="0" w:line="240" w:lineRule="auto"/>
        <w:ind w:firstLine="709"/>
        <w:rPr>
          <w:rFonts w:ascii="Calibri" w:hAnsi="Calibri" w:cs="Calibri"/>
          <w:sz w:val="28"/>
          <w:szCs w:val="28"/>
        </w:rPr>
      </w:pPr>
      <w:r>
        <w:rPr>
          <w:rFonts w:ascii="Times New Roman CYR" w:hAnsi="Times New Roman CYR" w:cs="Times New Roman CYR"/>
          <w:sz w:val="28"/>
          <w:szCs w:val="28"/>
        </w:rPr>
        <w:t>4) момент начала лечения.</w:t>
      </w:r>
    </w:p>
    <w:p w14:paraId="2831BFD4" w14:textId="77777777" w:rsidR="00000000" w:rsidRDefault="00346D75">
      <w:pPr>
        <w:widowControl w:val="0"/>
        <w:autoSpaceDE w:val="0"/>
        <w:autoSpaceDN w:val="0"/>
        <w:adjustRightInd w:val="0"/>
        <w:spacing w:after="0" w:line="240" w:lineRule="auto"/>
        <w:ind w:firstLine="709"/>
        <w:rPr>
          <w:rFonts w:ascii="Calibri" w:hAnsi="Calibri" w:cs="Calibri"/>
          <w:sz w:val="28"/>
          <w:szCs w:val="28"/>
        </w:rPr>
      </w:pPr>
      <w:r>
        <w:rPr>
          <w:rFonts w:ascii="Times New Roman CYR" w:hAnsi="Times New Roman CYR" w:cs="Times New Roman CYR"/>
          <w:sz w:val="28"/>
          <w:szCs w:val="28"/>
        </w:rPr>
        <w:t>1. Возраст - является одним из главных факторов, которы</w:t>
      </w:r>
      <w:r>
        <w:rPr>
          <w:rFonts w:ascii="Times New Roman CYR" w:hAnsi="Times New Roman CYR" w:cs="Times New Roman CYR"/>
          <w:sz w:val="28"/>
          <w:szCs w:val="28"/>
        </w:rPr>
        <w:t>й влияет на смертность при бактериальных менингитах</w:t>
      </w:r>
      <w:r>
        <w:rPr>
          <w:rFonts w:ascii="Calibri" w:hAnsi="Calibri" w:cs="Calibri"/>
          <w:sz w:val="28"/>
          <w:szCs w:val="28"/>
        </w:rPr>
        <w:t>.</w:t>
      </w:r>
      <w:r>
        <w:rPr>
          <w:rFonts w:ascii="Times New Roman CYR" w:hAnsi="Times New Roman CYR" w:cs="Times New Roman CYR"/>
          <w:sz w:val="28"/>
          <w:szCs w:val="28"/>
        </w:rPr>
        <w:t xml:space="preserve"> Наибольшая смертность отмечается среди лиц в возрасте свыше 50 лет, а вариации смертности от 17 до 21% (среди детей и молодых лиц) и до 53% - у лиц в возрасте свыше 50 лет - при общей смертности, равной </w:t>
      </w:r>
      <w:r>
        <w:rPr>
          <w:rFonts w:ascii="Times New Roman CYR" w:hAnsi="Times New Roman CYR" w:cs="Times New Roman CYR"/>
          <w:sz w:val="28"/>
          <w:szCs w:val="28"/>
        </w:rPr>
        <w:t>37%.</w:t>
      </w:r>
    </w:p>
    <w:p w14:paraId="1798E04A" w14:textId="77777777" w:rsidR="00000000" w:rsidRDefault="00346D75">
      <w:pPr>
        <w:widowControl w:val="0"/>
        <w:autoSpaceDE w:val="0"/>
        <w:autoSpaceDN w:val="0"/>
        <w:adjustRightInd w:val="0"/>
        <w:spacing w:after="0" w:line="240" w:lineRule="auto"/>
        <w:ind w:firstLine="709"/>
        <w:rPr>
          <w:rFonts w:ascii="Calibri" w:hAnsi="Calibri" w:cs="Calibri"/>
          <w:sz w:val="28"/>
          <w:szCs w:val="28"/>
        </w:rPr>
      </w:pPr>
      <w:r>
        <w:rPr>
          <w:rFonts w:ascii="Times New Roman CYR" w:hAnsi="Times New Roman CYR" w:cs="Times New Roman CYR"/>
          <w:sz w:val="28"/>
          <w:szCs w:val="28"/>
        </w:rPr>
        <w:t>На основании статистических данных, выявлены высокие уровни смертности свыше 76% при менингитах новорожденных в течение первых 30 дней жизни, а также у грудных детей в течение первых 12 месяцев жизни (42,1%). При бактериальных менингитах смертность ср</w:t>
      </w:r>
      <w:r>
        <w:rPr>
          <w:rFonts w:ascii="Times New Roman CYR" w:hAnsi="Times New Roman CYR" w:cs="Times New Roman CYR"/>
          <w:sz w:val="28"/>
          <w:szCs w:val="28"/>
        </w:rPr>
        <w:t>еди детей грудного и возраста в 3 раза выше, чем смертность среди детей в возрасте 1-5 лет (15,8%) и в 7 раз больше, чем у детей в возрасте старше 5 лет (5,9%).</w:t>
      </w:r>
    </w:p>
    <w:p w14:paraId="5EE13A2B"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Группы риска:</w:t>
      </w:r>
    </w:p>
    <w:p w14:paraId="018161CF"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младше 5 лет. Иммунная система детей в этом возрасте не окончательно сформир</w:t>
      </w:r>
      <w:r>
        <w:rPr>
          <w:rFonts w:ascii="Times New Roman CYR" w:hAnsi="Times New Roman CYR" w:cs="Times New Roman CYR"/>
          <w:sz w:val="28"/>
          <w:szCs w:val="28"/>
        </w:rPr>
        <w:t>ована; кроме того, детям свойственно дотрагиваться до рта немытыми руками и различными предметами, они пока плохо соблюдают правила общей гигиены - такие как прикрывание рта при кашле и чихании, мытье рук. Помимо этого, распространению инфекции способствую</w:t>
      </w:r>
      <w:r>
        <w:rPr>
          <w:rFonts w:ascii="Times New Roman CYR" w:hAnsi="Times New Roman CYR" w:cs="Times New Roman CYR"/>
          <w:sz w:val="28"/>
          <w:szCs w:val="28"/>
        </w:rPr>
        <w:t>т детские дошкольные учреждения - ясли, детские сады, где дети тесно общаются друг с другом, обмениваются игрушками, едой.</w:t>
      </w:r>
    </w:p>
    <w:p w14:paraId="5B920209"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Подростки и молодые люди в возрасте от 15 до 25 - в этом возрасте люди больше проводят времени в ночных клубах, которые отличаются со</w:t>
      </w:r>
      <w:r>
        <w:rPr>
          <w:rFonts w:ascii="Times New Roman CYR" w:hAnsi="Times New Roman CYR" w:cs="Times New Roman CYR"/>
          <w:sz w:val="28"/>
          <w:szCs w:val="28"/>
        </w:rPr>
        <w:t>четанием множества факторов риска - это скученность людей, курение, общие напитки, поцелуи, необходимость постоянно перекрикивать шум.</w:t>
      </w:r>
    </w:p>
    <w:p w14:paraId="0B650A2F"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Курение - снижает как общий иммунитет, так и местную реактивность слизистой носа, носоглотки.</w:t>
      </w:r>
    </w:p>
    <w:p w14:paraId="3E447621"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Этиологический возбудител</w:t>
      </w:r>
      <w:r>
        <w:rPr>
          <w:rFonts w:ascii="Times New Roman CYR" w:hAnsi="Times New Roman CYR" w:cs="Times New Roman CYR"/>
          <w:sz w:val="28"/>
          <w:szCs w:val="28"/>
        </w:rPr>
        <w:t xml:space="preserve">ь также является одним из важных факторов, обусловливающих смертность при бактериальных менингитах, наибольшим удельным весом обладает пневмококк - от 17% </w:t>
      </w:r>
      <w:r>
        <w:rPr>
          <w:rFonts w:ascii="Calibri" w:hAnsi="Calibri" w:cs="Calibri"/>
          <w:sz w:val="28"/>
          <w:szCs w:val="28"/>
        </w:rPr>
        <w:t>-</w:t>
      </w:r>
      <w:r>
        <w:rPr>
          <w:rFonts w:ascii="Times New Roman CYR" w:hAnsi="Times New Roman CYR" w:cs="Times New Roman CYR"/>
          <w:sz w:val="28"/>
          <w:szCs w:val="28"/>
        </w:rPr>
        <w:t xml:space="preserve"> 55%; по данным других исследователей занимает группа Е.Coli</w:t>
      </w:r>
      <w:r>
        <w:rPr>
          <w:rFonts w:ascii="Calibri" w:hAnsi="Calibri" w:cs="Calibri"/>
          <w:sz w:val="28"/>
          <w:szCs w:val="28"/>
        </w:rPr>
        <w:t>,</w:t>
      </w:r>
      <w:r>
        <w:rPr>
          <w:rFonts w:ascii="Times New Roman CYR" w:hAnsi="Times New Roman CYR" w:cs="Times New Roman CYR"/>
          <w:sz w:val="28"/>
          <w:szCs w:val="28"/>
        </w:rPr>
        <w:t xml:space="preserve"> которая обусловливает 80% случаев; зол</w:t>
      </w:r>
      <w:r>
        <w:rPr>
          <w:rFonts w:ascii="Times New Roman CYR" w:hAnsi="Times New Roman CYR" w:cs="Times New Roman CYR"/>
          <w:sz w:val="28"/>
          <w:szCs w:val="28"/>
        </w:rPr>
        <w:t>отистого стрептококка от 33,3% случаев до 77%; энтеробактерии - до 66,6%; Listeria и т.д. - 53%. (3)</w:t>
      </w:r>
    </w:p>
    <w:p w14:paraId="6374ADA6" w14:textId="77777777" w:rsidR="00000000" w:rsidRDefault="00346D75">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Этиология:</w:t>
      </w:r>
    </w:p>
    <w:p w14:paraId="0E369518"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Возбудитель - неподвижная грамотрицательная бактерия Neisseria meningitidis. Neisseria meningitidis </w:t>
      </w:r>
      <w:r>
        <w:rPr>
          <w:rFonts w:ascii="Calibri" w:hAnsi="Calibri" w:cs="Calibri"/>
          <w:sz w:val="28"/>
          <w:szCs w:val="28"/>
        </w:rPr>
        <w:t>-</w:t>
      </w:r>
      <w:r>
        <w:rPr>
          <w:rFonts w:ascii="Calibri" w:hAnsi="Calibri" w:cs="Calibri"/>
        </w:rPr>
        <w:t xml:space="preserve"> грамотрицательный диплококк &lt;http://humbio</w:t>
      </w:r>
      <w:r>
        <w:rPr>
          <w:rFonts w:ascii="Calibri" w:hAnsi="Calibri" w:cs="Calibri"/>
        </w:rPr>
        <w:t xml:space="preserve">.ru/humbio/infect_har/00149406.htm&gt; </w:t>
      </w:r>
      <w:r>
        <w:rPr>
          <w:rFonts w:ascii="Calibri" w:hAnsi="Calibri" w:cs="Calibri"/>
          <w:sz w:val="28"/>
          <w:szCs w:val="28"/>
        </w:rPr>
        <w:t>.</w:t>
      </w:r>
      <w:r>
        <w:rPr>
          <w:rFonts w:ascii="Times New Roman CYR" w:hAnsi="Times New Roman CYR" w:cs="Times New Roman CYR"/>
          <w:sz w:val="28"/>
          <w:szCs w:val="28"/>
        </w:rPr>
        <w:t xml:space="preserve"> Соприкасаясь плоскими поверхностями, бактериальные клетки образуют фигуры, похожие на кофейные зерна. Neisseria meningitis </w:t>
      </w:r>
      <w:r>
        <w:rPr>
          <w:rFonts w:ascii="Calibri" w:hAnsi="Calibri" w:cs="Calibri"/>
          <w:sz w:val="28"/>
          <w:szCs w:val="28"/>
        </w:rPr>
        <w:t>-</w:t>
      </w:r>
      <w:r>
        <w:rPr>
          <w:rFonts w:ascii="Times New Roman CYR" w:hAnsi="Times New Roman CYR" w:cs="Times New Roman CYR"/>
          <w:sz w:val="28"/>
          <w:szCs w:val="28"/>
        </w:rPr>
        <w:t xml:space="preserve"> род нейсерий, диплококк бобовидной формы, часто имеет капсулу грамм- кокк, что определяет его</w:t>
      </w:r>
      <w:r>
        <w:rPr>
          <w:rFonts w:ascii="Times New Roman CYR" w:hAnsi="Times New Roman CYR" w:cs="Times New Roman CYR"/>
          <w:sz w:val="28"/>
          <w:szCs w:val="28"/>
        </w:rPr>
        <w:t xml:space="preserve"> двойственную природу: с одной стороны - гноеродный м/о, вызывающий гнойное воспаление; с другой - содержит эндотоксин (ЛПС), вызывающий синдром интоксикации и шок в концентрациях в 2-3 раза ниже, чем другие эндотоксины.</w:t>
      </w:r>
    </w:p>
    <w:p w14:paraId="5F0280C0"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Менингококки растут на питательных</w:t>
      </w:r>
      <w:r>
        <w:rPr>
          <w:rFonts w:ascii="Times New Roman CYR" w:hAnsi="Times New Roman CYR" w:cs="Times New Roman CYR"/>
          <w:sz w:val="28"/>
          <w:szCs w:val="28"/>
        </w:rPr>
        <w:t xml:space="preserve"> средах, содержащих нативные белки (кровь, сыворотки и др.), склонны к образованию L-форм. На основании группоспецифических Аг бактерии разделяют на серологические группы (А, В, С, D, N, X, Y, Z, W-135 и др.), но только три из них - А, В и С - ответственны</w:t>
      </w:r>
      <w:r>
        <w:rPr>
          <w:rFonts w:ascii="Times New Roman CYR" w:hAnsi="Times New Roman CYR" w:cs="Times New Roman CYR"/>
          <w:sz w:val="28"/>
          <w:szCs w:val="28"/>
        </w:rPr>
        <w:t xml:space="preserve"> за развитие более чем 90% генерализованных форм менингококковой инфекции. Штаммы серогруппы А вызывают эпидемические вспышки, В, С и Y - спорадические случаи заболевания. Однако в последние годы отмечены вспышки и эпидемии, обусловленные возбудителями эти</w:t>
      </w:r>
      <w:r>
        <w:rPr>
          <w:rFonts w:ascii="Times New Roman CYR" w:hAnsi="Times New Roman CYR" w:cs="Times New Roman CYR"/>
          <w:sz w:val="28"/>
          <w:szCs w:val="28"/>
        </w:rPr>
        <w:t xml:space="preserve">х серогрупп. Основной фактор агрессии возбудителя - ЛПС-комплекс (эндотоксин). По составу белков </w:t>
      </w:r>
      <w:r>
        <w:rPr>
          <w:rFonts w:ascii="Times New Roman CYR" w:hAnsi="Times New Roman CYR" w:cs="Times New Roman CYR"/>
          <w:sz w:val="28"/>
          <w:szCs w:val="28"/>
        </w:rPr>
        <w:lastRenderedPageBreak/>
        <w:t xml:space="preserve">наружной мембраны, идентифицируемых антисыворотками, серогруппы В и С подразделяют на серотипы. К настоящему времени известно более 20 серотипов менингококка, </w:t>
      </w:r>
      <w:r>
        <w:rPr>
          <w:rFonts w:ascii="Times New Roman CYR" w:hAnsi="Times New Roman CYR" w:cs="Times New Roman CYR"/>
          <w:sz w:val="28"/>
          <w:szCs w:val="28"/>
        </w:rPr>
        <w:t>из них типы 2, 4, 15 и 16 оценены как маркёры вирулентности. Определение серо-групповой принадлежности возбудителя, выделяемого от носителей и больных, имеет важное эпидемиологическое значение.</w:t>
      </w:r>
    </w:p>
    <w:p w14:paraId="7E122714"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Менингококки лучше растут на селективных средах (агаре Мюллера</w:t>
      </w:r>
      <w:r>
        <w:rPr>
          <w:rFonts w:ascii="Times New Roman CYR" w:hAnsi="Times New Roman CYR" w:cs="Times New Roman CYR"/>
          <w:sz w:val="28"/>
          <w:szCs w:val="28"/>
        </w:rPr>
        <w:t>-Хинтона или шоколадно-кровяном агаре) при 37 градусах по С в атмосфере, содержащей 5-10% СО2. При проведении бактериологического исследования нужно иметь в виду, что эти бактерии очень чувствительны к высушиванию и охлаждению.</w:t>
      </w:r>
    </w:p>
    <w:p w14:paraId="19722899"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Neisseria отличаются др</w:t>
      </w:r>
      <w:r>
        <w:rPr>
          <w:rFonts w:ascii="Times New Roman CYR" w:hAnsi="Times New Roman CYR" w:cs="Times New Roman CYR"/>
          <w:sz w:val="28"/>
          <w:szCs w:val="28"/>
        </w:rPr>
        <w:t>уг от друга способностью использовать те или иные сахара в качестве источника энергии. Neisseria meningitidis, как правило, ферментирует глюкозу и мальтозу, но не ферментирует сахарозу и лактозу. В отличие от других видов этого рода, Neisseria meningitidis</w:t>
      </w:r>
      <w:r>
        <w:rPr>
          <w:rFonts w:ascii="Times New Roman CYR" w:hAnsi="Times New Roman CYR" w:cs="Times New Roman CYR"/>
          <w:sz w:val="28"/>
          <w:szCs w:val="28"/>
        </w:rPr>
        <w:t xml:space="preserve"> имеет полисахаридную капсулу.</w:t>
      </w:r>
    </w:p>
    <w:p w14:paraId="4B8C32A6"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основании антигенных свойств капсульных полисахаридов выделяют 13 серогрупп</w:t>
      </w:r>
      <w:r>
        <w:rPr>
          <w:rFonts w:ascii="Times New Roman CYR" w:hAnsi="Times New Roman CYR" w:cs="Times New Roman CYR"/>
        </w:rPr>
        <w:t xml:space="preserve"> Neisseria meningitidis &lt;http://humbio.ru/humbio/infect_har/000226a0.htm&gt; </w:t>
      </w:r>
      <w:r>
        <w:rPr>
          <w:rFonts w:ascii="Calibri" w:hAnsi="Calibri" w:cs="Calibri"/>
          <w:sz w:val="28"/>
          <w:szCs w:val="28"/>
        </w:rPr>
        <w:t>.</w:t>
      </w:r>
      <w:r>
        <w:rPr>
          <w:rFonts w:ascii="Times New Roman CYR" w:hAnsi="Times New Roman CYR" w:cs="Times New Roman CYR"/>
          <w:sz w:val="28"/>
          <w:szCs w:val="28"/>
        </w:rPr>
        <w:t xml:space="preserve"> Внутри серогрупп выделяют серотипы, подтипы и иммунотипы </w:t>
      </w:r>
      <w:r>
        <w:rPr>
          <w:rFonts w:ascii="Calibri" w:hAnsi="Calibri" w:cs="Calibri"/>
          <w:sz w:val="28"/>
          <w:szCs w:val="28"/>
        </w:rPr>
        <w:t>-</w:t>
      </w:r>
      <w:r>
        <w:rPr>
          <w:rFonts w:ascii="Times New Roman CYR" w:hAnsi="Times New Roman CYR" w:cs="Times New Roman CYR"/>
          <w:sz w:val="28"/>
          <w:szCs w:val="28"/>
        </w:rPr>
        <w:t xml:space="preserve"> в соответств</w:t>
      </w:r>
      <w:r>
        <w:rPr>
          <w:rFonts w:ascii="Times New Roman CYR" w:hAnsi="Times New Roman CYR" w:cs="Times New Roman CYR"/>
          <w:sz w:val="28"/>
          <w:szCs w:val="28"/>
        </w:rPr>
        <w:t>ии с антигенными свойствами белков и липополисахаридов наружной мембраны.</w:t>
      </w:r>
    </w:p>
    <w:p w14:paraId="5C7FE591"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Помимо этой, серологической, классификации есть еще одна </w:t>
      </w:r>
      <w:r>
        <w:rPr>
          <w:rFonts w:ascii="Calibri" w:hAnsi="Calibri" w:cs="Calibri"/>
          <w:sz w:val="28"/>
          <w:szCs w:val="28"/>
        </w:rPr>
        <w:t>-</w:t>
      </w:r>
      <w:r>
        <w:rPr>
          <w:rFonts w:ascii="Times New Roman CYR" w:hAnsi="Times New Roman CYR" w:cs="Times New Roman CYR"/>
          <w:sz w:val="28"/>
          <w:szCs w:val="28"/>
        </w:rPr>
        <w:t xml:space="preserve"> генетическая, в основе которой лежат особенности генома Neisseria meningitidis. Обе классификации представляют большую ценн</w:t>
      </w:r>
      <w:r>
        <w:rPr>
          <w:rFonts w:ascii="Times New Roman CYR" w:hAnsi="Times New Roman CYR" w:cs="Times New Roman CYR"/>
          <w:sz w:val="28"/>
          <w:szCs w:val="28"/>
        </w:rPr>
        <w:t>ость для эпидемиологических исследований. Возбудитель малоустойчив к воздействию факторов внешней среды: вне организма быстро погибает при высыхании, охлаждении ниже 22 °С, при 55 °С погибает через 5 мин. Под действием 0,01% раствора хлорамина, 1% раствора</w:t>
      </w:r>
      <w:r>
        <w:rPr>
          <w:rFonts w:ascii="Times New Roman CYR" w:hAnsi="Times New Roman CYR" w:cs="Times New Roman CYR"/>
          <w:sz w:val="28"/>
          <w:szCs w:val="28"/>
        </w:rPr>
        <w:t xml:space="preserve"> фенола и 0,1% раствора перекиси водорода инактивируется через 2-3 мин.</w:t>
      </w:r>
    </w:p>
    <w:p w14:paraId="3196CEA8"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Эпидемиология:</w:t>
      </w:r>
    </w:p>
    <w:p w14:paraId="0182DADA"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Источником Neisseria meningitidis &lt;http://humbio.ru/humbio/infect_har/000226a0.htm&gt; является только человек, естественное место обитания этой бактерии </w:t>
      </w:r>
      <w:r>
        <w:rPr>
          <w:rFonts w:ascii="Calibri" w:hAnsi="Calibri" w:cs="Calibri"/>
          <w:sz w:val="28"/>
          <w:szCs w:val="28"/>
        </w:rPr>
        <w:t>-</w:t>
      </w:r>
      <w:r>
        <w:rPr>
          <w:rFonts w:ascii="Times New Roman CYR" w:hAnsi="Times New Roman CYR" w:cs="Times New Roman CYR"/>
          <w:sz w:val="28"/>
          <w:szCs w:val="28"/>
        </w:rPr>
        <w:t xml:space="preserve"> носоглотка.</w:t>
      </w:r>
    </w:p>
    <w:p w14:paraId="14128C2E"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w:t>
      </w:r>
      <w:r>
        <w:rPr>
          <w:rFonts w:ascii="Times New Roman CYR" w:hAnsi="Times New Roman CYR" w:cs="Times New Roman CYR"/>
          <w:sz w:val="28"/>
          <w:szCs w:val="28"/>
        </w:rPr>
        <w:t xml:space="preserve">ичают три группы источников инфекции: больные генерализованными формами (ГФМИ) (примерно 1 % от числа </w:t>
      </w:r>
      <w:r>
        <w:rPr>
          <w:rFonts w:ascii="Times New Roman CYR" w:hAnsi="Times New Roman CYR" w:cs="Times New Roman CYR"/>
          <w:sz w:val="28"/>
          <w:szCs w:val="28"/>
        </w:rPr>
        <w:lastRenderedPageBreak/>
        <w:t>инфицированных); больные с острым менингококковым назофарингитом (10-20 % от общего числа инфицированных лиц); "здоровые" носители.</w:t>
      </w:r>
    </w:p>
    <w:p w14:paraId="26986FEB"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Больной ГФМИ наиболее </w:t>
      </w:r>
      <w:r>
        <w:rPr>
          <w:rFonts w:ascii="Times New Roman CYR" w:hAnsi="Times New Roman CYR" w:cs="Times New Roman CYR"/>
          <w:sz w:val="28"/>
          <w:szCs w:val="28"/>
        </w:rPr>
        <w:t>опасен как источник инфекции в продромальном периоде, т. е. в течение 4-6 дней. У больных менингококковым назофарингитом заразный период продолжается около 2 нед.</w:t>
      </w:r>
    </w:p>
    <w:p w14:paraId="410A59FC"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"Здоровые" носители опасны в течение 2-3 нед</w:t>
      </w:r>
      <w:r>
        <w:rPr>
          <w:rFonts w:ascii="Calibri" w:hAnsi="Calibri" w:cs="Calibri"/>
          <w:sz w:val="28"/>
          <w:szCs w:val="28"/>
        </w:rPr>
        <w:t>.,</w:t>
      </w:r>
      <w:r>
        <w:rPr>
          <w:rFonts w:ascii="Times New Roman CYR" w:hAnsi="Times New Roman CYR" w:cs="Times New Roman CYR"/>
          <w:sz w:val="28"/>
          <w:szCs w:val="28"/>
        </w:rPr>
        <w:t xml:space="preserve"> и только у 2-3 % лиц носительство продолжается</w:t>
      </w:r>
      <w:r>
        <w:rPr>
          <w:rFonts w:ascii="Times New Roman CYR" w:hAnsi="Times New Roman CYR" w:cs="Times New Roman CYR"/>
          <w:sz w:val="28"/>
          <w:szCs w:val="28"/>
        </w:rPr>
        <w:t xml:space="preserve"> 6 нед</w:t>
      </w:r>
      <w:r>
        <w:rPr>
          <w:rFonts w:ascii="Calibri" w:hAnsi="Calibri" w:cs="Calibri"/>
          <w:sz w:val="28"/>
          <w:szCs w:val="28"/>
        </w:rPr>
        <w:t>.</w:t>
      </w:r>
      <w:r>
        <w:rPr>
          <w:rFonts w:ascii="Times New Roman CYR" w:hAnsi="Times New Roman CYR" w:cs="Times New Roman CYR"/>
          <w:sz w:val="28"/>
          <w:szCs w:val="28"/>
        </w:rPr>
        <w:t xml:space="preserve"> и более</w:t>
      </w:r>
      <w:r>
        <w:rPr>
          <w:rFonts w:ascii="Calibri" w:hAnsi="Calibri" w:cs="Calibri"/>
          <w:sz w:val="28"/>
          <w:szCs w:val="28"/>
        </w:rPr>
        <w:t>,</w:t>
      </w:r>
      <w:r>
        <w:rPr>
          <w:rFonts w:ascii="Times New Roman CYR" w:hAnsi="Times New Roman CYR" w:cs="Times New Roman CYR"/>
          <w:sz w:val="28"/>
          <w:szCs w:val="28"/>
        </w:rPr>
        <w:t xml:space="preserve"> диагноз основывается только на данных лабораторного исследования (бактериология).</w:t>
      </w:r>
    </w:p>
    <w:p w14:paraId="452ADEF1"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Эпидемиологическая значимость разных источников инфекции неодинакова. Так, в продромальном периоде больные ГФМИ, имеющие катаральные изменения в носоглотке, </w:t>
      </w:r>
      <w:r>
        <w:rPr>
          <w:rFonts w:ascii="Times New Roman CYR" w:hAnsi="Times New Roman CYR" w:cs="Times New Roman CYR"/>
          <w:sz w:val="28"/>
          <w:szCs w:val="28"/>
        </w:rPr>
        <w:t>остаются активными и опасными для окружающих. Ввиду редкости реконвалесцентного носительства переболевших выписывают из стационара после клинического выздоровления без бактериологического контроля. Больные назофарингитами и "здоровые" носители менингококка</w:t>
      </w:r>
      <w:r>
        <w:rPr>
          <w:rFonts w:ascii="Times New Roman CYR" w:hAnsi="Times New Roman CYR" w:cs="Times New Roman CYR"/>
          <w:sz w:val="28"/>
          <w:szCs w:val="28"/>
        </w:rPr>
        <w:t xml:space="preserve">, т. е. с наиболее трудно выявляемыми формами инфекционного процесса, в большой степени способствуют инфицированию окружающих лиц, поддерживая непрерывность эпидемического процесса. При этом больные назофарингитами, у которых болезнь сопровождается кашлем </w:t>
      </w:r>
      <w:r>
        <w:rPr>
          <w:rFonts w:ascii="Times New Roman CYR" w:hAnsi="Times New Roman CYR" w:cs="Times New Roman CYR"/>
          <w:sz w:val="28"/>
          <w:szCs w:val="28"/>
        </w:rPr>
        <w:t>и чиханьем, выделяют существенно большее число возбудителя. В то же время число носителей в сотни раз превышает число больных ГФМИ, а уровень носительства подвержен значительным колебаниям. На одного больного ГФМИ в зависимости от эпидемиологической ситуац</w:t>
      </w:r>
      <w:r>
        <w:rPr>
          <w:rFonts w:ascii="Times New Roman CYR" w:hAnsi="Times New Roman CYR" w:cs="Times New Roman CYR"/>
          <w:sz w:val="28"/>
          <w:szCs w:val="28"/>
        </w:rPr>
        <w:t>ии может приходиться от 100 до 10 тыс. носителей.</w:t>
      </w:r>
    </w:p>
    <w:p w14:paraId="18B7A329"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Пораженность носительством выше в эпидемических очагах, чем вне очагов. Наиболее высокий уровень носительства регистрируют среди взрослых, наименьший - среди детей до 2 лет. В связи с этим основная, а возмо</w:t>
      </w:r>
      <w:r>
        <w:rPr>
          <w:rFonts w:ascii="Times New Roman CYR" w:hAnsi="Times New Roman CYR" w:cs="Times New Roman CYR"/>
          <w:sz w:val="28"/>
          <w:szCs w:val="28"/>
        </w:rPr>
        <w:t>жно, и ведущая роль как источника возбудителя инфекции принадлежит больным менингококковым назофарингитом и "здоровым" носителям.</w:t>
      </w:r>
    </w:p>
    <w:p w14:paraId="57FB2D0A" w14:textId="77777777" w:rsidR="00000000" w:rsidRDefault="00346D75">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lastRenderedPageBreak/>
        <w:t xml:space="preserve">Механизм передачи - аэрозольный. Заражение происходит воздушно-капельным и контактным путем (при поцелуях и ИВЛ методом рот в </w:t>
      </w:r>
      <w:r>
        <w:rPr>
          <w:rFonts w:ascii="Times New Roman CYR" w:hAnsi="Times New Roman CYR" w:cs="Times New Roman CYR"/>
          <w:sz w:val="28"/>
          <w:szCs w:val="28"/>
        </w:rPr>
        <w:t>рот). Возбудитель передаётся с капельками слизи при кашле, чихании, разговоре. Вследствие нестойкости менингококка во внешней среде и его локализации на слизистой оболочке задней стенки носоглотки он передаётся при достаточно тесном и длительном общении.</w:t>
      </w:r>
    </w:p>
    <w:p w14:paraId="59FBCDF8"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отличие от других инфекций дыхательных путей распространение эпидемии менингококковой инфекции на различные территории происходит медленно. Заражению способствуют скученность, длительное общение, особенно в спальных помещениях, нарушения режима температур</w:t>
      </w:r>
      <w:r>
        <w:rPr>
          <w:rFonts w:ascii="Times New Roman CYR" w:hAnsi="Times New Roman CYR" w:cs="Times New Roman CYR"/>
          <w:sz w:val="28"/>
          <w:szCs w:val="28"/>
        </w:rPr>
        <w:t>ы и влажности.</w:t>
      </w:r>
    </w:p>
    <w:p w14:paraId="2C198E2B" w14:textId="77777777" w:rsidR="00000000" w:rsidRDefault="00346D75">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Естественная восприимчивость людей высокая, но исход заражения определяют как свойства возбудителя (вирулентность), так и резистентность макроорганизма. Как уже отмечалось, генерализация процесса происходит у весьма незначительного количеств</w:t>
      </w:r>
      <w:r>
        <w:rPr>
          <w:rFonts w:ascii="Times New Roman CYR" w:hAnsi="Times New Roman CYR" w:cs="Times New Roman CYR"/>
          <w:sz w:val="28"/>
          <w:szCs w:val="28"/>
        </w:rPr>
        <w:t>а инфицированных лиц. Иммунологическую структуру населения формируют заболеваемость и носительство возбудителя. После перенесённой болезни сохраняется длительный иммунитет. Повторные заболевания отмечают у лиц с врождённым дефицитом компонентов комплемента</w:t>
      </w:r>
      <w:r>
        <w:rPr>
          <w:rFonts w:ascii="Times New Roman CYR" w:hAnsi="Times New Roman CYR" w:cs="Times New Roman CYR"/>
          <w:sz w:val="28"/>
          <w:szCs w:val="28"/>
        </w:rPr>
        <w:t xml:space="preserve"> С7-С9.</w:t>
      </w:r>
    </w:p>
    <w:p w14:paraId="6B6FD0C0"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 эпидемий распространенность носительства составляет около 10%, но в закрытых коллективах (школах, военных городках) может доходить до 60-80%. Высокий процент носителей отмечается среди членов семей и других лиц, тесно контактировавших с больным</w:t>
      </w:r>
      <w:r>
        <w:rPr>
          <w:rFonts w:ascii="Times New Roman CYR" w:hAnsi="Times New Roman CYR" w:cs="Times New Roman CYR"/>
          <w:sz w:val="28"/>
          <w:szCs w:val="28"/>
        </w:rPr>
        <w:t>и. Носительство обычно продолжается несколько месяцев, но бывает и хроническим; к заболеванию оно приводит редко. В результате носительства происходит сероконверсия по отношению к соответствующему штамму.Показано, что во время эпидемий менингококковая инфе</w:t>
      </w:r>
      <w:r>
        <w:rPr>
          <w:rFonts w:ascii="Times New Roman CYR" w:hAnsi="Times New Roman CYR" w:cs="Times New Roman CYR"/>
          <w:sz w:val="28"/>
          <w:szCs w:val="28"/>
        </w:rPr>
        <w:t>кция в основном развивается в ближайшие дни после заражения новым штаммом возбудителя, до того как произойдет сероконверсия.</w:t>
      </w:r>
    </w:p>
    <w:p w14:paraId="3BA83A61"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умеренном климате заболеваемость менингококковой инфекцией составляет 1-2 случая на 100000 в год. Пик заболеваемости наблюдается </w:t>
      </w:r>
      <w:r>
        <w:rPr>
          <w:rFonts w:ascii="Times New Roman CYR" w:hAnsi="Times New Roman CYR" w:cs="Times New Roman CYR"/>
          <w:sz w:val="28"/>
          <w:szCs w:val="28"/>
        </w:rPr>
        <w:t>в первом квартале.</w:t>
      </w:r>
    </w:p>
    <w:p w14:paraId="3FD472FB" w14:textId="77777777" w:rsidR="00000000" w:rsidRDefault="00346D75">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Наиболее подвержены менингококковой инфекции дети от 6 мес</w:t>
      </w:r>
      <w:r>
        <w:rPr>
          <w:rFonts w:ascii="Calibri" w:hAnsi="Calibri" w:cs="Calibri"/>
          <w:sz w:val="28"/>
          <w:szCs w:val="28"/>
        </w:rPr>
        <w:t>.</w:t>
      </w:r>
      <w:r>
        <w:rPr>
          <w:rFonts w:ascii="Times New Roman CYR" w:hAnsi="Times New Roman CYR" w:cs="Times New Roman CYR"/>
          <w:sz w:val="28"/>
          <w:szCs w:val="28"/>
        </w:rPr>
        <w:t xml:space="preserve"> до 3 лет; заболеваемость в этой возрастной группе составляет 10-15 случаев на 100000. Особенно высока она в течение второго полугодия жизни.</w:t>
      </w:r>
    </w:p>
    <w:p w14:paraId="544BD58F"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одна возрастная группа, подверже</w:t>
      </w:r>
      <w:r>
        <w:rPr>
          <w:rFonts w:ascii="Times New Roman CYR" w:hAnsi="Times New Roman CYR" w:cs="Times New Roman CYR"/>
          <w:sz w:val="28"/>
          <w:szCs w:val="28"/>
        </w:rPr>
        <w:t xml:space="preserve">нная менингококковой инфекции, </w:t>
      </w:r>
      <w:r>
        <w:rPr>
          <w:rFonts w:ascii="Calibri" w:hAnsi="Calibri" w:cs="Calibri"/>
          <w:sz w:val="28"/>
          <w:szCs w:val="28"/>
        </w:rPr>
        <w:t>-</w:t>
      </w:r>
      <w:r>
        <w:rPr>
          <w:rFonts w:ascii="Times New Roman CYR" w:hAnsi="Times New Roman CYR" w:cs="Times New Roman CYR"/>
          <w:sz w:val="28"/>
          <w:szCs w:val="28"/>
        </w:rPr>
        <w:t xml:space="preserve"> люди 14-20 лет. У девушек максимальная заболеваемость отмечается в более молодом возрасте, чем у юношей (в среднем разница составляет 2 года).</w:t>
      </w:r>
    </w:p>
    <w:p w14:paraId="7C4CA8A3"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эпидемий возрастная структура заболеваемости изменяется: наибольшее чи</w:t>
      </w:r>
      <w:r>
        <w:rPr>
          <w:rFonts w:ascii="Times New Roman CYR" w:hAnsi="Times New Roman CYR" w:cs="Times New Roman CYR"/>
          <w:sz w:val="28"/>
          <w:szCs w:val="28"/>
        </w:rPr>
        <w:t>сло случаев отмечается в возрастной группе 3-20 лет. Вне эпидемий высокая заболеваемость (1:1000) наблюдается среди членов семей больных.</w:t>
      </w:r>
    </w:p>
    <w:p w14:paraId="23EE5F51"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Периодические подъёмы заболеваемости происходят через 10-12 лет; их определяет смена этиологической значимости бактери</w:t>
      </w:r>
      <w:r>
        <w:rPr>
          <w:rFonts w:ascii="Times New Roman CYR" w:hAnsi="Times New Roman CYR" w:cs="Times New Roman CYR"/>
          <w:sz w:val="28"/>
          <w:szCs w:val="28"/>
        </w:rPr>
        <w:t>й разных серогрупп. По мнению исследователей, пороговыми, характеризующими переход от спорадической заболеваемости к эпидемической, становятся показатели 1,8-2 на 100000 населения. В настоящее время на территории России после длительного периода эпидемичес</w:t>
      </w:r>
      <w:r>
        <w:rPr>
          <w:rFonts w:ascii="Times New Roman CYR" w:hAnsi="Times New Roman CYR" w:cs="Times New Roman CYR"/>
          <w:sz w:val="28"/>
          <w:szCs w:val="28"/>
        </w:rPr>
        <w:t xml:space="preserve">кой заболеваемости (с 1969 г.) её уровень приближается к спорадической (в 1999 и 2000 гг. она составила 2,6 и 2,7 на 100 </w:t>
      </w:r>
      <w:r>
        <w:rPr>
          <w:rFonts w:ascii="Calibri" w:hAnsi="Calibri" w:cs="Calibri"/>
          <w:sz w:val="28"/>
          <w:szCs w:val="28"/>
        </w:rPr>
        <w:t>000</w:t>
      </w:r>
      <w:r>
        <w:rPr>
          <w:rFonts w:ascii="Times New Roman CYR" w:hAnsi="Times New Roman CYR" w:cs="Times New Roman CYR"/>
          <w:sz w:val="28"/>
          <w:szCs w:val="28"/>
        </w:rPr>
        <w:t xml:space="preserve"> населения). На территории Российской Федерации преимущественно циркулируют менингококки серогруппы В. Летальность при генерализован</w:t>
      </w:r>
      <w:r>
        <w:rPr>
          <w:rFonts w:ascii="Times New Roman CYR" w:hAnsi="Times New Roman CYR" w:cs="Times New Roman CYR"/>
          <w:sz w:val="28"/>
          <w:szCs w:val="28"/>
        </w:rPr>
        <w:t>ных формах менингококковой инфекции составляет до 10% и более.</w:t>
      </w:r>
    </w:p>
    <w:p w14:paraId="0ACB61B3"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Заболевание поражает преимущественно городское население. Менингококковую инфекцию регистрируют во всех возрастных группах: от первых дней жизни до преклонного возраста. Тем не менее</w:t>
      </w:r>
      <w:r>
        <w:rPr>
          <w:rFonts w:ascii="Calibri" w:hAnsi="Calibri" w:cs="Calibri"/>
          <w:sz w:val="28"/>
          <w:szCs w:val="28"/>
        </w:rPr>
        <w:t>,</w:t>
      </w:r>
      <w:r>
        <w:rPr>
          <w:rFonts w:ascii="Times New Roman CYR" w:hAnsi="Times New Roman CYR" w:cs="Times New Roman CYR"/>
          <w:sz w:val="28"/>
          <w:szCs w:val="28"/>
        </w:rPr>
        <w:t xml:space="preserve"> это типич</w:t>
      </w:r>
      <w:r>
        <w:rPr>
          <w:rFonts w:ascii="Times New Roman CYR" w:hAnsi="Times New Roman CYR" w:cs="Times New Roman CYR"/>
          <w:sz w:val="28"/>
          <w:szCs w:val="28"/>
        </w:rPr>
        <w:t xml:space="preserve">ная детская инфекция. Дети до 5 лет составляют более 70% всех больных. Самые высокие показатели заболеваемости сохраняются у детей до 1 года. В период </w:t>
      </w:r>
      <w:r>
        <w:rPr>
          <w:rFonts w:ascii="Times New Roman CYR" w:hAnsi="Times New Roman CYR" w:cs="Times New Roman CYR"/>
          <w:sz w:val="28"/>
          <w:szCs w:val="28"/>
        </w:rPr>
        <w:lastRenderedPageBreak/>
        <w:t>подъёма заболеваемости в эпидемический процесс вовлекаются кроме детей младшего возраста старшие дети, по</w:t>
      </w:r>
      <w:r>
        <w:rPr>
          <w:rFonts w:ascii="Times New Roman CYR" w:hAnsi="Times New Roman CYR" w:cs="Times New Roman CYR"/>
          <w:sz w:val="28"/>
          <w:szCs w:val="28"/>
        </w:rPr>
        <w:t>дросткии взрослые. Возрастная динамика заболеваемости и носительства менингококков находится в обратно пропорциональной зависимости. У детей младшего возраста уровень носительства низкий (до 0,5%), а уровень заболеваемости самый высокий. По мере увеличения</w:t>
      </w:r>
      <w:r>
        <w:rPr>
          <w:rFonts w:ascii="Times New Roman CYR" w:hAnsi="Times New Roman CYR" w:cs="Times New Roman CYR"/>
          <w:sz w:val="28"/>
          <w:szCs w:val="28"/>
        </w:rPr>
        <w:t xml:space="preserve"> возраста заболеваемость снижается, а частота носительства увеличивается.</w:t>
      </w:r>
    </w:p>
    <w:p w14:paraId="376FB724" w14:textId="77777777" w:rsidR="00000000" w:rsidRDefault="00346D75">
      <w:pPr>
        <w:widowControl w:val="0"/>
        <w:autoSpaceDE w:val="0"/>
        <w:autoSpaceDN w:val="0"/>
        <w:adjustRightInd w:val="0"/>
        <w:spacing w:after="0" w:line="240" w:lineRule="auto"/>
        <w:ind w:firstLine="709"/>
        <w:rPr>
          <w:rFonts w:ascii="Calibri" w:hAnsi="Calibri" w:cs="Calibri"/>
          <w:sz w:val="28"/>
          <w:szCs w:val="28"/>
        </w:rPr>
      </w:pPr>
      <w:r>
        <w:rPr>
          <w:rFonts w:ascii="Times New Roman CYR" w:hAnsi="Times New Roman CYR" w:cs="Times New Roman CYR"/>
          <w:sz w:val="28"/>
          <w:szCs w:val="28"/>
        </w:rPr>
        <w:t>Крупные эпидемии менингококковой инфекции регулярно возникают в Африке, Китае и Южной Америке. Они охватывают тысячи людей и сопровождаются высокой летальностью. Причиной этих эпидем</w:t>
      </w:r>
      <w:r>
        <w:rPr>
          <w:rFonts w:ascii="Times New Roman CYR" w:hAnsi="Times New Roman CYR" w:cs="Times New Roman CYR"/>
          <w:sz w:val="28"/>
          <w:szCs w:val="28"/>
        </w:rPr>
        <w:t>ий чаще всего бывают менингококки &lt;http://humbio.ru/humbio/infect_har/000226a0.htm&gt; серогруппы A. В так называемом менингитном поясе, простирающемся от Мавритании до Эфиопии, заболеваемость достигает максимума к концу сухого и пыльного сезона и падает с на</w:t>
      </w:r>
      <w:r>
        <w:rPr>
          <w:rFonts w:ascii="Times New Roman CYR" w:hAnsi="Times New Roman CYR" w:cs="Times New Roman CYR"/>
          <w:sz w:val="28"/>
          <w:szCs w:val="28"/>
        </w:rPr>
        <w:t xml:space="preserve">чалом сезона дождей. По-видимому, под действием пыли в слизистой носоглотки нарушается секреция IgA, что ослабляет местный иммунитет к Neisseria meningitidis &lt;http://humbio.ru/humbio/infect_har/000226a0.htm&gt; </w:t>
      </w:r>
      <w:r>
        <w:rPr>
          <w:rFonts w:ascii="Calibri" w:hAnsi="Calibri" w:cs="Calibri"/>
          <w:sz w:val="28"/>
          <w:szCs w:val="28"/>
        </w:rPr>
        <w:t>.</w:t>
      </w:r>
    </w:p>
    <w:p w14:paraId="53D1B2DF"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остального населения возбудителями чаще служ</w:t>
      </w:r>
      <w:r>
        <w:rPr>
          <w:rFonts w:ascii="Times New Roman CYR" w:hAnsi="Times New Roman CYR" w:cs="Times New Roman CYR"/>
          <w:sz w:val="28"/>
          <w:szCs w:val="28"/>
        </w:rPr>
        <w:t>ат менингококки серогруппы С.</w:t>
      </w:r>
    </w:p>
    <w:p w14:paraId="2EC80A33"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Эпидемические вспышки возникают главным образом в наименее обеспеченных слоях населения, им способствуют скученность и антисанитария.</w:t>
      </w:r>
    </w:p>
    <w:p w14:paraId="4B3C23AA" w14:textId="77777777" w:rsidR="00000000" w:rsidRDefault="00346D75">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Вспышки могут возникать в организованных коллективах детей и взрослых, что в значительной м</w:t>
      </w:r>
      <w:r>
        <w:rPr>
          <w:rFonts w:ascii="Times New Roman CYR" w:hAnsi="Times New Roman CYR" w:cs="Times New Roman CYR"/>
          <w:sz w:val="28"/>
          <w:szCs w:val="28"/>
        </w:rPr>
        <w:t xml:space="preserve">ере обусловлено социальными факторами (период обучения, проживание в общежитии, служба в армии и т.д.). Эти же обстоятельства объясняют факт преобладания среди заболевших лиц мужского пола. По сравнению с другими инфекциями, возбудители которых передаются </w:t>
      </w:r>
      <w:r>
        <w:rPr>
          <w:rFonts w:ascii="Times New Roman CYR" w:hAnsi="Times New Roman CYR" w:cs="Times New Roman CYR"/>
          <w:sz w:val="28"/>
          <w:szCs w:val="28"/>
        </w:rPr>
        <w:t>тоже воздушно-капельным путем, применительно к менингококковой инфекции отмечают "вялый" механизм передачи возбудителя. Это своеобразие связывают с не очень мощным выбросом бактериального аэрозоля источником инфекции, быстрым оседанием крупнодисперсной фаз</w:t>
      </w:r>
      <w:r>
        <w:rPr>
          <w:rFonts w:ascii="Times New Roman CYR" w:hAnsi="Times New Roman CYR" w:cs="Times New Roman CYR"/>
          <w:sz w:val="28"/>
          <w:szCs w:val="28"/>
        </w:rPr>
        <w:t xml:space="preserve">ы аэрозоля и быстрой гибелью возбудителя. Наряду с физическим распадом аэрозоля, важное значение имеет биологическое отмирание возбудителя, так как установлено, что во внешней среде менингококк неустойчив. В связи с этим заражение человека возможно </w:t>
      </w:r>
      <w:r>
        <w:rPr>
          <w:rFonts w:ascii="Times New Roman CYR" w:hAnsi="Times New Roman CYR" w:cs="Times New Roman CYR"/>
          <w:sz w:val="28"/>
          <w:szCs w:val="28"/>
        </w:rPr>
        <w:lastRenderedPageBreak/>
        <w:t xml:space="preserve">только </w:t>
      </w:r>
      <w:r>
        <w:rPr>
          <w:rFonts w:ascii="Times New Roman CYR" w:hAnsi="Times New Roman CYR" w:cs="Times New Roman CYR"/>
          <w:sz w:val="28"/>
          <w:szCs w:val="28"/>
        </w:rPr>
        <w:t>в момент выделения возбудителя, когда он находится во взвешенном состоянии, поэтому для реализации механизма передачи требуется "близость" (0,5 м) и определенная экспозиция, т. е. длительность общения с источником инфекции. В эпидемиологических наблюдениях</w:t>
      </w:r>
      <w:r>
        <w:rPr>
          <w:rFonts w:ascii="Times New Roman CYR" w:hAnsi="Times New Roman CYR" w:cs="Times New Roman CYR"/>
          <w:sz w:val="28"/>
          <w:szCs w:val="28"/>
        </w:rPr>
        <w:t xml:space="preserve"> не отмечено заражений при мимолетном общении восприимчивых людей с источником инфекции, но влияние длительности и близости общения на частоту инфицирования отчетливо выявлено в появлении "гнездных" заболеваний в спальных комнатах и столовых, круглосуточны</w:t>
      </w:r>
      <w:r>
        <w:rPr>
          <w:rFonts w:ascii="Times New Roman CYR" w:hAnsi="Times New Roman CYR" w:cs="Times New Roman CYR"/>
          <w:sz w:val="28"/>
          <w:szCs w:val="28"/>
        </w:rPr>
        <w:t xml:space="preserve">х группах дошкольных детских учреждений, коллективах учащихся и военнослужащих в казармах. Нарушение санитарно-гигиенического режима, переуплотнение, повышенная влажность воздуха в помещении неизменно приводят к распространению возбудителя и возникновению </w:t>
      </w:r>
      <w:r>
        <w:rPr>
          <w:rFonts w:ascii="Times New Roman CYR" w:hAnsi="Times New Roman CYR" w:cs="Times New Roman CYR"/>
          <w:sz w:val="28"/>
          <w:szCs w:val="28"/>
        </w:rPr>
        <w:t>групповых заболеваний менингококковой инфекцией.</w:t>
      </w:r>
    </w:p>
    <w:p w14:paraId="5D310221"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Проявления эпидемического процесса</w:t>
      </w:r>
    </w:p>
    <w:p w14:paraId="3C2B8FDE" w14:textId="77777777" w:rsidR="00000000" w:rsidRDefault="00346D75">
      <w:pPr>
        <w:widowControl w:val="0"/>
        <w:tabs>
          <w:tab w:val="left" w:pos="709"/>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v</w:t>
      </w:r>
      <w:r>
        <w:rPr>
          <w:rFonts w:ascii="Wingdings" w:hAnsi="Wingdings" w:cs="Wingdings"/>
          <w:sz w:val="28"/>
          <w:szCs w:val="28"/>
        </w:rPr>
        <w:tab/>
      </w:r>
      <w:r>
        <w:rPr>
          <w:rFonts w:ascii="Times New Roman CYR" w:hAnsi="Times New Roman CYR" w:cs="Times New Roman CYR"/>
          <w:sz w:val="28"/>
          <w:szCs w:val="28"/>
        </w:rPr>
        <w:t>Подъем заболеваемости</w:t>
      </w:r>
    </w:p>
    <w:p w14:paraId="6E3B165B" w14:textId="77777777" w:rsidR="00000000" w:rsidRDefault="00346D75">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рост заболеваемости среди подростков и взрослых людей;</w:t>
      </w:r>
    </w:p>
    <w:p w14:paraId="6BD591AC"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появление очагов с множественными заболеваниями ГФМИ в организованных коллективах: юношес</w:t>
      </w:r>
      <w:r>
        <w:rPr>
          <w:rFonts w:ascii="Times New Roman CYR" w:hAnsi="Times New Roman CYR" w:cs="Times New Roman CYR"/>
          <w:sz w:val="28"/>
          <w:szCs w:val="28"/>
        </w:rPr>
        <w:t>ких, круглосуточных группах дошкольных детских учреждений;</w:t>
      </w:r>
    </w:p>
    <w:p w14:paraId="7B4273FC"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рост носительства менингококков, ответственных за эпидемический подъем;</w:t>
      </w:r>
    </w:p>
    <w:p w14:paraId="3F68782B"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преимущественное выделение из крови, спинномозговой жидкости менингококка ведущей серогруппы;</w:t>
      </w:r>
    </w:p>
    <w:p w14:paraId="25D6D992"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общий рост заболеваемости</w:t>
      </w:r>
      <w:r>
        <w:rPr>
          <w:rFonts w:ascii="Times New Roman CYR" w:hAnsi="Times New Roman CYR" w:cs="Times New Roman CYR"/>
          <w:sz w:val="28"/>
          <w:szCs w:val="28"/>
        </w:rPr>
        <w:t xml:space="preserve"> по сравнению с предыдущими годами.</w:t>
      </w:r>
    </w:p>
    <w:p w14:paraId="3E65889C"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v</w:t>
      </w:r>
      <w:r>
        <w:rPr>
          <w:rFonts w:ascii="Wingdings" w:hAnsi="Wingdings" w:cs="Wingdings"/>
          <w:sz w:val="28"/>
          <w:szCs w:val="28"/>
        </w:rPr>
        <w:tab/>
      </w:r>
      <w:r>
        <w:rPr>
          <w:rFonts w:ascii="Times New Roman CYR" w:hAnsi="Times New Roman CYR" w:cs="Times New Roman CYR"/>
          <w:sz w:val="28"/>
          <w:szCs w:val="28"/>
        </w:rPr>
        <w:t>Спад заболеваемости</w:t>
      </w:r>
    </w:p>
    <w:p w14:paraId="5836A8F4" w14:textId="77777777" w:rsidR="00000000" w:rsidRDefault="00346D75">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снижение заболеваемости взрослых людей, подростков, детей;</w:t>
      </w:r>
    </w:p>
    <w:p w14:paraId="43FC8224"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рост удельного веса больных ГФМИ до 2 лет;</w:t>
      </w:r>
    </w:p>
    <w:p w14:paraId="49196F53"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отсутствие очагов с множественными заболеваниями ГФМИ менингококковой инфекции;</w:t>
      </w:r>
    </w:p>
    <w:p w14:paraId="6FD0B198"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lastRenderedPageBreak/>
        <w:t>ь</w:t>
      </w:r>
      <w:r>
        <w:rPr>
          <w:rFonts w:ascii="Wingdings" w:hAnsi="Wingdings" w:cs="Wingdings"/>
          <w:sz w:val="28"/>
          <w:szCs w:val="28"/>
        </w:rPr>
        <w:tab/>
      </w:r>
      <w:r>
        <w:rPr>
          <w:rFonts w:ascii="Times New Roman CYR" w:hAnsi="Times New Roman CYR" w:cs="Times New Roman CYR"/>
          <w:sz w:val="28"/>
          <w:szCs w:val="28"/>
        </w:rPr>
        <w:t>уменьшен</w:t>
      </w:r>
      <w:r>
        <w:rPr>
          <w:rFonts w:ascii="Times New Roman CYR" w:hAnsi="Times New Roman CYR" w:cs="Times New Roman CYR"/>
          <w:sz w:val="28"/>
          <w:szCs w:val="28"/>
        </w:rPr>
        <w:t>ие этиологической роли менингококков, ответственных за эпидемический подъем;</w:t>
      </w:r>
    </w:p>
    <w:p w14:paraId="343A0A62"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увеличение других, в том числе редких, серогрупп менингококков;</w:t>
      </w:r>
    </w:p>
    <w:p w14:paraId="31AD1650"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снижение циркуляции менингококков, вызвавших подъем заболеваемости.</w:t>
      </w:r>
    </w:p>
    <w:p w14:paraId="583DC431"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Восприимчивость к менингококковой инфекции </w:t>
      </w:r>
      <w:r>
        <w:rPr>
          <w:rFonts w:ascii="Times New Roman CYR" w:hAnsi="Times New Roman CYR" w:cs="Times New Roman CYR"/>
          <w:sz w:val="28"/>
          <w:szCs w:val="28"/>
        </w:rPr>
        <w:t>высокая, Менингококковая инфекция имеет низкую очаговость: до 95% составляют очаги с одним заболеванием.</w:t>
      </w:r>
    </w:p>
    <w:p w14:paraId="549C706E"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странах с умеренным климатом в межэпидемический период характерна зимне-весенняя сезонность заболеваемости с максимумом в феврале-марте. Во время эпи</w:t>
      </w:r>
      <w:r>
        <w:rPr>
          <w:rFonts w:ascii="Times New Roman CYR" w:hAnsi="Times New Roman CYR" w:cs="Times New Roman CYR"/>
          <w:sz w:val="28"/>
          <w:szCs w:val="28"/>
        </w:rPr>
        <w:t>демических подъёмов пик заболеваемости смещается на март-май, причём в крупных городах в сентябре во время формирования детских коллективов наблюдают небольшой подъём заболеваемости.</w:t>
      </w:r>
    </w:p>
    <w:p w14:paraId="109203A1"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заболевания - остаётся прочный иммунитет.</w:t>
      </w:r>
    </w:p>
    <w:p w14:paraId="4CA1FEE5"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Патогенез:</w:t>
      </w:r>
    </w:p>
    <w:p w14:paraId="7DBC7500"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Инкапсулирова</w:t>
      </w:r>
      <w:r>
        <w:rPr>
          <w:rFonts w:ascii="Times New Roman CYR" w:hAnsi="Times New Roman CYR" w:cs="Times New Roman CYR"/>
          <w:sz w:val="28"/>
          <w:szCs w:val="28"/>
        </w:rPr>
        <w:t>нные менингококки &lt;http://humbio.ru/humbio/infect_har/000226a0.htm&gt; прикрепляются к слизистой, путем эндоцитоза проникают в лишенные ресничек эпителиальные клетки и транспортируются к базолатеральной мембране в составе крупных вакуолей. Через 24 ч они обна</w:t>
      </w:r>
      <w:r>
        <w:rPr>
          <w:rFonts w:ascii="Times New Roman CYR" w:hAnsi="Times New Roman CYR" w:cs="Times New Roman CYR"/>
          <w:sz w:val="28"/>
          <w:szCs w:val="28"/>
        </w:rPr>
        <w:t>руживаются в собственной пластинке слизистой, в непосредственной близости от лимфатических фолликулов и кровеносных сосудов. На этой стадии, как правило, инфекция протекает бессимптомно.</w:t>
      </w:r>
    </w:p>
    <w:p w14:paraId="41E16AB9"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Преодолев слизистую и адаптировавшись, менингококки проникают в крово</w:t>
      </w:r>
      <w:r>
        <w:rPr>
          <w:rFonts w:ascii="Times New Roman CYR" w:hAnsi="Times New Roman CYR" w:cs="Times New Roman CYR"/>
          <w:sz w:val="28"/>
          <w:szCs w:val="28"/>
        </w:rPr>
        <w:t xml:space="preserve">ток. Здесь либо происходит их гибель под действием антител, комплемента и фагоцитов, либо начинается размножение, приводящее к бактериемии. Одновременно с бактериемией &lt;http://humbio.ru/humbio/infect_har/0037c1b2.htm&gt; возникает клиническая картина сепсиса </w:t>
      </w:r>
      <w:r>
        <w:rPr>
          <w:rFonts w:ascii="Times New Roman CYR" w:hAnsi="Times New Roman CYR" w:cs="Times New Roman CYR"/>
          <w:sz w:val="28"/>
          <w:szCs w:val="28"/>
        </w:rPr>
        <w:t>&lt;http://humbio.ru/humbio/infect_har/0036a26d.htm&gt;, а спустя 24-48 ч появляются симптомы раздражения мозговых оболочек &lt;http://humbio.ru/humbio/infect_har/0038c97d.htm&gt;.</w:t>
      </w:r>
    </w:p>
    <w:p w14:paraId="7FC8206E"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Менингококки &lt;http://humbio.ru/humbio/infect_har/000226a0.htm&gt; размножаются с удивитель</w:t>
      </w:r>
      <w:r>
        <w:rPr>
          <w:rFonts w:ascii="Times New Roman CYR" w:hAnsi="Times New Roman CYR" w:cs="Times New Roman CYR"/>
          <w:sz w:val="28"/>
          <w:szCs w:val="28"/>
        </w:rPr>
        <w:t xml:space="preserve">ной быстротой. Септический шок &lt;http://humbio.ru/humbio/infect_har/00376277.htm&gt; , ДВС-синдром &lt;http://humbio.ru/humbio/har/001f32d7.htm&gt; и смерть могут последовать в </w:t>
      </w:r>
      <w:r>
        <w:rPr>
          <w:rFonts w:ascii="Times New Roman CYR" w:hAnsi="Times New Roman CYR" w:cs="Times New Roman CYR"/>
          <w:sz w:val="28"/>
          <w:szCs w:val="28"/>
        </w:rPr>
        <w:lastRenderedPageBreak/>
        <w:t>течение считанных часов.</w:t>
      </w:r>
    </w:p>
    <w:p w14:paraId="3B912B60"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Главную роль в патогенезе менингококковой инфекции играет эндото</w:t>
      </w:r>
      <w:r>
        <w:rPr>
          <w:rFonts w:ascii="Times New Roman CYR" w:hAnsi="Times New Roman CYR" w:cs="Times New Roman CYR"/>
          <w:sz w:val="28"/>
          <w:szCs w:val="28"/>
        </w:rPr>
        <w:t>ксин (липополисахарид наружной мембраны), который попадает в кровоток в результате размножения и аутолиза менингококков. Тяжесть инфекции прямо пропорциональна концентрации эндотоксина в плазме. При легком течении концентрация эндотоксина мала или неопреде</w:t>
      </w:r>
      <w:r>
        <w:rPr>
          <w:rFonts w:ascii="Times New Roman CYR" w:hAnsi="Times New Roman CYR" w:cs="Times New Roman CYR"/>
          <w:sz w:val="28"/>
          <w:szCs w:val="28"/>
        </w:rPr>
        <w:t>лима, при молниеносном менингококковом сепсисе &lt;http://humbio.ru/humbio/infect_har/002acaff.htm&gt; она максимальна.</w:t>
      </w:r>
    </w:p>
    <w:p w14:paraId="4B39CED3"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Эндотоксин запускает и поддерживает каскады провоспалительных реакций - свертывание крови &lt;http://humbio.ru/humbio/physiology/0012516b.htm&gt;, ф</w:t>
      </w:r>
      <w:r>
        <w:rPr>
          <w:rFonts w:ascii="Times New Roman CYR" w:hAnsi="Times New Roman CYR" w:cs="Times New Roman CYR"/>
          <w:sz w:val="28"/>
          <w:szCs w:val="28"/>
        </w:rPr>
        <w:t>ибринолиз &lt;http://humbio.ru/humbio/har/0062be69.htm&gt;, активацию комплемента &lt;http://humbio.ru/humbio/immunology/imm-gal/000b3eaa.htm&gt; и калликреин-кининовой системы &lt;http://humbio.ru/humbio/kal-kin/0001457f.htm&gt;, а также образование цитокинов &lt;http://humbi</w:t>
      </w:r>
      <w:r>
        <w:rPr>
          <w:rFonts w:ascii="Times New Roman CYR" w:hAnsi="Times New Roman CYR" w:cs="Times New Roman CYR"/>
          <w:sz w:val="28"/>
          <w:szCs w:val="28"/>
        </w:rPr>
        <w:t>o.ru/humbio/immunology/imm-gal/0014293f.htm&gt; (ФНОальфа &lt;http://humbio.ru/humbio/01122001/tnf3/00007ecb.htm&gt; , ИЛ-1 &lt;http://humbio.ru/humbio/proteins/0005dda0.htm&gt; , ИЛ-6 &lt;http://humbio.ru/humbio/immunology/imm-gal/000a1aaa.htm&gt; , ИЛ-8 &lt;http://humbio.ru/hum</w:t>
      </w:r>
      <w:r>
        <w:rPr>
          <w:rFonts w:ascii="Times New Roman CYR" w:hAnsi="Times New Roman CYR" w:cs="Times New Roman CYR"/>
          <w:sz w:val="28"/>
          <w:szCs w:val="28"/>
        </w:rPr>
        <w:t>bio/immunology/imm-gal/000a323a.htm&gt; , ИЛ-10 &lt;http://humbio.ru/humbio/biochem/x00f4ae8.htm&gt; ) и окиси азота &lt;http://humbio.ru/humbio/har/0041adc7.htm&gt;. В результате развиваются вазодилатация &lt;http://humbio.ru/humbio/infect_har/002caf82.htm&gt;, нарушение функ</w:t>
      </w:r>
      <w:r>
        <w:rPr>
          <w:rFonts w:ascii="Times New Roman CYR" w:hAnsi="Times New Roman CYR" w:cs="Times New Roman CYR"/>
          <w:sz w:val="28"/>
          <w:szCs w:val="28"/>
        </w:rPr>
        <w:t>ции сердца &lt;http://humbio.ru/humbio/infect_har/00385ce7.htm&gt;, агрегация тромбоцитов &lt;http://humbio.ru/humbio/har/004a9d52.htm&gt;, ДВС-синдром &lt;http://humbio.ru/humbio/har/001f32d7.htm&gt; и повышение проницаемости капилляров &lt;http://humbio.ru/humbio/har/002af5d</w:t>
      </w:r>
      <w:r>
        <w:rPr>
          <w:rFonts w:ascii="Times New Roman CYR" w:hAnsi="Times New Roman CYR" w:cs="Times New Roman CYR"/>
          <w:sz w:val="28"/>
          <w:szCs w:val="28"/>
        </w:rPr>
        <w:t>4.htm&gt;. Все это ведет к септическому шоку &lt;http://humbio.ru/humbio/infect_har/00376277.htm&gt;, РДСВ &lt;http://humbio.ru/humbio/har/005281ee.htm&gt; и полиорганной недостаточности &lt;http://humbio.ru/humbio/infect_har/002e66e8.htm&gt;.</w:t>
      </w:r>
    </w:p>
    <w:p w14:paraId="03C06366"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Хотя в патогенезе менингококковог</w:t>
      </w:r>
      <w:r>
        <w:rPr>
          <w:rFonts w:ascii="Times New Roman CYR" w:hAnsi="Times New Roman CYR" w:cs="Times New Roman CYR"/>
          <w:sz w:val="28"/>
          <w:szCs w:val="28"/>
        </w:rPr>
        <w:t xml:space="preserve">о сепсиса ведущую роль играет бактериемия &lt;http://humbio.ru/humbio/infect_har/0037c1b2.htm&gt;, немаловажное значение имеет и тропность &lt;http://humbio.ru/humbio/infect_har/00096fff.htm&gt; Neisseria meningitidis &lt;http://humbio.ru/humbio/infect_har/000226a0.htm&gt; </w:t>
      </w:r>
      <w:r>
        <w:rPr>
          <w:rFonts w:ascii="Times New Roman CYR" w:hAnsi="Times New Roman CYR" w:cs="Times New Roman CYR"/>
          <w:sz w:val="28"/>
          <w:szCs w:val="28"/>
        </w:rPr>
        <w:t>к мозговым оболочкам, коже и, в меньшей степени, - к синовиальным и серозным оболочкам и надпочечникам.</w:t>
      </w:r>
    </w:p>
    <w:p w14:paraId="06B2055E"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Клиническая картина чаще всего складывается из проявлений сепсиса &lt;http://humbio.ru/humbio/infect_har/0036a26d.htm&gt; и менингита &lt;http://humbio.ru/humbio</w:t>
      </w:r>
      <w:r>
        <w:rPr>
          <w:rFonts w:ascii="Times New Roman CYR" w:hAnsi="Times New Roman CYR" w:cs="Times New Roman CYR"/>
          <w:sz w:val="28"/>
          <w:szCs w:val="28"/>
        </w:rPr>
        <w:t xml:space="preserve">/har/00369dd2.htm&gt;. Инфекционный процесс в ЦНС начинается вблизи выстилающей желудочки мозга эпендимы и распространяется на субарахноидальное пространство. Менингококки &lt;http://humbio.ru/humbio/infect_har/000226a0.htm&gt; легко прикрепляются к </w:t>
      </w:r>
      <w:r>
        <w:rPr>
          <w:rFonts w:ascii="Times New Roman CYR" w:hAnsi="Times New Roman CYR" w:cs="Times New Roman CYR"/>
          <w:sz w:val="28"/>
          <w:szCs w:val="28"/>
        </w:rPr>
        <w:lastRenderedPageBreak/>
        <w:t>эндотелию сосуд</w:t>
      </w:r>
      <w:r>
        <w:rPr>
          <w:rFonts w:ascii="Times New Roman CYR" w:hAnsi="Times New Roman CYR" w:cs="Times New Roman CYR"/>
          <w:sz w:val="28"/>
          <w:szCs w:val="28"/>
        </w:rPr>
        <w:t>ов мозга и проникают сквозь сосудистую стенку (механизм этого явления пока не изучен). В дальнейшем, когда в СМЖ повышается концентрация эндотоксина, проницаемость гематоэнцефалического барьера еще больше возрастает за счет образования цитокинов &lt;http://hu</w:t>
      </w:r>
      <w:r>
        <w:rPr>
          <w:rFonts w:ascii="Times New Roman CYR" w:hAnsi="Times New Roman CYR" w:cs="Times New Roman CYR"/>
          <w:sz w:val="28"/>
          <w:szCs w:val="28"/>
        </w:rPr>
        <w:t>mbio.ru/humbio/immunology/imm-gal/0014293f.htm&gt; -ФНОальфа &lt;http://humbio.ru/humbio/01122001/tnf3/00007ecb.htm&gt;, ИЛ-1 &lt;http://humbio.ru/humbio/proteins/0005dda0.htm&gt; и ИЛ-6 &lt;http://humbio.ru/humbio/immunology/imm-gal/000a1aaa.htm&gt;. У больных менингококковым</w:t>
      </w:r>
      <w:r>
        <w:rPr>
          <w:rFonts w:ascii="Times New Roman CYR" w:hAnsi="Times New Roman CYR" w:cs="Times New Roman CYR"/>
          <w:sz w:val="28"/>
          <w:szCs w:val="28"/>
        </w:rPr>
        <w:t xml:space="preserve"> менингитом концентрация эндотоксина в СМЖ в 100-1000 раз превышает его концентрацию в плазме, что обусловлено размножением менингококков в субарахноидальном пространстве. Концентрации ФНОальфа &lt;http://humbio.ru/humbio/01122001/tnf3/00007ecb.htm&gt;, ИЛ-1 &lt;ht</w:t>
      </w:r>
      <w:r>
        <w:rPr>
          <w:rFonts w:ascii="Times New Roman CYR" w:hAnsi="Times New Roman CYR" w:cs="Times New Roman CYR"/>
          <w:sz w:val="28"/>
          <w:szCs w:val="28"/>
        </w:rPr>
        <w:t>tp://humbio.ru/humbio/proteins/0005dda0.htm&gt; , ИЛ-6 &lt;http://humbio.ru/humbio/immunology/imm-gal/000a1aaa.htm&gt; иИЛ-10 &lt;http://humbio.ru/humbio/biochem/x00f4ae8.htm&gt; в СМЖ у них значительно выше, чем при менингококковом сепсисе &lt;http://humbio.ru/humbio/infec</w:t>
      </w:r>
      <w:r>
        <w:rPr>
          <w:rFonts w:ascii="Times New Roman CYR" w:hAnsi="Times New Roman CYR" w:cs="Times New Roman CYR"/>
          <w:sz w:val="28"/>
          <w:szCs w:val="28"/>
        </w:rPr>
        <w:t>t_har/002acaff.htm&gt; без менингита &lt;http://humbio.ru/humbio/har/00369dd2.htm&gt;.</w:t>
      </w:r>
    </w:p>
    <w:p w14:paraId="76849B4C"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Менингококковая инфекция развивается почти исключительно у лиц, не имеющих защитных антител к вирулентным штаммам. Ниже приведены возможные факторы риска способствующие менингоко</w:t>
      </w:r>
      <w:r>
        <w:rPr>
          <w:rFonts w:ascii="Times New Roman CYR" w:hAnsi="Times New Roman CYR" w:cs="Times New Roman CYR"/>
          <w:sz w:val="28"/>
          <w:szCs w:val="28"/>
        </w:rPr>
        <w:t>кковой инфекции.</w:t>
      </w:r>
    </w:p>
    <w:p w14:paraId="58469CA2"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Дети первых месяцев жизни болеют ею очень редко, так как получают антитела от матери трансплацентарным путем. Пик заболеваемости приходится на второе полугодие жизни, когда материнские антитела уже утрачены. Позже заболеваемость падает, по</w:t>
      </w:r>
      <w:r>
        <w:rPr>
          <w:rFonts w:ascii="Times New Roman CYR" w:hAnsi="Times New Roman CYR" w:cs="Times New Roman CYR"/>
          <w:sz w:val="28"/>
          <w:szCs w:val="28"/>
        </w:rPr>
        <w:t>скольку дети становятся носителями бактерий, имеющих общие с Neisseria meningitidis &lt;http://humbio.ru/humbio/infect_har/000226a0.htm&gt; поверхностные антигены (например, Neisseria lactamica &lt;http://humbio.ru/humbio/infect_har/0002262f.htm&gt;), и авирулентных ш</w:t>
      </w:r>
      <w:r>
        <w:rPr>
          <w:rFonts w:ascii="Times New Roman CYR" w:hAnsi="Times New Roman CYR" w:cs="Times New Roman CYR"/>
          <w:sz w:val="28"/>
          <w:szCs w:val="28"/>
        </w:rPr>
        <w:t>таммов Neisseria meningitidis &lt;http://humbio.ru/humbio/infect_har/000226a0.htm&gt; и вырабатывают собственные антитела. Обсеменение носоглотки Neisseria lactamica &lt;http://humbio.ru/humbio/infect_har/0002262f.htm&gt; происходит в более раннем возрасте, чем обсеме</w:t>
      </w:r>
      <w:r>
        <w:rPr>
          <w:rFonts w:ascii="Times New Roman CYR" w:hAnsi="Times New Roman CYR" w:cs="Times New Roman CYR"/>
          <w:sz w:val="28"/>
          <w:szCs w:val="28"/>
        </w:rPr>
        <w:t>нение Neisseria meningitidis &lt;http://humbio.ru/humbio/infect_har/000226a0.htm&gt; . Образующиеся при этом антитела вызывают лизис, опсонизацию и фагоцитоз многих вирулентных штаммов менингококков. Чем старше становится ребенок, тем чаще встречается носительст</w:t>
      </w:r>
      <w:r>
        <w:rPr>
          <w:rFonts w:ascii="Times New Roman CYR" w:hAnsi="Times New Roman CYR" w:cs="Times New Roman CYR"/>
          <w:sz w:val="28"/>
          <w:szCs w:val="28"/>
        </w:rPr>
        <w:t>во Neisseria meningitidis &lt;http://humbio.ru/humbio/infect_har/000226a0.htm&gt; и тем реже - носительство Neisseria lactamica &lt;http://humbio.ru/humbio/infect_har/0002262f.htm&gt; . У подростков, последняя обнаруживается крайне редко. Образующиеся к Neisseria meni</w:t>
      </w:r>
      <w:r>
        <w:rPr>
          <w:rFonts w:ascii="Times New Roman CYR" w:hAnsi="Times New Roman CYR" w:cs="Times New Roman CYR"/>
          <w:sz w:val="28"/>
          <w:szCs w:val="28"/>
        </w:rPr>
        <w:t>ngitidis &lt;http://humbio.ru/humbio/infect_har/000226a0.htm&gt; антитела защищают организм и от других штаммов менингококков.</w:t>
      </w:r>
    </w:p>
    <w:p w14:paraId="27F3CD97"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Таким образом, иммунитет естественным путем усиливается и расширяется. Многие кишечные бактерии имеют капсульные и иные антигены, близк</w:t>
      </w:r>
      <w:r>
        <w:rPr>
          <w:rFonts w:ascii="Times New Roman CYR" w:hAnsi="Times New Roman CYR" w:cs="Times New Roman CYR"/>
          <w:sz w:val="28"/>
          <w:szCs w:val="28"/>
        </w:rPr>
        <w:t>ие по химическому составу к антигенам менингококков. Обсеменение этими бактериями кишечника, возможно, играет важную роль в выработке иммунитета против менингококковой инфекции.</w:t>
      </w:r>
    </w:p>
    <w:p w14:paraId="4F22F26C"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Ведущую роль в защите от вирулентных штаммов менингококков играет комплемент &lt;</w:t>
      </w:r>
      <w:r>
        <w:rPr>
          <w:rFonts w:ascii="Times New Roman CYR" w:hAnsi="Times New Roman CYR" w:cs="Times New Roman CYR"/>
          <w:sz w:val="28"/>
          <w:szCs w:val="28"/>
        </w:rPr>
        <w:t>http://humbio.ru/humbio/immunology/imm-gal/000b3eaa.htm&gt;. Активация комплемента приводит к лизису бактериальных клеток, а также к их опсонизации и фагоцитозу. Среди больных рецидивирующей менингококковой инфекцией преобладают лица с наследственной недостат</w:t>
      </w:r>
      <w:r>
        <w:rPr>
          <w:rFonts w:ascii="Times New Roman CYR" w:hAnsi="Times New Roman CYR" w:cs="Times New Roman CYR"/>
          <w:sz w:val="28"/>
          <w:szCs w:val="28"/>
        </w:rPr>
        <w:t>очностью концевых компонентов комплемента &lt;http://humbio.ru/humbio/allerg/0014c3fb.htm&gt;. Данная форма иммунодефицита наблюдается у 0,03% населения, и примерно половина этих людей страдают от рецидивирующей менингококковой инфекции. Однако заболевание проте</w:t>
      </w:r>
      <w:r>
        <w:rPr>
          <w:rFonts w:ascii="Times New Roman CYR" w:hAnsi="Times New Roman CYR" w:cs="Times New Roman CYR"/>
          <w:sz w:val="28"/>
          <w:szCs w:val="28"/>
        </w:rPr>
        <w:t>кает у них легко и не сопровождается высокой летальностью. Это объясняется тем, что опсонизация и фагоцитоз у таких больных сохранены, а неспособность лизировать бактериальные клетки обусловливает относительно низкую концентрацию эндотоксина в крови. Возбу</w:t>
      </w:r>
      <w:r>
        <w:rPr>
          <w:rFonts w:ascii="Times New Roman CYR" w:hAnsi="Times New Roman CYR" w:cs="Times New Roman CYR"/>
          <w:sz w:val="28"/>
          <w:szCs w:val="28"/>
        </w:rPr>
        <w:t>дителями же обычно служат менингококки &lt;http://humbio.ru/humbio/infect_har/000226a0.htm&gt; мало распространенных серогрупп W135, X, Y, Z и 29Е.</w:t>
      </w:r>
    </w:p>
    <w:p w14:paraId="0ABAE78A"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Некоторые внутренние болезни (в частности, СКВ &lt;http://humbio.ru/humbio/allerg/000c9ce1.htm&gt; и мезангиокапиллярный</w:t>
      </w:r>
      <w:r>
        <w:rPr>
          <w:rFonts w:ascii="Times New Roman CYR" w:hAnsi="Times New Roman CYR" w:cs="Times New Roman CYR"/>
          <w:sz w:val="28"/>
          <w:szCs w:val="28"/>
        </w:rPr>
        <w:t xml:space="preserve"> гломерулонефрит &lt;http://humbio.ru/humbio/har3/001acbf2.htm&gt; ) сопровождаются вторичной недостаточностью комплемента &lt;http://humbio.ru/humbio/allerg/0014c3fb.htm&gt; и тоже предрасполагают к менингококковой инфекции.</w:t>
      </w:r>
    </w:p>
    <w:p w14:paraId="3F51457E"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недостаточности пропердина &lt;http://hum</w:t>
      </w:r>
      <w:r>
        <w:rPr>
          <w:rFonts w:ascii="Times New Roman CYR" w:hAnsi="Times New Roman CYR" w:cs="Times New Roman CYR"/>
          <w:sz w:val="28"/>
          <w:szCs w:val="28"/>
        </w:rPr>
        <w:t>bio.ru/humbio/infect_har/002c917e.htm&gt; нарушен альтернативный путь активации комплемента &lt;http://humbio.ru/humbio/immunology/imm-gal/000af67f.htm&gt; при сохранном классическом пути &lt;http://humbio.ru/humbio/immunology/imm-gal/000a8845.htm&gt;. Заболевание наслед</w:t>
      </w:r>
      <w:r>
        <w:rPr>
          <w:rFonts w:ascii="Times New Roman CYR" w:hAnsi="Times New Roman CYR" w:cs="Times New Roman CYR"/>
          <w:sz w:val="28"/>
          <w:szCs w:val="28"/>
        </w:rPr>
        <w:t>уется рецессивно, сцепленно с Х-хромосомой &lt;http://humbio.ru/humbio/eclin/000342c5.htm&gt;. Менингококковой инфекцией заболевают более половины мальчиков и мужчин; при этом заболевание часто протекает в виде молниеносного сепсиса &lt;http://humbio.ru/humbio/infe</w:t>
      </w:r>
      <w:r>
        <w:rPr>
          <w:rFonts w:ascii="Times New Roman CYR" w:hAnsi="Times New Roman CYR" w:cs="Times New Roman CYR"/>
          <w:sz w:val="28"/>
          <w:szCs w:val="28"/>
        </w:rPr>
        <w:t>ct_har/0036a26d.htm&gt;, а летальность достигает 75%. Вакцинация лиц с недостаточностью пропердина снижает риск заболевания, так как образующиеся при этом комплементсвязывающие антитела обеспечивают активацию комплемента по классическому пути.</w:t>
      </w:r>
    </w:p>
    <w:p w14:paraId="2BE3BAA2"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rPr>
        <w:t>К факторам риск</w:t>
      </w:r>
      <w:r>
        <w:rPr>
          <w:rFonts w:ascii="Times New Roman CYR" w:hAnsi="Times New Roman CYR" w:cs="Times New Roman CYR"/>
          <w:sz w:val="28"/>
          <w:szCs w:val="28"/>
        </w:rPr>
        <w:t xml:space="preserve">а менингококковой инфекции относятся также гипогаммаглобулинемия &lt;http://humbio.ru/humbio/har/001b29e4.htm&gt;, </w:t>
      </w:r>
      <w:r>
        <w:rPr>
          <w:rFonts w:ascii="Times New Roman CYR" w:hAnsi="Times New Roman CYR" w:cs="Times New Roman CYR"/>
          <w:sz w:val="28"/>
          <w:szCs w:val="28"/>
        </w:rPr>
        <w:lastRenderedPageBreak/>
        <w:t>изолированный дефицит IgM &lt;http://humbio.ru/humbio/infect_har/00159a14.htm&gt; и функциональный аспленизм &lt;http://humbio.ru/humbio/har/00093959.htm&gt; ,</w:t>
      </w:r>
      <w:r>
        <w:rPr>
          <w:rFonts w:ascii="Times New Roman CYR" w:hAnsi="Times New Roman CYR" w:cs="Times New Roman CYR"/>
          <w:sz w:val="28"/>
          <w:szCs w:val="28"/>
        </w:rPr>
        <w:t xml:space="preserve"> однако больные с этими нарушениями в большей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тепени подвержены пневмококковой инфекции &lt;http://humbio.ru/humbio/infect_har/003118bb.htm&gt;.</w:t>
      </w:r>
    </w:p>
    <w:p w14:paraId="5A7B93BE"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 другим факторам риска менингококковой инфекции предрасполагают респираторные вирусные инфекции &lt;http://humbio.ru/h</w:t>
      </w:r>
      <w:r>
        <w:rPr>
          <w:rFonts w:ascii="Times New Roman CYR" w:hAnsi="Times New Roman CYR" w:cs="Times New Roman CYR"/>
          <w:sz w:val="28"/>
          <w:szCs w:val="28"/>
          <w:lang w:val="ru-RU"/>
        </w:rPr>
        <w:t>umbio/infect_har/0034c815.htm&gt; , особенно вызванные вирусом гриппа A &lt;http://humbio.ru/humbio/sol_vir/0000b48c.htm&gt;.</w:t>
      </w:r>
    </w:p>
    <w:p w14:paraId="51DFD762"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Причины возникновения эпидемий менингококковой инфекции изучены плохо. Основными факторами риска служат скученность и антисанитария. Полага</w:t>
      </w:r>
      <w:r>
        <w:rPr>
          <w:rFonts w:ascii="Times New Roman CYR" w:hAnsi="Times New Roman CYR" w:cs="Times New Roman CYR"/>
          <w:sz w:val="28"/>
          <w:szCs w:val="28"/>
          <w:lang w:val="ru-RU"/>
        </w:rPr>
        <w:t>ют, что поверхностные антигены менингококков постоянно претерпевают изменения, что позволяет им преодолевать защитные барьеры. Виновниками эпидемий служат отдельные клоны Neisseria meningitidis &lt;http://humbio.ru/humbio/infect_har/000226a0.htm&gt; .</w:t>
      </w:r>
    </w:p>
    <w:p w14:paraId="1356B201"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Дети первы</w:t>
      </w:r>
      <w:r>
        <w:rPr>
          <w:rFonts w:ascii="Times New Roman CYR" w:hAnsi="Times New Roman CYR" w:cs="Times New Roman CYR"/>
          <w:sz w:val="28"/>
          <w:szCs w:val="28"/>
          <w:lang w:val="ru-RU"/>
        </w:rPr>
        <w:t>х трех месяцев практически не болеют этой инфекцией. Были отмечены случаи заболевания в период новорожденности и внутриутробного заражения. У детей первого года жизни - высокий процент летального исхода. Исход заболевания в первую очередь зависит от своевр</w:t>
      </w:r>
      <w:r>
        <w:rPr>
          <w:rFonts w:ascii="Times New Roman CYR" w:hAnsi="Times New Roman CYR" w:cs="Times New Roman CYR"/>
          <w:sz w:val="28"/>
          <w:szCs w:val="28"/>
          <w:lang w:val="ru-RU"/>
        </w:rPr>
        <w:t>еменной диагностики и адекватного лечения.</w:t>
      </w:r>
    </w:p>
    <w:p w14:paraId="7FF79D50"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развитии менингококковой инфекции главную роль играют три фактора: менингококк, эндотоксин (вещество, содержащееся внутри микроба и при его гибели выделяемое в организм) и аллергизирующее вещество.</w:t>
      </w:r>
    </w:p>
    <w:p w14:paraId="595AF4CE"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Входные ворот</w:t>
      </w:r>
      <w:r>
        <w:rPr>
          <w:rFonts w:ascii="Times New Roman CYR" w:hAnsi="Times New Roman CYR" w:cs="Times New Roman CYR"/>
          <w:sz w:val="28"/>
          <w:szCs w:val="28"/>
          <w:lang w:val="ru-RU"/>
        </w:rPr>
        <w:t>а для возбудителя, через которые он проникает в организм,- это слизистая оболочка носоглотки и ротоглотки, возможно, и бронхов. Чаще на месте внедрения инфекционного агента не выявляется никаких патологических процессов, то есть так называемое «здоровое» н</w:t>
      </w:r>
      <w:r>
        <w:rPr>
          <w:rFonts w:ascii="Times New Roman CYR" w:hAnsi="Times New Roman CYR" w:cs="Times New Roman CYR"/>
          <w:sz w:val="28"/>
          <w:szCs w:val="28"/>
          <w:lang w:val="ru-RU"/>
        </w:rPr>
        <w:t>осительство. В 10-15% возбудитель проникает в толщу слизистой оболочки, и на этом месте возникает воспалительный процесс с формированием симптомов менингококкового назофарингита. В отдельных случаях (1-2%) менингококк проходит местные барьеры защиты и лимф</w:t>
      </w:r>
      <w:r>
        <w:rPr>
          <w:rFonts w:ascii="Times New Roman CYR" w:hAnsi="Times New Roman CYR" w:cs="Times New Roman CYR"/>
          <w:sz w:val="28"/>
          <w:szCs w:val="28"/>
          <w:lang w:val="ru-RU"/>
        </w:rPr>
        <w:t xml:space="preserve">огенным путем попадает в кровяное русло. Это может быть менингококцемия (менингококковый сепсис) - с током крови инфекционные агенты проникают в различные органы и ткани: кожу, суставы, почки, надпочечники, легкие, внутреннюю оболочку сердца и другие. </w:t>
      </w:r>
      <w:r>
        <w:rPr>
          <w:rFonts w:ascii="Times New Roman CYR" w:hAnsi="Times New Roman CYR" w:cs="Times New Roman CYR"/>
          <w:sz w:val="28"/>
          <w:szCs w:val="28"/>
          <w:lang w:val="ru-RU"/>
        </w:rPr>
        <w:lastRenderedPageBreak/>
        <w:t>В ря</w:t>
      </w:r>
      <w:r>
        <w:rPr>
          <w:rFonts w:ascii="Times New Roman CYR" w:hAnsi="Times New Roman CYR" w:cs="Times New Roman CYR"/>
          <w:sz w:val="28"/>
          <w:szCs w:val="28"/>
          <w:lang w:val="ru-RU"/>
        </w:rPr>
        <w:t>де случаев менингококк проходит и гематоэнцефалический барьер, который обеспечивает обмен веществ между кровью и нервными клетками, вызывая симптомы гнойного воспаления оболочек и вещества головного мозга (менингита или менингоэнцефалита).</w:t>
      </w:r>
    </w:p>
    <w:p w14:paraId="116E6EA9"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60% случаев ра</w:t>
      </w:r>
      <w:r>
        <w:rPr>
          <w:rFonts w:ascii="Times New Roman CYR" w:hAnsi="Times New Roman CYR" w:cs="Times New Roman CYR"/>
          <w:sz w:val="28"/>
          <w:szCs w:val="28"/>
          <w:lang w:val="ru-RU"/>
        </w:rPr>
        <w:t>спространению менингококкового процесса предшествует острое респираторное заболевание. Сверхострый менингококковый сепсис, протекающий с инфекционно-токсическим шоком, развивается в результате массового проникновения возбудителя в кровяное русло и циркуляц</w:t>
      </w:r>
      <w:r>
        <w:rPr>
          <w:rFonts w:ascii="Times New Roman CYR" w:hAnsi="Times New Roman CYR" w:cs="Times New Roman CYR"/>
          <w:sz w:val="28"/>
          <w:szCs w:val="28"/>
          <w:lang w:val="ru-RU"/>
        </w:rPr>
        <w:t>ии токсина менингококка в плазме крови.</w:t>
      </w:r>
    </w:p>
    <w:p w14:paraId="54980B7B"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проникновении менингококков в оболочке головного мозга происходит развитие менингита. Воспалительный процесс характеризуется проникновением специальных клеток - нейтрофилов - в мягкие мозговые оболочки. Из нейтро</w:t>
      </w:r>
      <w:r>
        <w:rPr>
          <w:rFonts w:ascii="Times New Roman CYR" w:hAnsi="Times New Roman CYR" w:cs="Times New Roman CYR"/>
          <w:sz w:val="28"/>
          <w:szCs w:val="28"/>
          <w:lang w:val="ru-RU"/>
        </w:rPr>
        <w:t xml:space="preserve">филов выделяются вещества, обладающие сильным разрушающим эффектом. Под их действием происходит деструкция (разрушение) коллагеновых и эластичных волокон, базальных мембран, которые входят в состав гематоэнцефалического барьера - регулятора обмена веществ </w:t>
      </w:r>
      <w:r>
        <w:rPr>
          <w:rFonts w:ascii="Times New Roman CYR" w:hAnsi="Times New Roman CYR" w:cs="Times New Roman CYR"/>
          <w:sz w:val="28"/>
          <w:szCs w:val="28"/>
          <w:lang w:val="ru-RU"/>
        </w:rPr>
        <w:t>между кровью и нервными клетками. Возникает повышение его проницаемости, в результате чего инфекция проникает вглубь мозгового вещества, и развивается клиника менингоэнцефалита. У некоторых детей раннего возраста, больных гнойным воспалением мозговых оболо</w:t>
      </w:r>
      <w:r>
        <w:rPr>
          <w:rFonts w:ascii="Times New Roman CYR" w:hAnsi="Times New Roman CYR" w:cs="Times New Roman CYR"/>
          <w:sz w:val="28"/>
          <w:szCs w:val="28"/>
          <w:lang w:val="ru-RU"/>
        </w:rPr>
        <w:t>чек, вместо повышения внутричерепного давления наблюдается его снижение (гипотензия - церебральный коллапс). В основе этого лежат нервно-рефлекторные сдвиги, приводящие к дисбалансу водно-солевого равновесия. При менингококцемии происходят кровоизлияния, т</w:t>
      </w:r>
      <w:r>
        <w:rPr>
          <w:rFonts w:ascii="Times New Roman CYR" w:hAnsi="Times New Roman CYR" w:cs="Times New Roman CYR"/>
          <w:sz w:val="28"/>
          <w:szCs w:val="28"/>
          <w:lang w:val="ru-RU"/>
        </w:rPr>
        <w:t>ромбозы сосудов, некрозы (омертвения) различных органов и тканей. Для молниеносно протекающей менингококкемии характерно обширное поражение капилляров, расстройства циркуляции крови в них и поражение различных органов и систем организма.</w:t>
      </w:r>
    </w:p>
    <w:p w14:paraId="67FD4F77"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Такие клинические </w:t>
      </w:r>
      <w:r>
        <w:rPr>
          <w:rFonts w:ascii="Times New Roman CYR" w:hAnsi="Times New Roman CYR" w:cs="Times New Roman CYR"/>
          <w:sz w:val="28"/>
          <w:szCs w:val="28"/>
          <w:lang w:val="ru-RU"/>
        </w:rPr>
        <w:t xml:space="preserve">формы менингококковой инфекции, как эндокардит, </w:t>
      </w:r>
      <w:r>
        <w:rPr>
          <w:rFonts w:ascii="Times New Roman CYR" w:hAnsi="Times New Roman CYR" w:cs="Times New Roman CYR"/>
          <w:sz w:val="28"/>
          <w:szCs w:val="28"/>
          <w:lang w:val="ru-RU"/>
        </w:rPr>
        <w:lastRenderedPageBreak/>
        <w:t>артрит, пневмония, возникают вследствие менингококцемии и встречаются редко.</w:t>
      </w:r>
    </w:p>
    <w:p w14:paraId="7BDE63A4"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перенесенной менингококковой инфекции или после длительного бактерионосительства в организме человека начинают вырабатываться</w:t>
      </w:r>
      <w:r>
        <w:rPr>
          <w:rFonts w:ascii="Times New Roman CYR" w:hAnsi="Times New Roman CYR" w:cs="Times New Roman CYR"/>
          <w:sz w:val="28"/>
          <w:szCs w:val="28"/>
          <w:lang w:val="ru-RU"/>
        </w:rPr>
        <w:t xml:space="preserve"> специфические антитела. С первых дней болезни их концентрация постепенно повышается, достигая максимальных цифр к 5-7 дню. Через 3-4 недели уровень антител снижается. Низкая концентрация специфических антител наблюдается у детей раннего возраста.</w:t>
      </w:r>
    </w:p>
    <w:p w14:paraId="1DA17B7F"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Проявлен</w:t>
      </w:r>
      <w:r>
        <w:rPr>
          <w:rFonts w:ascii="Times New Roman CYR" w:hAnsi="Times New Roman CYR" w:cs="Times New Roman CYR"/>
          <w:sz w:val="28"/>
          <w:szCs w:val="28"/>
          <w:lang w:val="ru-RU"/>
        </w:rPr>
        <w:t>ия менингококковой инфекции коварны и обманчивы. Первые симптомы - неспецифичны, поставить правильный диагноз при начальных признаках заболевания бывает очень сложно. Однако при появлении развернутой картины заболевания, больного часто уже невозможно спаст</w:t>
      </w:r>
      <w:r>
        <w:rPr>
          <w:rFonts w:ascii="Times New Roman CYR" w:hAnsi="Times New Roman CYR" w:cs="Times New Roman CYR"/>
          <w:sz w:val="28"/>
          <w:szCs w:val="28"/>
          <w:lang w:val="ru-RU"/>
        </w:rPr>
        <w:t>и. Существует три формы менингококковой инфекции, каждая из которых может возникать отдельно и самостоятельно, или же иметь последовательное развитие: от назофарингита к сепсису и менингиту.</w:t>
      </w:r>
    </w:p>
    <w:p w14:paraId="570B86C9"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Симптомы менигококкового назофарингита аналогичны проявлениям обы</w:t>
      </w:r>
      <w:r>
        <w:rPr>
          <w:rFonts w:ascii="Times New Roman CYR" w:hAnsi="Times New Roman CYR" w:cs="Times New Roman CYR"/>
          <w:sz w:val="28"/>
          <w:szCs w:val="28"/>
          <w:lang w:val="ru-RU"/>
        </w:rPr>
        <w:t>чной простуды. Это повышение температуры, в среднем до 38</w:t>
      </w:r>
      <w:r>
        <w:rPr>
          <w:rFonts w:ascii="Times New Roman" w:hAnsi="Times New Roman" w:cs="Times New Roman"/>
          <w:sz w:val="28"/>
          <w:szCs w:val="28"/>
          <w:lang w:val="ru-RU"/>
        </w:rPr>
        <w:t>º</w:t>
      </w:r>
      <w:r>
        <w:rPr>
          <w:rFonts w:ascii="Times New Roman CYR" w:hAnsi="Times New Roman CYR" w:cs="Times New Roman CYR"/>
          <w:sz w:val="28"/>
          <w:szCs w:val="28"/>
          <w:lang w:val="ru-RU"/>
        </w:rPr>
        <w:t>С, а также всем знакомые и не вызывающие особого беспокойства симптомы простуды: насморк, боль в горле, головная боль. В отличие от банального ОРВИ, когда наблюдается повышенная потливость и покрасн</w:t>
      </w:r>
      <w:r>
        <w:rPr>
          <w:rFonts w:ascii="Times New Roman CYR" w:hAnsi="Times New Roman CYR" w:cs="Times New Roman CYR"/>
          <w:sz w:val="28"/>
          <w:szCs w:val="28"/>
          <w:lang w:val="ru-RU"/>
        </w:rPr>
        <w:t>ение кожи, при менингококковом назофарингите кожа бледная и сухая.</w:t>
      </w:r>
    </w:p>
    <w:p w14:paraId="703EAA14"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Очень важно среди признаков обычной простуды выявить «необычные» симптомы, не упустить ухудшение состояния, которое развивается, возможно, слишком быстро - быстрее, чем вы ожидаете.</w:t>
      </w:r>
    </w:p>
    <w:p w14:paraId="2F0FB209"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Симпто</w:t>
      </w:r>
      <w:r>
        <w:rPr>
          <w:rFonts w:ascii="Times New Roman CYR" w:hAnsi="Times New Roman CYR" w:cs="Times New Roman CYR"/>
          <w:sz w:val="28"/>
          <w:szCs w:val="28"/>
          <w:lang w:val="ru-RU"/>
        </w:rPr>
        <w:t>мы общие для менингита и менингококцемии:</w:t>
      </w:r>
    </w:p>
    <w:p w14:paraId="082DC4FC" w14:textId="77777777" w:rsidR="00000000" w:rsidRDefault="00346D75">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Лихорадка (которая может не реагировать на жаропонижающие средства);</w:t>
      </w:r>
    </w:p>
    <w:p w14:paraId="5EEAB67C"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Тошнота и рвота;</w:t>
      </w:r>
    </w:p>
    <w:p w14:paraId="6D67A310"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Слабость;</w:t>
      </w:r>
    </w:p>
    <w:p w14:paraId="3BE78BDB"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Спутанность сознания и дезориентация во времени, пространстве;</w:t>
      </w:r>
    </w:p>
    <w:p w14:paraId="3CED31E4"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Головокружение;</w:t>
      </w:r>
    </w:p>
    <w:p w14:paraId="729FCFCB"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Беспокойство и возбуждение.</w:t>
      </w:r>
    </w:p>
    <w:p w14:paraId="77F38206"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Симптомы, характерные для менингита:</w:t>
      </w:r>
    </w:p>
    <w:p w14:paraId="53D013F1" w14:textId="77777777" w:rsidR="00000000" w:rsidRDefault="00346D75">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Сильная головная боль, не проходящая после приема обезболивающих средств;</w:t>
      </w:r>
    </w:p>
    <w:p w14:paraId="7099F6D0"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Боль в спине;</w:t>
      </w:r>
    </w:p>
    <w:p w14:paraId="5D9E89D7"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Боль и затруднение движения в шее;</w:t>
      </w:r>
    </w:p>
    <w:p w14:paraId="261AD5BF"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Непереносимость яркого света;</w:t>
      </w:r>
    </w:p>
    <w:p w14:paraId="6E86D5A7"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Судороги.</w:t>
      </w:r>
    </w:p>
    <w:p w14:paraId="45BF5CA2"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Симптомы, характерные для менингококцемии:</w:t>
      </w:r>
    </w:p>
    <w:p w14:paraId="59517B28" w14:textId="77777777" w:rsidR="00000000" w:rsidRDefault="00346D75">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Высокая лихорадка до 39-40</w:t>
      </w:r>
      <w:r>
        <w:rPr>
          <w:rFonts w:ascii="Times New Roman" w:hAnsi="Times New Roman" w:cs="Times New Roman"/>
          <w:sz w:val="28"/>
          <w:szCs w:val="28"/>
          <w:lang w:val="ru-RU"/>
        </w:rPr>
        <w:t>º</w:t>
      </w:r>
      <w:r>
        <w:rPr>
          <w:rFonts w:ascii="Times New Roman CYR" w:hAnsi="Times New Roman CYR" w:cs="Times New Roman CYR"/>
          <w:sz w:val="28"/>
          <w:szCs w:val="28"/>
          <w:lang w:val="ru-RU"/>
        </w:rPr>
        <w:t>С, сопровождающаяся похолоданием рук и ног;</w:t>
      </w:r>
    </w:p>
    <w:p w14:paraId="25EE923D"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Озноб;</w:t>
      </w:r>
    </w:p>
    <w:p w14:paraId="4C6CE66E"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Боль в мышцах и суставах;</w:t>
      </w:r>
    </w:p>
    <w:p w14:paraId="08D0F39D"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Боль в животе или груди;</w:t>
      </w:r>
    </w:p>
    <w:p w14:paraId="531E85DB"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Бледная кожа, иногда с серым оттенком;</w:t>
      </w:r>
    </w:p>
    <w:p w14:paraId="550208C3"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Частое дыхание;</w:t>
      </w:r>
    </w:p>
    <w:p w14:paraId="4A16F163"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Понос;</w:t>
      </w:r>
    </w:p>
    <w:p w14:paraId="6D3746EB"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 xml:space="preserve">Сыпь: начинается с розовых пятен размером 2-10мм, </w:t>
      </w:r>
      <w:r>
        <w:rPr>
          <w:rFonts w:ascii="Times New Roman CYR" w:hAnsi="Times New Roman CYR" w:cs="Times New Roman CYR"/>
          <w:sz w:val="28"/>
          <w:szCs w:val="28"/>
          <w:lang w:val="ru-RU"/>
        </w:rPr>
        <w:t>затем превращается в багровые пятна неправильной (звездчатой) формы, не выступающие над поверхностью кожи, не исчезающие при надавливании. Начинаются чаще всего с ягодиц, туловища, ног.</w:t>
      </w:r>
    </w:p>
    <w:p w14:paraId="7CA88B0C"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Необходимо регулярно осматривать больного на предмет сыпи: появление л</w:t>
      </w:r>
      <w:r>
        <w:rPr>
          <w:rFonts w:ascii="Times New Roman CYR" w:hAnsi="Times New Roman CYR" w:cs="Times New Roman CYR"/>
          <w:sz w:val="28"/>
          <w:szCs w:val="28"/>
          <w:lang w:val="ru-RU"/>
        </w:rPr>
        <w:t>юбых пятен на коже должно быть основанием для вызова скорой медицинской помощи. Однако не следует ждать появления сыпи - сыпь может быть поздним симптомом, а может не появиться вовсе. При появлении нескольких из перечисленных признаков (не обязательно всех</w:t>
      </w:r>
      <w:r>
        <w:rPr>
          <w:rFonts w:ascii="Times New Roman CYR" w:hAnsi="Times New Roman CYR" w:cs="Times New Roman CYR"/>
          <w:sz w:val="28"/>
          <w:szCs w:val="28"/>
          <w:lang w:val="ru-RU"/>
        </w:rPr>
        <w:t>) следует немедленно обратиться к врачу.</w:t>
      </w:r>
    </w:p>
    <w:p w14:paraId="68EB37EE"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связи с неспецифичностью симптомов менингококковой инфекции даже опытные врачи могут ошибаться в диагнозе. Поэтому если при осмотре врач решил, что высокая лихорадка и интоксикация обусловлена другой инфекцией, с</w:t>
      </w:r>
      <w:r>
        <w:rPr>
          <w:rFonts w:ascii="Times New Roman CYR" w:hAnsi="Times New Roman CYR" w:cs="Times New Roman CYR"/>
          <w:sz w:val="28"/>
          <w:szCs w:val="28"/>
          <w:lang w:val="ru-RU"/>
        </w:rPr>
        <w:t xml:space="preserve">ледует, тем не менее, тщательно контролировать состояние больного, и осматривать тело на предмет высыпаний. Если врач решил, что это не менингококковая инфекция, а больному становится хуже, не стесняйтесь вызвать другого врача или отвезти больного сразу в </w:t>
      </w:r>
      <w:r>
        <w:rPr>
          <w:rFonts w:ascii="Times New Roman CYR" w:hAnsi="Times New Roman CYR" w:cs="Times New Roman CYR"/>
          <w:sz w:val="28"/>
          <w:szCs w:val="28"/>
          <w:lang w:val="ru-RU"/>
        </w:rPr>
        <w:t>больницу.</w:t>
      </w:r>
    </w:p>
    <w:p w14:paraId="22CD86F2"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постановки диагноза менингококковой инфекции необходимо выделить возбудителя из биологических жидкостей - крови, спинномозговой жидкости, суставной жидкости - или из биоптата кожи. Обнаружение менингококков в носоглотке не свидетельствует о н</w:t>
      </w:r>
      <w:r>
        <w:rPr>
          <w:rFonts w:ascii="Times New Roman CYR" w:hAnsi="Times New Roman CYR" w:cs="Times New Roman CYR"/>
          <w:sz w:val="28"/>
          <w:szCs w:val="28"/>
          <w:lang w:val="ru-RU"/>
        </w:rPr>
        <w:t>аличии заболевания, а всего лишь о носительстве.</w:t>
      </w:r>
    </w:p>
    <w:p w14:paraId="41BEB174"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Лабораторная диагностика</w:t>
      </w:r>
    </w:p>
    <w:p w14:paraId="4BAA8A2E"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Используют бактериологический (с выделением и идентификацией возбудителя) и серологический [с выявлением специфических Аг в жидкостях организма (ликворе, крови и др.) или AT в сыворо</w:t>
      </w:r>
      <w:r>
        <w:rPr>
          <w:rFonts w:ascii="Times New Roman CYR" w:hAnsi="Times New Roman CYR" w:cs="Times New Roman CYR"/>
          <w:sz w:val="28"/>
          <w:szCs w:val="28"/>
          <w:lang w:val="ru-RU"/>
        </w:rPr>
        <w:t>тке крови] методы. Изменения гемограммы при назофарингитах незначительны. Вместе с тем при генерализованных формах менингококковой инфекции с большим постоянством наблюдают высокий лейкоцитоз, нейтрофилию с большим количеством юных форм, а также увеличение</w:t>
      </w:r>
      <w:r>
        <w:rPr>
          <w:rFonts w:ascii="Times New Roman CYR" w:hAnsi="Times New Roman CYR" w:cs="Times New Roman CYR"/>
          <w:sz w:val="28"/>
          <w:szCs w:val="28"/>
          <w:lang w:val="ru-RU"/>
        </w:rPr>
        <w:t xml:space="preserve"> СОЭ.</w:t>
      </w:r>
    </w:p>
    <w:p w14:paraId="6883D4C9"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Менингококковый'назофарингит подтверждают высевом и идентификацией менингококка из полости носа и ротоглотки. При генерализованных формах делают посевы крови и спинномозговой жидкости на питательные среды, содержащие человеческий белок. Возможна прям</w:t>
      </w:r>
      <w:r>
        <w:rPr>
          <w:rFonts w:ascii="Times New Roman CYR" w:hAnsi="Times New Roman CYR" w:cs="Times New Roman CYR"/>
          <w:sz w:val="28"/>
          <w:szCs w:val="28"/>
          <w:lang w:val="ru-RU"/>
        </w:rPr>
        <w:t>ая микроскопия спинномозговой жидкости с обнаружением в ней внутриклеточно расположенных диплококков.</w:t>
      </w:r>
    </w:p>
    <w:p w14:paraId="24870733" w14:textId="77777777" w:rsidR="00000000" w:rsidRDefault="00346D75">
      <w:pPr>
        <w:widowControl w:val="0"/>
        <w:autoSpaceDE w:val="0"/>
        <w:autoSpaceDN w:val="0"/>
        <w:adjustRightInd w:val="0"/>
        <w:spacing w:after="0" w:line="360" w:lineRule="auto"/>
        <w:ind w:firstLine="709"/>
        <w:jc w:val="both"/>
        <w:rPr>
          <w:rFonts w:ascii="Calibri" w:hAnsi="Calibri" w:cs="Calibri"/>
          <w:sz w:val="28"/>
          <w:szCs w:val="28"/>
          <w:lang w:val="ru-RU"/>
        </w:rPr>
      </w:pPr>
      <w:r>
        <w:rPr>
          <w:rFonts w:ascii="Times New Roman CYR" w:hAnsi="Times New Roman CYR" w:cs="Times New Roman CYR"/>
          <w:sz w:val="28"/>
          <w:szCs w:val="28"/>
          <w:lang w:val="ru-RU"/>
        </w:rPr>
        <w:t>При наличии менингеального синдрома основным исследованием с целью дифференциальной диагностики становится спинномозговая пункция, проводимая с согласия б</w:t>
      </w:r>
      <w:r>
        <w:rPr>
          <w:rFonts w:ascii="Times New Roman CYR" w:hAnsi="Times New Roman CYR" w:cs="Times New Roman CYR"/>
          <w:sz w:val="28"/>
          <w:szCs w:val="28"/>
          <w:lang w:val="ru-RU"/>
        </w:rPr>
        <w:t>ольного или его родственников. Данные лабораторного анализа ликвора при менингококковом менингите и сходных с ним клинических состояниях приведены ниже:</w:t>
      </w:r>
    </w:p>
    <w:p w14:paraId="6B2C03BF"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alibri" w:hAnsi="Calibri" w:cs="Calibri"/>
          <w:sz w:val="28"/>
          <w:szCs w:val="28"/>
          <w:lang w:val="ru-RU"/>
        </w:rPr>
        <w:t>•</w:t>
      </w:r>
      <w:r>
        <w:rPr>
          <w:rFonts w:ascii="Times New Roman CYR" w:hAnsi="Times New Roman CYR" w:cs="Times New Roman CYR"/>
          <w:sz w:val="28"/>
          <w:szCs w:val="28"/>
          <w:lang w:val="ru-RU"/>
        </w:rPr>
        <w:t xml:space="preserve"> В случаях менингококкового (гнойного) менингита спинномозговая жидкость мутная, цитоз достигает неско</w:t>
      </w:r>
      <w:r>
        <w:rPr>
          <w:rFonts w:ascii="Times New Roman CYR" w:hAnsi="Times New Roman CYR" w:cs="Times New Roman CYR"/>
          <w:sz w:val="28"/>
          <w:szCs w:val="28"/>
          <w:lang w:val="ru-RU"/>
        </w:rPr>
        <w:t>льких тысяч в 1 мкл со значительным преобладанием клеток нейтрофильного ряда.</w:t>
      </w:r>
    </w:p>
    <w:p w14:paraId="12989686"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Определяют высокое содержание белка, положительные осадочные пробы, сниженное количество глюкозы. В ряде случаев в пробирке с жидкостью образуется грубая плёнка на поверхности </w:t>
      </w:r>
      <w:r>
        <w:rPr>
          <w:rFonts w:ascii="Times New Roman CYR" w:hAnsi="Times New Roman CYR" w:cs="Times New Roman CYR"/>
          <w:sz w:val="28"/>
          <w:szCs w:val="28"/>
          <w:lang w:val="ru-RU"/>
        </w:rPr>
        <w:t>жидкости или дне пробирки.</w:t>
      </w:r>
    </w:p>
    <w:p w14:paraId="02D347F5"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Методы иммунологической диагностики (выявление Аг менингококков в ИФА, РЛА и AT к ним с помощью РИГА) имеют вспомогательное значение: их применяют для определения серотипа возбудителя.</w:t>
      </w:r>
    </w:p>
    <w:p w14:paraId="7E7C3B19"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Профилактика менингококковой инфекцией</w:t>
      </w:r>
    </w:p>
    <w:p w14:paraId="7EF417A8"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Забол</w:t>
      </w:r>
      <w:r>
        <w:rPr>
          <w:rFonts w:ascii="Times New Roman CYR" w:hAnsi="Times New Roman CYR" w:cs="Times New Roman CYR"/>
          <w:sz w:val="28"/>
          <w:szCs w:val="28"/>
          <w:lang w:val="ru-RU"/>
        </w:rPr>
        <w:t>еваемость менингококковой инфекцией среди членов семьи больного в 100 раз превышает заболеваемость среди населения в целом. Заболевают чаще всего в первую неделю после контакта.</w:t>
      </w:r>
    </w:p>
    <w:p w14:paraId="753C763F"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Заразиться менингококковой инфекцией можно не только от больного человека, но </w:t>
      </w:r>
      <w:r>
        <w:rPr>
          <w:rFonts w:ascii="Times New Roman CYR" w:hAnsi="Times New Roman CYR" w:cs="Times New Roman CYR"/>
          <w:sz w:val="28"/>
          <w:szCs w:val="28"/>
          <w:lang w:val="ru-RU"/>
        </w:rPr>
        <w:t>и от здоровых хронических носителей менингококка. Для предотвращения заражения необходимо соблюдать простые правила гигиены. Нужно научить им ребенка; а воспитатели в детских садах должны внимательно следить за их соблюдением.</w:t>
      </w:r>
    </w:p>
    <w:p w14:paraId="2B915695"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Необходимые правила:</w:t>
      </w:r>
    </w:p>
    <w:p w14:paraId="01B36A2C" w14:textId="77777777" w:rsidR="00000000" w:rsidRDefault="00346D75">
      <w:pPr>
        <w:widowControl w:val="0"/>
        <w:tabs>
          <w:tab w:val="left" w:pos="28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Нельзя</w:t>
      </w:r>
      <w:r>
        <w:rPr>
          <w:rFonts w:ascii="Times New Roman CYR" w:hAnsi="Times New Roman CYR" w:cs="Times New Roman CYR"/>
          <w:sz w:val="28"/>
          <w:szCs w:val="28"/>
          <w:lang w:val="ru-RU"/>
        </w:rPr>
        <w:t xml:space="preserve"> обмениваться напитками, едой, мороженым, конфетами, жевательными резинками;</w:t>
      </w:r>
    </w:p>
    <w:p w14:paraId="5AFCDDDE"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Нельзя пользоваться чужими губными помадами, зубными щетками; курить одну сигарету;</w:t>
      </w:r>
    </w:p>
    <w:p w14:paraId="31D87D38"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Нельзя держать во рту кончик ручки или карандаша;</w:t>
      </w:r>
    </w:p>
    <w:p w14:paraId="5948A994"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Нельзя облизывать детскую соску перед т</w:t>
      </w:r>
      <w:r>
        <w:rPr>
          <w:rFonts w:ascii="Times New Roman CYR" w:hAnsi="Times New Roman CYR" w:cs="Times New Roman CYR"/>
          <w:sz w:val="28"/>
          <w:szCs w:val="28"/>
          <w:lang w:val="ru-RU"/>
        </w:rPr>
        <w:t>ем, как дать малышу.</w:t>
      </w:r>
    </w:p>
    <w:p w14:paraId="539E839B"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Антибиотикопрофилактика предупреждает возникновение эпидемических вспышек. Ее проводят всем, кто мог заразиться воздушно-капельным (контактировавшие с больным в семье, детском саду, яслях) или контактным путем (поцелуи, ИВЛ методом рот</w:t>
      </w:r>
      <w:r>
        <w:rPr>
          <w:rFonts w:ascii="Times New Roman CYR" w:hAnsi="Times New Roman CYR" w:cs="Times New Roman CYR"/>
          <w:sz w:val="28"/>
          <w:szCs w:val="28"/>
          <w:lang w:val="ru-RU"/>
        </w:rPr>
        <w:t xml:space="preserve"> в рот). Препарат выбора - рифампицин &lt;http://humbio.ru/humbio/drugs/00018603.htm&gt;. Взрослым и детям старше 1 года его назначают по 10 мг/кг (но не более 600 мг) внутрь каждые 12 ч в течение 2 сут, грудным детям - по 5 мг/кг каждые 12 ч в течение 2 сут. Ри</w:t>
      </w:r>
      <w:r>
        <w:rPr>
          <w:rFonts w:ascii="Times New Roman CYR" w:hAnsi="Times New Roman CYR" w:cs="Times New Roman CYR"/>
          <w:sz w:val="28"/>
          <w:szCs w:val="28"/>
          <w:lang w:val="ru-RU"/>
        </w:rPr>
        <w:t>фампицин &lt;http://humbio.ru/humbio/drugs/00018603.htm&gt; можно</w:t>
      </w:r>
    </w:p>
    <w:p w14:paraId="032BC048"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заменить ципрофлоксацином &lt;http://humbio.ru/humbio/drugs/0000ef27.htm&gt; или офлоксацином &lt;http://humbio.ru/humbio/drugs/00010578.htm&gt; (соответственно 500 или 400 мг внутрь однократно); но детям &lt;ht</w:t>
      </w:r>
      <w:r>
        <w:rPr>
          <w:rFonts w:ascii="Times New Roman CYR" w:hAnsi="Times New Roman CYR" w:cs="Times New Roman CYR"/>
          <w:sz w:val="28"/>
          <w:szCs w:val="28"/>
          <w:lang w:val="ru-RU"/>
        </w:rPr>
        <w:t>tp://humbio.ru/humbio/01122001/medgen/x0024ec7.htm&gt; и беременным &lt;http://humbio.ru/humbio/reprod/000356e9.htm&gt; эти препараты не назначают. Беременным &lt;http://humbio.ru/humbio/reprod/000356e9.htm&gt; можно однократно ввести в/м 250 мг цефтриаксона &lt;http://humb</w:t>
      </w:r>
      <w:r>
        <w:rPr>
          <w:rFonts w:ascii="Times New Roman CYR" w:hAnsi="Times New Roman CYR" w:cs="Times New Roman CYR"/>
          <w:sz w:val="28"/>
          <w:szCs w:val="28"/>
          <w:lang w:val="ru-RU"/>
        </w:rPr>
        <w:t>io.ru/humbio/drugs/00020fd5.htm&gt; , детям до 12 лет - 125 мг цефтриаксона &lt;http://humbio.ru/humbio/drugs/00020fd5.htm&gt; .</w:t>
      </w:r>
    </w:p>
    <w:p w14:paraId="407C3E02"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Существует менингококковая вакцина &lt;http://humbio.ru/humbio/infect_har/000dcc12.htm&gt;, эффективная против менингококков &lt;http://humbio.ru</w:t>
      </w:r>
      <w:r>
        <w:rPr>
          <w:rFonts w:ascii="Times New Roman CYR" w:hAnsi="Times New Roman CYR" w:cs="Times New Roman CYR"/>
          <w:sz w:val="28"/>
          <w:szCs w:val="28"/>
          <w:lang w:val="ru-RU"/>
        </w:rPr>
        <w:t>/humbio/infect_har/000226a0.htm&gt; четырех серогрупп (A, С, W135 и Y). Это полисахаридная вакцина; в отношении менингококков серогрупп A и С эффективность однократной иммунизации взрослых и детей старше 2 лет составляет 90%.</w:t>
      </w:r>
    </w:p>
    <w:p w14:paraId="7963A0E0" w14:textId="77777777" w:rsidR="00000000" w:rsidRDefault="00346D75">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Обязательная вакцинация новобранц</w:t>
      </w:r>
      <w:r>
        <w:rPr>
          <w:rFonts w:ascii="Times New Roman CYR" w:hAnsi="Times New Roman CYR" w:cs="Times New Roman CYR"/>
          <w:sz w:val="28"/>
          <w:szCs w:val="28"/>
          <w:lang w:val="ru-RU"/>
        </w:rPr>
        <w:t>ев позволила почти полностью предупредить вспышки менингококковой инфекции среди военнослужащих. Вакцинации подлежат также лица, имевшие контакты со спорадическими случаями менингококковой инфекции, обусловленными серогруппами A и С; лица, выезжающие в рай</w:t>
      </w:r>
      <w:r>
        <w:rPr>
          <w:rFonts w:ascii="Times New Roman CYR" w:hAnsi="Times New Roman CYR" w:cs="Times New Roman CYR"/>
          <w:sz w:val="28"/>
          <w:szCs w:val="28"/>
          <w:lang w:val="ru-RU"/>
        </w:rPr>
        <w:t>оны с неблагоприятной эпидемиологической обстановкой; а также больные с аспленией &lt;http://humbio.ru/humbio/har/00093959.htm&gt; , функциональным аспленизмом &lt;http://humbio.ru/humbio/har/00093959.htm&gt;, недостаточностью комплемента &lt;http://humbio.ru/humbio/alle</w:t>
      </w:r>
      <w:r>
        <w:rPr>
          <w:rFonts w:ascii="Times New Roman CYR" w:hAnsi="Times New Roman CYR" w:cs="Times New Roman CYR"/>
          <w:sz w:val="28"/>
          <w:szCs w:val="28"/>
          <w:lang w:val="ru-RU"/>
        </w:rPr>
        <w:t>rg/0014c3fb.htm&gt; и недостаточностью пропердина &lt;http://humbio.ru/humbio/infect_har/002c917e.htm&gt;, а также:</w:t>
      </w:r>
    </w:p>
    <w:p w14:paraId="7E1FB386" w14:textId="77777777" w:rsidR="00000000" w:rsidRDefault="00346D75">
      <w:pPr>
        <w:widowControl w:val="0"/>
        <w:tabs>
          <w:tab w:val="left" w:pos="28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Если в закрытых коллективах - школах, детских садах, военных частях и т.д. зарегистрировано 2 и более случая менингококковой инфекции, обязательной</w:t>
      </w:r>
      <w:r>
        <w:rPr>
          <w:rFonts w:ascii="Times New Roman CYR" w:hAnsi="Times New Roman CYR" w:cs="Times New Roman CYR"/>
          <w:sz w:val="28"/>
          <w:szCs w:val="28"/>
          <w:lang w:val="ru-RU"/>
        </w:rPr>
        <w:t xml:space="preserve"> вакцинации подлежат все члены коллектива.</w:t>
      </w:r>
    </w:p>
    <w:p w14:paraId="21370927"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Члены семьи заболевшего человека и контактные лица подлежат вакцинации.</w:t>
      </w:r>
    </w:p>
    <w:p w14:paraId="5766DF2E"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ourier New CYR" w:hAnsi="Courier New CYR" w:cs="Courier New CYR"/>
          <w:sz w:val="20"/>
          <w:szCs w:val="20"/>
          <w:lang w:val="ru-RU"/>
        </w:rPr>
        <w:t>o</w:t>
      </w:r>
      <w:r>
        <w:rPr>
          <w:rFonts w:ascii="Courier New CYR" w:hAnsi="Courier New CYR" w:cs="Courier New CYR"/>
          <w:sz w:val="20"/>
          <w:szCs w:val="20"/>
          <w:lang w:val="ru-RU"/>
        </w:rPr>
        <w:tab/>
      </w:r>
      <w:r>
        <w:rPr>
          <w:rFonts w:ascii="Times New Roman CYR" w:hAnsi="Times New Roman CYR" w:cs="Times New Roman CYR"/>
          <w:sz w:val="28"/>
          <w:szCs w:val="28"/>
          <w:lang w:val="ru-RU"/>
        </w:rPr>
        <w:t>При выезде в районы с повышенным уровнем заболеваемости - в Саудовскую Аравию, Объединенные Арабские Эмираты.</w:t>
      </w:r>
    </w:p>
    <w:p w14:paraId="208CC287"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Разработаны и проходят кли</w:t>
      </w:r>
      <w:r>
        <w:rPr>
          <w:rFonts w:ascii="Times New Roman CYR" w:hAnsi="Times New Roman CYR" w:cs="Times New Roman CYR"/>
          <w:sz w:val="28"/>
          <w:szCs w:val="28"/>
          <w:lang w:val="ru-RU"/>
        </w:rPr>
        <w:t>нические испытания конъюгированные вакцины против менингококков серогрупп A и С. Если вакцинация ими грудных детей обеспечит длительный иммунитет, можно будет применять эти препараты как во время эпидемий, так и для плановой иммунизации детей. Против менин</w:t>
      </w:r>
      <w:r>
        <w:rPr>
          <w:rFonts w:ascii="Times New Roman CYR" w:hAnsi="Times New Roman CYR" w:cs="Times New Roman CYR"/>
          <w:sz w:val="28"/>
          <w:szCs w:val="28"/>
          <w:lang w:val="ru-RU"/>
        </w:rPr>
        <w:t>гококков серогруппы В эффективной вакцины пока нет; идут исследования.</w:t>
      </w:r>
    </w:p>
    <w:p w14:paraId="530F6E36"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профилактике менингококковой инфекции большое значение имеет изоляция больного ребенка и бактерионосителя. В случае развития распространенной формы или при подозрении на нее больных о</w:t>
      </w:r>
      <w:r>
        <w:rPr>
          <w:rFonts w:ascii="Times New Roman CYR" w:hAnsi="Times New Roman CYR" w:cs="Times New Roman CYR"/>
          <w:sz w:val="28"/>
          <w:szCs w:val="28"/>
          <w:lang w:val="ru-RU"/>
        </w:rPr>
        <w:t>бязательно госпитализируют в специализированные отделения или в боксы, полубоксы. При выявлении менингококковой инфекции в центр государственного санитарно-эпидемиологического надзора (ЦГСЭН) передается экстренное извещение. В Эпидемиологическом очаге обяз</w:t>
      </w:r>
      <w:r>
        <w:rPr>
          <w:rFonts w:ascii="Times New Roman CYR" w:hAnsi="Times New Roman CYR" w:cs="Times New Roman CYR"/>
          <w:sz w:val="28"/>
          <w:szCs w:val="28"/>
          <w:lang w:val="ru-RU"/>
        </w:rPr>
        <w:t>ательно клиническое наблюдение остальных детей, при этом осматриваются носоглотка, кожные покровы, измеряется температура тела в течение 10 дней.</w:t>
      </w:r>
    </w:p>
    <w:p w14:paraId="1203FE2A"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Больные с распространенными формами менингококковой инфекции и назофарингитом выписываются из стационаров толь</w:t>
      </w:r>
      <w:r>
        <w:rPr>
          <w:rFonts w:ascii="Times New Roman CYR" w:hAnsi="Times New Roman CYR" w:cs="Times New Roman CYR"/>
          <w:sz w:val="28"/>
          <w:szCs w:val="28"/>
          <w:lang w:val="ru-RU"/>
        </w:rPr>
        <w:t>ко после полного выздоровления, без бактериологического обследования на носительство возбудителя. Выздоровевшие допускаются обратно в детские учреждения после однократного отрицательного результата бактериологического обследования, которое проводится через</w:t>
      </w:r>
      <w:r>
        <w:rPr>
          <w:rFonts w:ascii="Times New Roman CYR" w:hAnsi="Times New Roman CYR" w:cs="Times New Roman CYR"/>
          <w:sz w:val="28"/>
          <w:szCs w:val="28"/>
          <w:lang w:val="ru-RU"/>
        </w:rPr>
        <w:t xml:space="preserve"> пять дней после выписки из стационара. Заключительную дезинфекцию в очагах менингококковой инфекции осуществлять не нужно.</w:t>
      </w:r>
    </w:p>
    <w:p w14:paraId="3E3A3DFE"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Детям, контактировавшим с больными распространенной формой менингококковой инфекции, в целях профилактики вводят нормальный иммуногл</w:t>
      </w:r>
      <w:r>
        <w:rPr>
          <w:rFonts w:ascii="Times New Roman CYR" w:hAnsi="Times New Roman CYR" w:cs="Times New Roman CYR"/>
          <w:sz w:val="28"/>
          <w:szCs w:val="28"/>
          <w:lang w:val="ru-RU"/>
        </w:rPr>
        <w:t>обулин в дозе 1,5 мл детям до 1 года, 3 мл - от 2-7 лет, однократно внутримышечно, но не позднее 7-го дня после обнаружения первого случая заболевания.</w:t>
      </w:r>
    </w:p>
    <w:p w14:paraId="5B68FD9B"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Также существует активная иммунизация против инфекции. Для этого применяют менингококковые вакцинные пре</w:t>
      </w:r>
      <w:r>
        <w:rPr>
          <w:rFonts w:ascii="Times New Roman CYR" w:hAnsi="Times New Roman CYR" w:cs="Times New Roman CYR"/>
          <w:sz w:val="28"/>
          <w:szCs w:val="28"/>
          <w:lang w:val="ru-RU"/>
        </w:rPr>
        <w:t>параты.</w:t>
      </w:r>
    </w:p>
    <w:p w14:paraId="65D61652"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Менингокбкковую А вакцину используют для детей старше 1 года. Детям от 1 года до 8 лет вводят 25 мкг вакцины, детям старше 8 лет и взрослым - по 50 мкг. Препарат вводится подкожно в верхнюю треть плеча или подлопаточную область.</w:t>
      </w:r>
    </w:p>
    <w:p w14:paraId="61234105"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Кубинскую вакцину в</w:t>
      </w:r>
      <w:r>
        <w:rPr>
          <w:rFonts w:ascii="Times New Roman CYR" w:hAnsi="Times New Roman CYR" w:cs="Times New Roman CYR"/>
          <w:sz w:val="28"/>
          <w:szCs w:val="28"/>
          <w:lang w:val="ru-RU"/>
        </w:rPr>
        <w:t>водят детям старше 3 мес. и взрослым. Проводят 2 инъекции этого препарата с интервалом в 1,5-2 мес. Вводят внутримышечно в наружную латеральную мышцу бедра или в плечо.</w:t>
      </w:r>
    </w:p>
    <w:p w14:paraId="208258FA"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Осложнения после введения менингококковых вакцин встречаются редко. Возможны местные ре</w:t>
      </w:r>
      <w:r>
        <w:rPr>
          <w:rFonts w:ascii="Times New Roman CYR" w:hAnsi="Times New Roman CYR" w:cs="Times New Roman CYR"/>
          <w:sz w:val="28"/>
          <w:szCs w:val="28"/>
          <w:lang w:val="ru-RU"/>
        </w:rPr>
        <w:t>акции: болезненность и покраснение кожи в месте инъекции в течение 1-2 дней или общие реакции: слабость, недомогание, повышение температуры тела.</w:t>
      </w:r>
    </w:p>
    <w:p w14:paraId="439C2179"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Противопоказаний к вакцинации нет. При плановой вакцинации не вводят препараты детям с хроническими декомпенси</w:t>
      </w:r>
      <w:r>
        <w:rPr>
          <w:rFonts w:ascii="Times New Roman CYR" w:hAnsi="Times New Roman CYR" w:cs="Times New Roman CYR"/>
          <w:sz w:val="28"/>
          <w:szCs w:val="28"/>
          <w:lang w:val="ru-RU"/>
        </w:rPr>
        <w:t>рованными заболеваниями, больным злокачественными опухолями, гемобластозами и в острый период инфекционных болезней. Но в случае угрозы заражения менингококковой инфекцией вакцинацию проводят всем детям без исключения. (1-10)</w:t>
      </w:r>
    </w:p>
    <w:p w14:paraId="57BCF0B4" w14:textId="77777777" w:rsidR="00000000" w:rsidRDefault="00346D75">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t>Литература</w:t>
      </w:r>
    </w:p>
    <w:p w14:paraId="066B09C1" w14:textId="77777777" w:rsidR="00000000" w:rsidRDefault="00346D75">
      <w:pPr>
        <w:widowControl w:val="0"/>
        <w:autoSpaceDE w:val="0"/>
        <w:autoSpaceDN w:val="0"/>
        <w:adjustRightInd w:val="0"/>
        <w:spacing w:after="0" w:line="360" w:lineRule="auto"/>
        <w:jc w:val="both"/>
        <w:rPr>
          <w:rFonts w:ascii="Times New Roman CYR" w:hAnsi="Times New Roman CYR" w:cs="Times New Roman CYR"/>
          <w:sz w:val="28"/>
          <w:szCs w:val="28"/>
          <w:lang w:val="ru-RU"/>
        </w:rPr>
      </w:pPr>
    </w:p>
    <w:p w14:paraId="5361D4DA" w14:textId="77777777" w:rsidR="00000000" w:rsidRDefault="00346D75">
      <w:pPr>
        <w:widowControl w:val="0"/>
        <w:autoSpaceDE w:val="0"/>
        <w:autoSpaceDN w:val="0"/>
        <w:adjustRightInd w:val="0"/>
        <w:spacing w:after="0" w:line="360" w:lineRule="auto"/>
        <w:jc w:val="both"/>
        <w:rPr>
          <w:rFonts w:ascii="Calibri" w:hAnsi="Calibri" w:cs="Calibri"/>
          <w:sz w:val="28"/>
          <w:szCs w:val="28"/>
          <w:lang w:val="ru-RU"/>
        </w:rPr>
      </w:pPr>
      <w:r>
        <w:rPr>
          <w:rFonts w:ascii="Times New Roman CYR" w:hAnsi="Times New Roman CYR" w:cs="Times New Roman CYR"/>
          <w:sz w:val="28"/>
          <w:szCs w:val="28"/>
          <w:lang w:val="ru-RU"/>
        </w:rPr>
        <w:t>.Ющук Н. Д., Март</w:t>
      </w:r>
      <w:r>
        <w:rPr>
          <w:rFonts w:ascii="Times New Roman CYR" w:hAnsi="Times New Roman CYR" w:cs="Times New Roman CYR"/>
          <w:sz w:val="28"/>
          <w:szCs w:val="28"/>
          <w:lang w:val="ru-RU"/>
        </w:rPr>
        <w:t xml:space="preserve">ынов Ю. В. Ю98 Эпидемиология: Учеб. пособие. </w:t>
      </w:r>
    </w:p>
    <w:p w14:paraId="6B2FA1AF" w14:textId="77777777" w:rsidR="00000000" w:rsidRDefault="00346D75">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2-е изд., перераб. И доп. - М.: Медицина, 2003. - 448 с: ил. - (Учеб. лит. Для студ. мед. вузов). ISBN 5-225-04776-9 Во втором издании учебного пособия (первое вышло в 1993 г.)</w:t>
      </w:r>
    </w:p>
    <w:p w14:paraId="1D5AA565" w14:textId="77777777" w:rsidR="00000000" w:rsidRDefault="00346D75">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.В.И. Покровский, С.Г. Пак, Н.И. </w:t>
      </w:r>
      <w:r>
        <w:rPr>
          <w:rFonts w:ascii="Times New Roman CYR" w:hAnsi="Times New Roman CYR" w:cs="Times New Roman CYR"/>
          <w:sz w:val="28"/>
          <w:szCs w:val="28"/>
          <w:lang w:val="ru-RU"/>
        </w:rPr>
        <w:t xml:space="preserve">Брико, Б.К. Данилкин Инфекционные болезни и эпидемиология: /Учебник. </w:t>
      </w:r>
      <w:r>
        <w:rPr>
          <w:rFonts w:ascii="Calibri" w:hAnsi="Calibri" w:cs="Calibri"/>
          <w:sz w:val="28"/>
          <w:szCs w:val="28"/>
          <w:lang w:val="ru-RU"/>
        </w:rPr>
        <w:t>-</w:t>
      </w:r>
      <w:r>
        <w:rPr>
          <w:rFonts w:ascii="Times New Roman CYR" w:hAnsi="Times New Roman CYR" w:cs="Times New Roman CYR"/>
          <w:sz w:val="28"/>
          <w:szCs w:val="28"/>
          <w:lang w:val="ru-RU"/>
        </w:rPr>
        <w:t xml:space="preserve"> 2-е изд. </w:t>
      </w:r>
      <w:r>
        <w:rPr>
          <w:rFonts w:ascii="Calibri" w:hAnsi="Calibri" w:cs="Calibri"/>
          <w:sz w:val="28"/>
          <w:szCs w:val="28"/>
          <w:lang w:val="ru-RU"/>
        </w:rPr>
        <w:t>-</w:t>
      </w:r>
      <w:r>
        <w:rPr>
          <w:rFonts w:ascii="Times New Roman CYR" w:hAnsi="Times New Roman CYR" w:cs="Times New Roman CYR"/>
          <w:sz w:val="28"/>
          <w:szCs w:val="28"/>
          <w:lang w:val="ru-RU"/>
        </w:rPr>
        <w:t xml:space="preserve"> М.: ГЭОТАР-Медиа, 2007. </w:t>
      </w:r>
      <w:r>
        <w:rPr>
          <w:rFonts w:ascii="Calibri" w:hAnsi="Calibri" w:cs="Calibri"/>
          <w:sz w:val="28"/>
          <w:szCs w:val="28"/>
          <w:lang w:val="ru-RU"/>
        </w:rPr>
        <w:t>-</w:t>
      </w:r>
      <w:r>
        <w:rPr>
          <w:rFonts w:ascii="Times New Roman CYR" w:hAnsi="Times New Roman CYR" w:cs="Times New Roman CYR"/>
          <w:sz w:val="28"/>
          <w:szCs w:val="28"/>
          <w:lang w:val="ru-RU"/>
        </w:rPr>
        <w:t xml:space="preserve"> 816 с.: ил.ISBN 978-5-9704-0471-3</w:t>
      </w:r>
    </w:p>
    <w:p w14:paraId="3987E00B" w14:textId="77777777" w:rsidR="00000000" w:rsidRDefault="00346D75">
      <w:pPr>
        <w:widowControl w:val="0"/>
        <w:autoSpaceDE w:val="0"/>
        <w:autoSpaceDN w:val="0"/>
        <w:adjustRightInd w:val="0"/>
        <w:spacing w:after="0" w:line="360" w:lineRule="auto"/>
        <w:jc w:val="both"/>
        <w:rPr>
          <w:rFonts w:ascii="Calibri" w:hAnsi="Calibri" w:cs="Calibri"/>
          <w:sz w:val="28"/>
          <w:szCs w:val="28"/>
          <w:lang w:val="ru-RU"/>
        </w:rPr>
      </w:pPr>
      <w:r>
        <w:rPr>
          <w:rFonts w:ascii="Times New Roman CYR" w:hAnsi="Times New Roman CYR" w:cs="Times New Roman CYR"/>
          <w:sz w:val="28"/>
          <w:szCs w:val="28"/>
          <w:lang w:val="en-US"/>
        </w:rPr>
        <w:t>4.</w:t>
      </w:r>
      <w:r>
        <w:rPr>
          <w:rFonts w:ascii="Times New Roman CYR" w:hAnsi="Times New Roman CYR" w:cs="Times New Roman CYR"/>
          <w:sz w:val="28"/>
          <w:szCs w:val="28"/>
          <w:lang w:val="ru-RU"/>
        </w:rPr>
        <w:t>К</w:t>
      </w:r>
      <w:r>
        <w:rPr>
          <w:rFonts w:ascii="Calibri" w:hAnsi="Calibri" w:cs="Calibri"/>
          <w:sz w:val="28"/>
          <w:szCs w:val="28"/>
          <w:lang w:val="en-US"/>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Сольберг</w:t>
      </w:r>
      <w:r>
        <w:rPr>
          <w:rFonts w:ascii="Calibri" w:hAnsi="Calibri" w:cs="Calibri"/>
          <w:sz w:val="28"/>
          <w:szCs w:val="28"/>
          <w:lang w:val="en-US"/>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МЕНИНГОКОККОВАЯ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ИНФЕКЦИЯ</w:t>
      </w:r>
      <w:r>
        <w:rPr>
          <w:rFonts w:ascii="Calibri" w:hAnsi="Calibri" w:cs="Calibri"/>
          <w:sz w:val="28"/>
          <w:szCs w:val="28"/>
          <w:lang w:val="en-US"/>
        </w:rPr>
        <w:t>.</w:t>
      </w:r>
      <w:r>
        <w:rPr>
          <w:rFonts w:ascii="Times New Roman CYR" w:hAnsi="Times New Roman CYR" w:cs="Times New Roman CYR"/>
          <w:sz w:val="28"/>
          <w:szCs w:val="28"/>
          <w:lang w:val="en-US"/>
        </w:rPr>
        <w:t xml:space="preserve"> From Harrison's Prin</w:t>
      </w:r>
      <w:r>
        <w:rPr>
          <w:rFonts w:ascii="Times New Roman CYR" w:hAnsi="Times New Roman CYR" w:cs="Times New Roman CYR"/>
          <w:sz w:val="28"/>
          <w:szCs w:val="28"/>
          <w:lang w:val="en-US"/>
        </w:rPr>
        <w:t xml:space="preserve">ciples of Internal Medicine. </w:t>
      </w:r>
      <w:r>
        <w:rPr>
          <w:rFonts w:ascii="Times New Roman CYR" w:hAnsi="Times New Roman CYR" w:cs="Times New Roman CYR"/>
          <w:sz w:val="28"/>
          <w:szCs w:val="28"/>
          <w:lang w:val="ru-RU"/>
        </w:rPr>
        <w:t>14-th edition.</w:t>
      </w:r>
    </w:p>
    <w:p w14:paraId="2CAAE35C" w14:textId="77777777" w:rsidR="00346D75" w:rsidRDefault="00346D75">
      <w:pPr>
        <w:widowControl w:val="0"/>
        <w:autoSpaceDE w:val="0"/>
        <w:autoSpaceDN w:val="0"/>
        <w:adjustRightInd w:val="0"/>
        <w:spacing w:after="0" w:line="360" w:lineRule="auto"/>
        <w:ind w:left="720" w:hanging="360"/>
        <w:jc w:val="center"/>
      </w:pPr>
      <w:r>
        <w:rPr>
          <w:rFonts w:ascii="Times New Roman CYR" w:hAnsi="Times New Roman CYR" w:cs="Times New Roman CYR"/>
          <w:b/>
          <w:bCs/>
          <w:color w:val="F4F4F4"/>
          <w:sz w:val="28"/>
          <w:szCs w:val="28"/>
          <w:lang w:val="ru-RU"/>
        </w:rPr>
        <w:t>1.</w:t>
      </w:r>
      <w:r>
        <w:rPr>
          <w:rFonts w:ascii="Times New Roman CYR" w:hAnsi="Times New Roman CYR" w:cs="Times New Roman CYR"/>
          <w:b/>
          <w:bCs/>
          <w:color w:val="F4F4F4"/>
          <w:sz w:val="28"/>
          <w:szCs w:val="28"/>
          <w:lang w:val="ru-RU"/>
        </w:rPr>
        <w:tab/>
      </w:r>
    </w:p>
    <w:sectPr w:rsidR="00346D7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1D"/>
    <w:rsid w:val="00346D75"/>
    <w:rsid w:val="00E5521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D6BAC1"/>
  <w14:defaultImageDpi w14:val="0"/>
  <w15:docId w15:val="{ACF4AC30-FF01-42FD-A5AB-1F040324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6836</Words>
  <Characters>38968</Characters>
  <Application>Microsoft Office Word</Application>
  <DocSecurity>0</DocSecurity>
  <Lines>324</Lines>
  <Paragraphs>91</Paragraphs>
  <ScaleCrop>false</ScaleCrop>
  <Company/>
  <LinksUpToDate>false</LinksUpToDate>
  <CharactersWithSpaces>45713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2025-01-08T22:02:00Z</dcterms:created>
  <dcterms:modified xsi:type="dcterms:W3CDTF">2025-01-08T22:02:00Z</dcterms:modified>
</cp:coreProperties>
</file>