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488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B8DC54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8D5106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0E30554"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0502D2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5EDFF4A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50B95DD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25203A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F62215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2A6B99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512A904C"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8EEA78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69DB07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A86ED6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54ED9D7" w14:textId="77777777" w:rsidR="00000000" w:rsidRDefault="00572FE7">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Реферат</w:t>
      </w:r>
    </w:p>
    <w:p w14:paraId="6D08013E" w14:textId="77777777" w:rsidR="00000000" w:rsidRDefault="00572FE7">
      <w:pPr>
        <w:widowControl w:val="0"/>
        <w:autoSpaceDE w:val="0"/>
        <w:autoSpaceDN w:val="0"/>
        <w:adjustRightInd w:val="0"/>
        <w:spacing w:after="0" w:line="360" w:lineRule="auto"/>
        <w:jc w:val="center"/>
        <w:rPr>
          <w:rFonts w:ascii="Times New Roman CYR" w:hAnsi="Times New Roman CYR" w:cs="Times New Roman CYR"/>
          <w:b/>
          <w:bCs/>
          <w:i/>
          <w:iCs/>
          <w:color w:val="000000"/>
          <w:sz w:val="28"/>
          <w:szCs w:val="28"/>
          <w:lang w:val="uk-UA"/>
        </w:rPr>
      </w:pPr>
      <w:r>
        <w:rPr>
          <w:rFonts w:ascii="Times New Roman CYR" w:hAnsi="Times New Roman CYR" w:cs="Times New Roman CYR"/>
          <w:b/>
          <w:bCs/>
          <w:i/>
          <w:iCs/>
          <w:color w:val="000000"/>
          <w:sz w:val="28"/>
          <w:szCs w:val="28"/>
          <w:lang w:val="uk-UA"/>
        </w:rPr>
        <w:t>Метаболічний синдром. Нові маркери метаболічного синдрому</w:t>
      </w:r>
    </w:p>
    <w:p w14:paraId="6724965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1A87A5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lastRenderedPageBreak/>
        <w:t>1.</w:t>
      </w:r>
      <w:r>
        <w:rPr>
          <w:rFonts w:ascii="Times New Roman CYR" w:hAnsi="Times New Roman CYR" w:cs="Times New Roman CYR"/>
          <w:color w:val="000000"/>
          <w:sz w:val="28"/>
          <w:szCs w:val="28"/>
          <w:lang w:val="uk-UA"/>
        </w:rPr>
        <w:t xml:space="preserve"> </w:t>
      </w:r>
      <w:r>
        <w:rPr>
          <w:rFonts w:ascii="Times New Roman CYR" w:hAnsi="Times New Roman CYR" w:cs="Times New Roman CYR"/>
          <w:b/>
          <w:bCs/>
          <w:color w:val="000000"/>
          <w:sz w:val="28"/>
          <w:szCs w:val="28"/>
          <w:lang w:val="uk-UA"/>
        </w:rPr>
        <w:t>Метаболічний синдром</w:t>
      </w:r>
    </w:p>
    <w:p w14:paraId="3769792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4598D15"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Метаболічний синдром (МС) (Синоніми: метаболічний синдром X, синдром Reaven, синдром резистентності до інсуліну) - збільшення маси вісцерального жир</w:t>
      </w:r>
      <w:r>
        <w:rPr>
          <w:rFonts w:ascii="Times New Roman CYR" w:hAnsi="Times New Roman CYR" w:cs="Times New Roman CYR"/>
          <w:color w:val="000000"/>
          <w:sz w:val="28"/>
          <w:szCs w:val="28"/>
          <w:lang w:val="uk-UA"/>
        </w:rPr>
        <w:t>у, зниження чутливості периферичних тканин до інсуліну й гиперінсулінемія, які порушують вуглеводний, ліпідний, пуриновий обмін, а також артеріальна гіпертензія.</w:t>
      </w:r>
    </w:p>
    <w:p w14:paraId="5A86419C"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6B8FD57C"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Історія</w:t>
      </w:r>
    </w:p>
    <w:p w14:paraId="07FDF1C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4304EC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1981 р. M. Hanefeld і W. Leoonardt запропонували випадки комбінації різних метаб</w:t>
      </w:r>
      <w:r>
        <w:rPr>
          <w:rFonts w:ascii="Times New Roman CYR" w:hAnsi="Times New Roman CYR" w:cs="Times New Roman CYR"/>
          <w:color w:val="000000"/>
          <w:sz w:val="28"/>
          <w:szCs w:val="28"/>
          <w:lang w:val="uk-UA"/>
        </w:rPr>
        <w:t>олічних порушень позначити терміном «метаболічний синдром» (МС).</w:t>
      </w:r>
    </w:p>
    <w:p w14:paraId="3C4A338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1988 р. професор G. Reaven на його Бантинговськоі лекції, на підставі власних спостережень і узагальнення досліджень інших авторів, висунув гіпотезу, відповідно до якої резистентність до ін</w:t>
      </w:r>
      <w:r>
        <w:rPr>
          <w:rFonts w:ascii="Times New Roman CYR" w:hAnsi="Times New Roman CYR" w:cs="Times New Roman CYR"/>
          <w:color w:val="000000"/>
          <w:sz w:val="28"/>
          <w:szCs w:val="28"/>
          <w:lang w:val="uk-UA"/>
        </w:rPr>
        <w:t>суліну, абдомінальне ожиріння, артеріальна гіпертензія (АГ), атерогена дісліпідемія й ішемічна хвороба серця (ІХС) служать проявом патологічного стану, який він запропонував назвати «синдромом Х». В 1989 р. D. Kaplan запровадив термін «смертельний квартет»</w:t>
      </w:r>
      <w:r>
        <w:rPr>
          <w:rFonts w:ascii="Times New Roman CYR" w:hAnsi="Times New Roman CYR" w:cs="Times New Roman CYR"/>
          <w:color w:val="000000"/>
          <w:sz w:val="28"/>
          <w:szCs w:val="28"/>
          <w:lang w:val="uk-UA"/>
        </w:rPr>
        <w:t>: комбінація цукрового діабету, ожиріння, АГ і ІХС.</w:t>
      </w:r>
    </w:p>
    <w:p w14:paraId="05A8A894"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 H. Arnesen (1992) під метаболічним синдромом розуміють комбінацію принаймні двох з п'яти порушень:</w:t>
      </w:r>
    </w:p>
    <w:p w14:paraId="3257EF03" w14:textId="77777777" w:rsidR="00000000" w:rsidRDefault="00572F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резистентність до інсуліну зі зниженою толерантністю до вуглеводів і гиперінсулінемію;</w:t>
      </w:r>
    </w:p>
    <w:p w14:paraId="7279173C"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дісліпопро</w:t>
      </w:r>
      <w:r>
        <w:rPr>
          <w:rFonts w:ascii="Times New Roman CYR" w:hAnsi="Times New Roman CYR" w:cs="Times New Roman CYR"/>
          <w:color w:val="000000"/>
          <w:sz w:val="28"/>
          <w:szCs w:val="28"/>
          <w:lang w:val="uk-UA"/>
        </w:rPr>
        <w:t>теінемія з гипертригліцерідеміей і зниженим рівнем холестерину ліпопротеінів високої щільності;</w:t>
      </w:r>
    </w:p>
    <w:p w14:paraId="2A7D4E2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схильність до тромбоутворення й підвищення в плазмі крові рівня інгібітору активатора плазміногена;</w:t>
      </w:r>
    </w:p>
    <w:p w14:paraId="242B599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lastRenderedPageBreak/>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артеріальна гіпертензія на фоні підвищеної активності си</w:t>
      </w:r>
      <w:r>
        <w:rPr>
          <w:rFonts w:ascii="Times New Roman CYR" w:hAnsi="Times New Roman CYR" w:cs="Times New Roman CYR"/>
          <w:color w:val="000000"/>
          <w:sz w:val="28"/>
          <w:szCs w:val="28"/>
          <w:lang w:val="uk-UA"/>
        </w:rPr>
        <w:t>мпатичної нервової системи;</w:t>
      </w:r>
    </w:p>
    <w:p w14:paraId="2E18337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генералізоване ожиріння з підвищеною секрецією вільних жирних кислот у портальну вену.</w:t>
      </w:r>
    </w:p>
    <w:p w14:paraId="717B5EF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24F79B9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Поширеність</w:t>
      </w:r>
    </w:p>
    <w:p w14:paraId="4A19234F" w14:textId="77777777" w:rsidR="00000000" w:rsidRDefault="00572FE7">
      <w:pPr>
        <w:widowControl w:val="0"/>
        <w:autoSpaceDE w:val="0"/>
        <w:autoSpaceDN w:val="0"/>
        <w:adjustRightInd w:val="0"/>
        <w:spacing w:after="0" w:line="360" w:lineRule="auto"/>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метаболічний ліпідний лікування гіпертензія</w:t>
      </w:r>
    </w:p>
    <w:p w14:paraId="416C68A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Згідно даним ВОЗ число хворих з інсулінорезистентним синдромом, що мають високий</w:t>
      </w:r>
      <w:r>
        <w:rPr>
          <w:rFonts w:ascii="Times New Roman CYR" w:hAnsi="Times New Roman CYR" w:cs="Times New Roman CYR"/>
          <w:color w:val="000000"/>
          <w:sz w:val="28"/>
          <w:szCs w:val="28"/>
          <w:lang w:val="uk-UA"/>
        </w:rPr>
        <w:t xml:space="preserve"> ризик розвитку цукрового діабету 2-го типу становить у Європі 40-60 мільйонів людей. В індустріальних країнах поширеність метаболічного синдрому серед осіб старше 30 років становить 10-20%, у США - 25%. Вважалося, що метаболічний синдром - хвороба людей с</w:t>
      </w:r>
      <w:r>
        <w:rPr>
          <w:rFonts w:ascii="Times New Roman CYR" w:hAnsi="Times New Roman CYR" w:cs="Times New Roman CYR"/>
          <w:color w:val="000000"/>
          <w:sz w:val="28"/>
          <w:szCs w:val="28"/>
          <w:lang w:val="uk-UA"/>
        </w:rPr>
        <w:t xml:space="preserve">ереднього віку й, переважно, жінок. Однак проведене під егідою Американської Асоціації Діабету обстеження свідчить про те, що даний синдром демонструє стійкий ріст серед підлітків і молоді. Так по даним вчених з University of Washington (Seattle) у період </w:t>
      </w:r>
      <w:r>
        <w:rPr>
          <w:rFonts w:ascii="Times New Roman CYR" w:hAnsi="Times New Roman CYR" w:cs="Times New Roman CYR"/>
          <w:color w:val="000000"/>
          <w:sz w:val="28"/>
          <w:szCs w:val="28"/>
          <w:lang w:val="uk-UA"/>
        </w:rPr>
        <w:t>з 1994 по 2000 рік частота зустрічальності метаболічного синдрому серед підлітків зросла з 4,2 до 6,4%. У загальнонаціональних масштабах кількість підлітків і молодих людей, що страждають синдромом X, оцінюється більш ніж в 2 мільйони.</w:t>
      </w:r>
    </w:p>
    <w:p w14:paraId="76F808D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Метаболічний синдром</w:t>
      </w:r>
      <w:r>
        <w:rPr>
          <w:rFonts w:ascii="Times New Roman CYR" w:hAnsi="Times New Roman CYR" w:cs="Times New Roman CYR"/>
          <w:color w:val="000000"/>
          <w:sz w:val="28"/>
          <w:szCs w:val="28"/>
          <w:lang w:val="uk-UA"/>
        </w:rPr>
        <w:t xml:space="preserve"> - одна з найбільш актуальних проблем сучасної медицини, пов'язана з веденням нездорового способу життя. Поняття «Здоровіший спосіб життя» включає раціональне харчування, підтримку нормальної маси тіла, регулярну й відповідну до віку фізичну активність, ро</w:t>
      </w:r>
      <w:r>
        <w:rPr>
          <w:rFonts w:ascii="Times New Roman CYR" w:hAnsi="Times New Roman CYR" w:cs="Times New Roman CYR"/>
          <w:color w:val="000000"/>
          <w:sz w:val="28"/>
          <w:szCs w:val="28"/>
          <w:lang w:val="uk-UA"/>
        </w:rPr>
        <w:t>зумне вживання алкоголю й відмова від тютюнокуріння.</w:t>
      </w:r>
    </w:p>
    <w:p w14:paraId="2478EE9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4E65C45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Групи ризику</w:t>
      </w:r>
    </w:p>
    <w:p w14:paraId="3129FAE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28B135C"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До груп ризику для виявлення метаболічного синдрому належать особи як </w:t>
      </w:r>
      <w:r>
        <w:rPr>
          <w:rFonts w:ascii="Times New Roman CYR" w:hAnsi="Times New Roman CYR" w:cs="Times New Roman CYR"/>
          <w:color w:val="000000"/>
          <w:sz w:val="28"/>
          <w:szCs w:val="28"/>
          <w:lang w:val="uk-UA"/>
        </w:rPr>
        <w:lastRenderedPageBreak/>
        <w:t>з початковими ознаками захворювання, так і з його ускладненнями, такими як:</w:t>
      </w:r>
    </w:p>
    <w:p w14:paraId="1C72870B" w14:textId="77777777" w:rsidR="00000000" w:rsidRDefault="00572F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Цукровий діабет 2-го типу (або передді</w:t>
      </w:r>
      <w:r>
        <w:rPr>
          <w:rFonts w:ascii="Times New Roman CYR" w:hAnsi="Times New Roman CYR" w:cs="Times New Roman CYR"/>
          <w:color w:val="000000"/>
          <w:sz w:val="28"/>
          <w:szCs w:val="28"/>
          <w:lang w:val="uk-UA"/>
        </w:rPr>
        <w:t>абет).</w:t>
      </w:r>
    </w:p>
    <w:p w14:paraId="70B3639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Надлишкова маса тіла й ожиріння.</w:t>
      </w:r>
    </w:p>
    <w:p w14:paraId="2CFFC92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Артеріальна гіпертонія.</w:t>
      </w:r>
    </w:p>
    <w:p w14:paraId="6BD5CE5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Наявність ІХС, захворювання периферичних судин, цереброваскулярні захворювання, пов'язані з атеросклерозом.</w:t>
      </w:r>
    </w:p>
    <w:p w14:paraId="0459B74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Пряма родичка з гиперліпідемией і/або ожирінням і/або цукровим діабетом і/аб</w:t>
      </w:r>
      <w:r>
        <w:rPr>
          <w:rFonts w:ascii="Times New Roman CYR" w:hAnsi="Times New Roman CYR" w:cs="Times New Roman CYR"/>
          <w:color w:val="000000"/>
          <w:sz w:val="28"/>
          <w:szCs w:val="28"/>
          <w:lang w:val="uk-UA"/>
        </w:rPr>
        <w:t>о ІХС.</w:t>
      </w:r>
    </w:p>
    <w:p w14:paraId="00D8BFF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Малорухливий спосіб життя.</w:t>
      </w:r>
    </w:p>
    <w:p w14:paraId="164A124C"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Синдром полікістозних яєчників.</w:t>
      </w:r>
    </w:p>
    <w:p w14:paraId="32ACA8B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Эректильная дісфункція.</w:t>
      </w:r>
    </w:p>
    <w:p w14:paraId="24D1D8F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Порушення обміну сечової кислоти (гіперурикемія, або подагра).</w:t>
      </w:r>
    </w:p>
    <w:p w14:paraId="217DB225"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Постменопаузальний період у жінок.</w:t>
      </w:r>
    </w:p>
    <w:p w14:paraId="6E2803E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102B926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Патогенез</w:t>
      </w:r>
    </w:p>
    <w:p w14:paraId="729D0A14"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D98A119"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Згідно із сучасними виставами, в основі всі</w:t>
      </w:r>
      <w:r>
        <w:rPr>
          <w:rFonts w:ascii="Times New Roman CYR" w:hAnsi="Times New Roman CYR" w:cs="Times New Roman CYR"/>
          <w:color w:val="000000"/>
          <w:sz w:val="28"/>
          <w:szCs w:val="28"/>
          <w:lang w:val="uk-UA"/>
        </w:rPr>
        <w:t>х проявів метаболічного синдрому лежить первинна інсулінорезистентність і супутня гиперінсулінемія.</w:t>
      </w:r>
    </w:p>
    <w:p w14:paraId="3368EB1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Метаболічний синдром частіше зустрічається в чоловіків. У жінок частота зростає в менопаузі. Даний синдром генетично детермінований, його розвитку сприяють </w:t>
      </w:r>
      <w:r>
        <w:rPr>
          <w:rFonts w:ascii="Times New Roman CYR" w:hAnsi="Times New Roman CYR" w:cs="Times New Roman CYR"/>
          <w:color w:val="000000"/>
          <w:sz w:val="28"/>
          <w:szCs w:val="28"/>
          <w:lang w:val="uk-UA"/>
        </w:rPr>
        <w:t>надлишкове, калорійне харчування, гіподинамія, деякі захворювання, або приймання препаратів-антагоністів інсуліну. Серед осіб з перевищенням ідеальної маси тіла на 40% утилізація глюкози знижується на 30-40%.</w:t>
      </w:r>
    </w:p>
    <w:p w14:paraId="5B0E9A6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Розвиток метаболічного синдрому зв'язали з меха</w:t>
      </w:r>
      <w:r>
        <w:rPr>
          <w:rFonts w:ascii="Times New Roman CYR" w:hAnsi="Times New Roman CYR" w:cs="Times New Roman CYR"/>
          <w:color w:val="000000"/>
          <w:sz w:val="28"/>
          <w:szCs w:val="28"/>
          <w:lang w:val="uk-UA"/>
        </w:rPr>
        <w:t>нізмами вродженого імунітету</w:t>
      </w:r>
    </w:p>
    <w:p w14:paraId="5A4565B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Американські вчені виявили, що метаболічний синдром пов'язаний з підвищенням числа певних рецепторів запальних реакцій в імунних клітинах. </w:t>
      </w:r>
      <w:r>
        <w:rPr>
          <w:rFonts w:ascii="Times New Roman CYR" w:hAnsi="Times New Roman CYR" w:cs="Times New Roman CYR"/>
          <w:color w:val="000000"/>
          <w:sz w:val="28"/>
          <w:szCs w:val="28"/>
          <w:lang w:val="uk-UA"/>
        </w:rPr>
        <w:lastRenderedPageBreak/>
        <w:t>Дослідження на мишах показали, що в розвитку метаболічного синдрому важливу роль відігра</w:t>
      </w:r>
      <w:r>
        <w:rPr>
          <w:rFonts w:ascii="Times New Roman CYR" w:hAnsi="Times New Roman CYR" w:cs="Times New Roman CYR"/>
          <w:color w:val="000000"/>
          <w:sz w:val="28"/>
          <w:szCs w:val="28"/>
          <w:lang w:val="uk-UA"/>
        </w:rPr>
        <w:t xml:space="preserve">ють два підвиди толл-подібних рецепторів (Toll-like receptor, TLR). Ці рецептори, що є «першої лінією» імунного захисту, розпізнають «універсальні» бактеріальні антигени й запускають реакції вродженого імунітету, зокрема, вироблення медіаторів запалення - </w:t>
      </w:r>
      <w:r>
        <w:rPr>
          <w:rFonts w:ascii="Times New Roman CYR" w:hAnsi="Times New Roman CYR" w:cs="Times New Roman CYR"/>
          <w:color w:val="000000"/>
          <w:sz w:val="28"/>
          <w:szCs w:val="28"/>
          <w:lang w:val="uk-UA"/>
        </w:rPr>
        <w:t>цитокінів. За відкриття цих рецепторів Жулеві Хоффману, Брюсу Бётлеру й Ральфу Стейнману була присуджена Нобелівська премія з медицини й фізіології 2011 року.</w:t>
      </w:r>
    </w:p>
    <w:p w14:paraId="335BD53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Співробітники Каліфорнійського університету в Дэвисе запросили для участі в дослідженні 90 людей </w:t>
      </w:r>
      <w:r>
        <w:rPr>
          <w:rFonts w:ascii="Times New Roman CYR" w:hAnsi="Times New Roman CYR" w:cs="Times New Roman CYR"/>
          <w:color w:val="000000"/>
          <w:sz w:val="28"/>
          <w:szCs w:val="28"/>
          <w:lang w:val="uk-UA"/>
        </w:rPr>
        <w:t>у віці від 21 до 70 років. В 49 з них спостерігалося як мінімум три характерні ознаки метаболічного синдрому, такі як гіпертонія, низький рівень холестерину липопротеідів високої щільності, високий рівень тригліцеридів, ожиріння й підвищений рівень глюкози</w:t>
      </w:r>
      <w:r>
        <w:rPr>
          <w:rFonts w:ascii="Times New Roman CYR" w:hAnsi="Times New Roman CYR" w:cs="Times New Roman CYR"/>
          <w:color w:val="000000"/>
          <w:sz w:val="28"/>
          <w:szCs w:val="28"/>
          <w:lang w:val="uk-UA"/>
        </w:rPr>
        <w:t xml:space="preserve"> в крові без проявів цукрового діабету. У дослідження не включалися люди з атеросклерозом, діабетом, запальними й онкологічними захворюваннями, які можуть впливати на рівень TLR. Усім добровольцям провели ряд імунологічних аналізів, у тому числі оцінку чис</w:t>
      </w:r>
      <w:r>
        <w:rPr>
          <w:rFonts w:ascii="Times New Roman CYR" w:hAnsi="Times New Roman CYR" w:cs="Times New Roman CYR"/>
          <w:color w:val="000000"/>
          <w:sz w:val="28"/>
          <w:szCs w:val="28"/>
          <w:lang w:val="uk-UA"/>
        </w:rPr>
        <w:t>ла рецепторів TLR2 і TLR4 у лейкоцитах. З'ясувалося, що в людей з ознаками метаболічного синдрому рівень цих рецепторів значно підвищений. Крім того, у них виявилися підвищені концентрації інформаційної РНК і тригерів запалення в ядрах імунних кліток, а та</w:t>
      </w:r>
      <w:r>
        <w:rPr>
          <w:rFonts w:ascii="Times New Roman CYR" w:hAnsi="Times New Roman CYR" w:cs="Times New Roman CYR"/>
          <w:color w:val="000000"/>
          <w:sz w:val="28"/>
          <w:szCs w:val="28"/>
          <w:lang w:val="uk-UA"/>
        </w:rPr>
        <w:t xml:space="preserve">кож цитокінів у крові. Причому ці зміни не були пов'язані з ожирінням. Також у людей із симптомами метаболічного синдрому виявилися підвищені концентрації в крові вільних жирних кислот (щонайменше вдвічі) і ендотоксину грам-негативних бактерій (щонайменше </w:t>
      </w:r>
      <w:r>
        <w:rPr>
          <w:rFonts w:ascii="Times New Roman CYR" w:hAnsi="Times New Roman CYR" w:cs="Times New Roman CYR"/>
          <w:color w:val="000000"/>
          <w:sz w:val="28"/>
          <w:szCs w:val="28"/>
          <w:lang w:val="uk-UA"/>
        </w:rPr>
        <w:t>втроє), що почасти пояснює високий рівень TLR4.</w:t>
      </w:r>
    </w:p>
    <w:p w14:paraId="650FF14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Ожиріння незалежний фактор ризику серцево-судинних захворювань із високою смертністю. Виділяють два його типи: андроідний і гиноідний. Андроідний проявляється нерівномірним розподілом жиру з надлишковим </w:t>
      </w:r>
      <w:r>
        <w:rPr>
          <w:rFonts w:ascii="Times New Roman CYR" w:hAnsi="Times New Roman CYR" w:cs="Times New Roman CYR"/>
          <w:color w:val="000000"/>
          <w:sz w:val="28"/>
          <w:szCs w:val="28"/>
          <w:lang w:val="uk-UA"/>
        </w:rPr>
        <w:lastRenderedPageBreak/>
        <w:t>відкл</w:t>
      </w:r>
      <w:r>
        <w:rPr>
          <w:rFonts w:ascii="Times New Roman CYR" w:hAnsi="Times New Roman CYR" w:cs="Times New Roman CYR"/>
          <w:color w:val="000000"/>
          <w:sz w:val="28"/>
          <w:szCs w:val="28"/>
          <w:lang w:val="uk-UA"/>
        </w:rPr>
        <w:t>аданням у верхній половині тулуба, на животі й збільшення кількості вісцерального (внутрішнього) жиру. На кінцівках і сідниці жиру мало. Таке ожиріння називають абдомінальним.</w:t>
      </w:r>
    </w:p>
    <w:p w14:paraId="2FA9120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Андроідний тип ожиріння головний фактор ризику розвитку артеріальної гіпертензії</w:t>
      </w:r>
      <w:r>
        <w:rPr>
          <w:rFonts w:ascii="Times New Roman CYR" w:hAnsi="Times New Roman CYR" w:cs="Times New Roman CYR"/>
          <w:color w:val="000000"/>
          <w:sz w:val="28"/>
          <w:szCs w:val="28"/>
          <w:lang w:val="uk-UA"/>
        </w:rPr>
        <w:t xml:space="preserve">, атеросклерозу й цукрового діабету другого типу. При вісцеральному (внутрішньому) ожирінні в кровотік через систему зворотної вени надходить надлишкова кількість вільних жирних кислот (збільшення в 20-30 разів у порівнянні з нормою). У результаті печінка </w:t>
      </w:r>
      <w:r>
        <w:rPr>
          <w:rFonts w:ascii="Times New Roman CYR" w:hAnsi="Times New Roman CYR" w:cs="Times New Roman CYR"/>
          <w:color w:val="000000"/>
          <w:sz w:val="28"/>
          <w:szCs w:val="28"/>
          <w:lang w:val="uk-UA"/>
        </w:rPr>
        <w:t xml:space="preserve">зазнає потужного й постійного впливу вільних жирних кислот, що приводить до ряду метаболічних порушень (гіперглікемія, збільшення ліпопротеинів низької щільності, збагачених тригліцеридами, інсулінорезистентність, гиперінсулінемія). Інсулінорезистентність </w:t>
      </w:r>
      <w:r>
        <w:rPr>
          <w:rFonts w:ascii="Times New Roman CYR" w:hAnsi="Times New Roman CYR" w:cs="Times New Roman CYR"/>
          <w:color w:val="000000"/>
          <w:sz w:val="28"/>
          <w:szCs w:val="28"/>
          <w:lang w:val="uk-UA"/>
        </w:rPr>
        <w:t>і гиперінсулинемія сприяють розвитку артеріальної гіпертензії.</w:t>
      </w:r>
    </w:p>
    <w:p w14:paraId="042493F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Як показав д-р Kalle Suoula і колеги (Університет Тампере, Фінляндія), метаболічний синдром вірогідно корелює з підвищеною жорсткістю артеріальної стінки, яка діагностувалася шляхом визначення </w:t>
      </w:r>
      <w:r>
        <w:rPr>
          <w:rFonts w:ascii="Times New Roman CYR" w:hAnsi="Times New Roman CYR" w:cs="Times New Roman CYR"/>
          <w:color w:val="000000"/>
          <w:sz w:val="28"/>
          <w:szCs w:val="28"/>
          <w:lang w:val="uk-UA"/>
        </w:rPr>
        <w:t>швидкості пульсової хвилі (ШПХ). За даними регресійного аналізу, артеріальний тиск, вік, окружність талії, рівень глюкози натще незалежно передбачали збільшення артеріальної жорсткості в осіб середнього й старшого віку. Таким чином, у дане дослідження впер</w:t>
      </w:r>
      <w:r>
        <w:rPr>
          <w:rFonts w:ascii="Times New Roman CYR" w:hAnsi="Times New Roman CYR" w:cs="Times New Roman CYR"/>
          <w:color w:val="000000"/>
          <w:sz w:val="28"/>
          <w:szCs w:val="28"/>
          <w:lang w:val="uk-UA"/>
        </w:rPr>
        <w:t>ше продемонструвало, що метаболічний синдром вірогідно асоціюються зі збільшенням швидкості пульсової хвилі ШПХ.</w:t>
      </w:r>
    </w:p>
    <w:p w14:paraId="0A4C6DC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Через 10-20 років після початку метаболічного синдрому розвивається й прогресує атеросклероз надалі вірогідні ускладнення: інфаркт і інсульт.</w:t>
      </w:r>
    </w:p>
    <w:p w14:paraId="311B397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C7948F9"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6. Типи харчової поведінки, єндоканабіоідна система, харчова аддікція в розвитку метаболічного синдрому</w:t>
      </w:r>
    </w:p>
    <w:p w14:paraId="53F16D1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FF4110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Процеси харчування й харчової поведінки організму контролюються </w:t>
      </w:r>
      <w:r>
        <w:rPr>
          <w:rFonts w:ascii="Times New Roman CYR" w:hAnsi="Times New Roman CYR" w:cs="Times New Roman CYR"/>
          <w:color w:val="000000"/>
          <w:sz w:val="28"/>
          <w:szCs w:val="28"/>
          <w:lang w:val="uk-UA"/>
        </w:rPr>
        <w:lastRenderedPageBreak/>
        <w:t>складною системою, центральною ланкою якої є гуморальна регуляція. Провідну роль у регу</w:t>
      </w:r>
      <w:r>
        <w:rPr>
          <w:rFonts w:ascii="Times New Roman CYR" w:hAnsi="Times New Roman CYR" w:cs="Times New Roman CYR"/>
          <w:color w:val="000000"/>
          <w:sz w:val="28"/>
          <w:szCs w:val="28"/>
          <w:lang w:val="uk-UA"/>
        </w:rPr>
        <w:t>ляції відіграють гастроінтестинальні гормони, що становлять собою пептиди й аміни. Джерелом цих з'єднань служать ендокринні клітини слизової оболонки шлунка, дванадцятипалої кишки, підшлункової залози й кишечнику. На відміну від клітин ендокринних залоз ці</w:t>
      </w:r>
      <w:r>
        <w:rPr>
          <w:rFonts w:ascii="Times New Roman CYR" w:hAnsi="Times New Roman CYR" w:cs="Times New Roman CYR"/>
          <w:color w:val="000000"/>
          <w:sz w:val="28"/>
          <w:szCs w:val="28"/>
          <w:lang w:val="uk-UA"/>
        </w:rPr>
        <w:t xml:space="preserve"> клітини не об'єднані в залізисту структуру, а розташовані серед інших клітин слизового шару. У цей час відоме більш 20 гастроінтестинальних гормонів і біологічно активних речовин, відповідальних за підтримку енергетичного й метаболічного балансу організму</w:t>
      </w:r>
      <w:r>
        <w:rPr>
          <w:rFonts w:ascii="Times New Roman CYR" w:hAnsi="Times New Roman CYR" w:cs="Times New Roman CYR"/>
          <w:color w:val="000000"/>
          <w:sz w:val="28"/>
          <w:szCs w:val="28"/>
          <w:lang w:val="uk-UA"/>
        </w:rPr>
        <w:t>.</w:t>
      </w:r>
    </w:p>
    <w:p w14:paraId="013F3B4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найбільш важливих гормонів відносять лептін, грелін, холецистокінін, адипонектин, нейропептид YY, обестатін і ін. Перелік гастроінтестинальних гормонів безупинно поповнюється, поява нових гормонів відкриває перспективи для подальших клінічних дослідже</w:t>
      </w:r>
      <w:r>
        <w:rPr>
          <w:rFonts w:ascii="Times New Roman CYR" w:hAnsi="Times New Roman CYR" w:cs="Times New Roman CYR"/>
          <w:color w:val="000000"/>
          <w:sz w:val="28"/>
          <w:szCs w:val="28"/>
          <w:lang w:val="uk-UA"/>
        </w:rPr>
        <w:t>нь.</w:t>
      </w:r>
    </w:p>
    <w:p w14:paraId="71D1C99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Гастроінтестинальні гормони впливають на клітини-мішені різними способами: ендокринним (доставляються до органів-мішеням загальним і регіональним кровотоком), паракриним (дифундують через интерстиціальну тканину до поруч розташованої клітини), усі вони</w:t>
      </w:r>
      <w:r>
        <w:rPr>
          <w:rFonts w:ascii="Times New Roman CYR" w:hAnsi="Times New Roman CYR" w:cs="Times New Roman CYR"/>
          <w:color w:val="000000"/>
          <w:sz w:val="28"/>
          <w:szCs w:val="28"/>
          <w:lang w:val="uk-UA"/>
        </w:rPr>
        <w:t xml:space="preserve"> продукуються також нервовими клітинами й відіграють роль нейротрансмитерів.</w:t>
      </w:r>
    </w:p>
    <w:p w14:paraId="182E910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Дослідження останніх років свідчать про значні порушення в психічній сфері при ожирінні, які впливають на формування патологічного харчового стереотипу й перебіг захворювання.</w:t>
      </w:r>
    </w:p>
    <w:p w14:paraId="4D7F68C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w:t>
      </w:r>
      <w:r>
        <w:rPr>
          <w:rFonts w:ascii="Times New Roman CYR" w:hAnsi="Times New Roman CYR" w:cs="Times New Roman CYR"/>
          <w:color w:val="000000"/>
          <w:sz w:val="28"/>
          <w:szCs w:val="28"/>
          <w:lang w:val="uk-UA"/>
        </w:rPr>
        <w:t>чова поведінка людини - це культура споживання їжі, режими приймання їжі, смакові переваги, стиль харчування людини, яка залежить від культурних, соціальних, сімейних, біологічних, етнічних факторів.</w:t>
      </w:r>
    </w:p>
    <w:p w14:paraId="2BE377F4"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Порушення харчової поведінки є одним з домінуючих фактор</w:t>
      </w:r>
      <w:r>
        <w:rPr>
          <w:rFonts w:ascii="Times New Roman CYR" w:hAnsi="Times New Roman CYR" w:cs="Times New Roman CYR"/>
          <w:color w:val="000000"/>
          <w:sz w:val="28"/>
          <w:szCs w:val="28"/>
          <w:lang w:val="uk-UA"/>
        </w:rPr>
        <w:t>ів у становленні й розвитку МС.</w:t>
      </w:r>
    </w:p>
    <w:p w14:paraId="507DA76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Особливості харчової поведінки, мотивації й емоції тісно зв'язані між собою й не тільки відіграють важливу роль у підтримці життєдіяльності </w:t>
      </w:r>
      <w:r>
        <w:rPr>
          <w:rFonts w:ascii="Times New Roman CYR" w:hAnsi="Times New Roman CYR" w:cs="Times New Roman CYR"/>
          <w:color w:val="000000"/>
          <w:sz w:val="28"/>
          <w:szCs w:val="28"/>
          <w:lang w:val="uk-UA"/>
        </w:rPr>
        <w:lastRenderedPageBreak/>
        <w:t>організму, але можуть бути пусковими факторами формування патологічних типів харчово</w:t>
      </w:r>
      <w:r>
        <w:rPr>
          <w:rFonts w:ascii="Times New Roman CYR" w:hAnsi="Times New Roman CYR" w:cs="Times New Roman CYR"/>
          <w:color w:val="000000"/>
          <w:sz w:val="28"/>
          <w:szCs w:val="28"/>
          <w:lang w:val="uk-UA"/>
        </w:rPr>
        <w:t>ї поведінки, які нерідко приводять до розвитку абдомінального ожиріння, що є одним з основних компонентів МС.</w:t>
      </w:r>
    </w:p>
    <w:p w14:paraId="7F8CEDF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цей час виділяють три основні типи порушення харчової поведінки:</w:t>
      </w:r>
    </w:p>
    <w:p w14:paraId="5C930A9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.экстернальна харчова поведінка (прийняття їжі неусвідомлене, завжди побачивши </w:t>
      </w:r>
      <w:r>
        <w:rPr>
          <w:rFonts w:ascii="Times New Roman CYR" w:hAnsi="Times New Roman CYR" w:cs="Times New Roman CYR"/>
          <w:color w:val="000000"/>
          <w:sz w:val="28"/>
          <w:szCs w:val="28"/>
          <w:lang w:val="uk-UA"/>
        </w:rPr>
        <w:t>їжу)</w:t>
      </w:r>
    </w:p>
    <w:p w14:paraId="100AB45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емоціогенна харчова поведінка (гиперфагічна реакція на стрес)</w:t>
      </w:r>
    </w:p>
    <w:p w14:paraId="05B5A49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компульсивна харчова поведінка</w:t>
      </w:r>
    </w:p>
    <w:p w14:paraId="2477B15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 синдром нічної їжі</w:t>
      </w:r>
    </w:p>
    <w:p w14:paraId="1EDAF57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обмежувальна харчова поведінка, коли на фоні строгих дієт розвивається дієтична депресія, що змінюється періодом переїдання, н</w:t>
      </w:r>
      <w:r>
        <w:rPr>
          <w:rFonts w:ascii="Times New Roman CYR" w:hAnsi="Times New Roman CYR" w:cs="Times New Roman CYR"/>
          <w:color w:val="000000"/>
          <w:sz w:val="28"/>
          <w:szCs w:val="28"/>
          <w:lang w:val="uk-UA"/>
        </w:rPr>
        <w:t>овим інтенсивним збільшенням маси тіла й зниженням самооцінки. Виникає порочне коло.</w:t>
      </w:r>
    </w:p>
    <w:p w14:paraId="51081CD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Экстернальна харчова поведінка. Підвищена реакція хворого не на внутрішні стимули до приймання їжі, такі як почуття голоду, наповнення шлунка, а на зовнішні стимули (накри</w:t>
      </w:r>
      <w:r>
        <w:rPr>
          <w:rFonts w:ascii="Times New Roman CYR" w:hAnsi="Times New Roman CYR" w:cs="Times New Roman CYR"/>
          <w:color w:val="000000"/>
          <w:sz w:val="28"/>
          <w:szCs w:val="28"/>
          <w:lang w:val="uk-UA"/>
        </w:rPr>
        <w:t>тий стіл, реклама харчових продуктів). Гладкі люди з экстернальною харчовою поведінкою їдять незалежно від часу останнього приймання їжі.</w:t>
      </w:r>
    </w:p>
    <w:p w14:paraId="3F48386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Визначальне значення має доступність продуктів (переїдання «за компанію», перекуси на вулиці, надлишкове приймання їжі</w:t>
      </w:r>
      <w:r>
        <w:rPr>
          <w:rFonts w:ascii="Times New Roman CYR" w:hAnsi="Times New Roman CYR" w:cs="Times New Roman CYR"/>
          <w:color w:val="000000"/>
          <w:sz w:val="28"/>
          <w:szCs w:val="28"/>
          <w:lang w:val="uk-UA"/>
        </w:rPr>
        <w:t xml:space="preserve"> в гостях, купівля зайвої кількості продуктів).Приймання їжі носить неусвідомлений характер</w:t>
      </w:r>
    </w:p>
    <w:p w14:paraId="50A9AE4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людей з нормальною масою тіла підвищена реакція на зовнішні харчові стимули спостерігається в стані голоду, і ступінь її прямо пропорційна інтервалу між приймання</w:t>
      </w:r>
      <w:r>
        <w:rPr>
          <w:rFonts w:ascii="Times New Roman CYR" w:hAnsi="Times New Roman CYR" w:cs="Times New Roman CYR"/>
          <w:color w:val="000000"/>
          <w:sz w:val="28"/>
          <w:szCs w:val="28"/>
          <w:lang w:val="uk-UA"/>
        </w:rPr>
        <w:t>м їжі, залежить від її кількості й складу.</w:t>
      </w:r>
    </w:p>
    <w:p w14:paraId="188EA25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хворих ожирінням основою реагування на стимули до приймання їжі є не тільки підвищений апетит, але неповноцінне почуття, що й повільно формується, насичення. Поява ситості запізнюється за часом і відчувається як</w:t>
      </w:r>
      <w:r>
        <w:rPr>
          <w:rFonts w:ascii="Times New Roman CYR" w:hAnsi="Times New Roman CYR" w:cs="Times New Roman CYR"/>
          <w:color w:val="000000"/>
          <w:sz w:val="28"/>
          <w:szCs w:val="28"/>
          <w:lang w:val="uk-UA"/>
        </w:rPr>
        <w:t xml:space="preserve"> механічне переповнення шлунка.</w:t>
      </w:r>
    </w:p>
    <w:p w14:paraId="32F7D72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Обмежувальна харчова поведінка - це надлишкові харчові </w:t>
      </w:r>
      <w:r>
        <w:rPr>
          <w:rFonts w:ascii="Times New Roman CYR" w:hAnsi="Times New Roman CYR" w:cs="Times New Roman CYR"/>
          <w:color w:val="000000"/>
          <w:sz w:val="28"/>
          <w:szCs w:val="28"/>
          <w:lang w:val="uk-UA"/>
        </w:rPr>
        <w:lastRenderedPageBreak/>
        <w:t>самообмежування й безсистемні суворі дієти. Періоди обмежувальної харчової поведінки переміняються періодами переїдання. Емоційна нестабільність, що виникає під час суво</w:t>
      </w:r>
      <w:r>
        <w:rPr>
          <w:rFonts w:ascii="Times New Roman CYR" w:hAnsi="Times New Roman CYR" w:cs="Times New Roman CYR"/>
          <w:color w:val="000000"/>
          <w:sz w:val="28"/>
          <w:szCs w:val="28"/>
          <w:lang w:val="uk-UA"/>
        </w:rPr>
        <w:t>рих дієт, називається «дієтичною депресією» і приводить до відмови від подальшого дотримання дієти, новому інтенсивному набору маси тіла й рецидиву захворювання. У пацієнта формується почуття провини зі зниженням самооцінки. Періоди харчової винагороди змі</w:t>
      </w:r>
      <w:r>
        <w:rPr>
          <w:rFonts w:ascii="Times New Roman CYR" w:hAnsi="Times New Roman CYR" w:cs="Times New Roman CYR"/>
          <w:color w:val="000000"/>
          <w:sz w:val="28"/>
          <w:szCs w:val="28"/>
          <w:lang w:val="uk-UA"/>
        </w:rPr>
        <w:t>нюються періодами харчового покарання, і виникає порочне коло.</w:t>
      </w:r>
    </w:p>
    <w:p w14:paraId="6906A9D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Емоціогенна харчова поведінка, або гиперфагічна реакція на стрес, емоційне переїдання, «харчове пияцтво». Стимулом до приймання їжі є не голод, а емоційний дискомфорт: людина їсть не тому що го</w:t>
      </w:r>
      <w:r>
        <w:rPr>
          <w:rFonts w:ascii="Times New Roman CYR" w:hAnsi="Times New Roman CYR" w:cs="Times New Roman CYR"/>
          <w:color w:val="000000"/>
          <w:sz w:val="28"/>
          <w:szCs w:val="28"/>
          <w:lang w:val="uk-UA"/>
        </w:rPr>
        <w:t>лодна, а тому що неспокійна, тривожна, дратівлива, подавлена, скривджена. Емоціогенна харчова поведінка може бути презентована двома підтипами: пароксизмальною формою (компульсивна харчова поведінка) і синдромом нічної їжі (переїдання з порушенням добового</w:t>
      </w:r>
      <w:r>
        <w:rPr>
          <w:rFonts w:ascii="Times New Roman CYR" w:hAnsi="Times New Roman CYR" w:cs="Times New Roman CYR"/>
          <w:color w:val="000000"/>
          <w:sz w:val="28"/>
          <w:szCs w:val="28"/>
          <w:lang w:val="uk-UA"/>
        </w:rPr>
        <w:t xml:space="preserve"> ритму приймання їжі). Модифікація харчової поведінки із синдромом нічної їжі є найбільше важко корригируемою при лікуванні абдомінального ожиріння.</w:t>
      </w:r>
    </w:p>
    <w:p w14:paraId="3FADBA4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Компульсивна харчова поведінка зустрічається в 50% гладких хворих. Повторювані епізоди переїдання характери</w:t>
      </w:r>
      <w:r>
        <w:rPr>
          <w:rFonts w:ascii="Times New Roman CYR" w:hAnsi="Times New Roman CYR" w:cs="Times New Roman CYR"/>
          <w:color w:val="000000"/>
          <w:sz w:val="28"/>
          <w:szCs w:val="28"/>
          <w:lang w:val="uk-UA"/>
        </w:rPr>
        <w:t>зуються наступними ознаками:</w:t>
      </w:r>
      <w:r>
        <w:rPr>
          <w:rFonts w:ascii="Times New Roman CYR" w:hAnsi="Times New Roman CYR" w:cs="Times New Roman CYR"/>
          <w:color w:val="000000"/>
          <w:sz w:val="28"/>
          <w:szCs w:val="28"/>
          <w:lang w:val="uk-UA"/>
        </w:rPr>
        <w:br/>
        <w:t xml:space="preserve"> 1. Переїдання в обмежені періоди часу, що тривають не більш 2 годин, з кількістю з'їденого очевидно більше звичайного.</w:t>
      </w:r>
    </w:p>
    <w:p w14:paraId="06CFF93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Відчуття втрати контролю над прийманням їжі, що виникає під час переїдання.</w:t>
      </w:r>
    </w:p>
    <w:p w14:paraId="7399123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Епізоди переїдання повинні су</w:t>
      </w:r>
      <w:r>
        <w:rPr>
          <w:rFonts w:ascii="Times New Roman CYR" w:hAnsi="Times New Roman CYR" w:cs="Times New Roman CYR"/>
          <w:color w:val="000000"/>
          <w:sz w:val="28"/>
          <w:szCs w:val="28"/>
          <w:lang w:val="uk-UA"/>
        </w:rPr>
        <w:t>проводжуватися трьома будь-якими з наступних ознак:</w:t>
      </w:r>
      <w:r>
        <w:rPr>
          <w:rFonts w:ascii="Times New Roman CYR" w:hAnsi="Times New Roman CYR" w:cs="Times New Roman CYR"/>
          <w:color w:val="000000"/>
          <w:sz w:val="28"/>
          <w:szCs w:val="28"/>
          <w:lang w:val="uk-UA"/>
        </w:rPr>
        <w:br/>
        <w:t xml:space="preserve"> 1. Більш швидке, чим звичайно, приймання їжі.</w:t>
      </w:r>
    </w:p>
    <w:p w14:paraId="525BBFC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Приймання їжі до відчуття неприємного переповнення шлунка.</w:t>
      </w:r>
    </w:p>
    <w:p w14:paraId="24D86D4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Приймання більших кількостей їжі без почуття голоду.</w:t>
      </w:r>
    </w:p>
    <w:p w14:paraId="1DE5745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Переїдання на самоті через сором перед </w:t>
      </w:r>
      <w:r>
        <w:rPr>
          <w:rFonts w:ascii="Times New Roman CYR" w:hAnsi="Times New Roman CYR" w:cs="Times New Roman CYR"/>
          <w:color w:val="000000"/>
          <w:sz w:val="28"/>
          <w:szCs w:val="28"/>
          <w:lang w:val="uk-UA"/>
        </w:rPr>
        <w:t>навколишніми.</w:t>
      </w:r>
    </w:p>
    <w:p w14:paraId="06AE14B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 Відчуття відрази до себе, депресивний стан або почуття провини через переїдання.</w:t>
      </w:r>
    </w:p>
    <w:p w14:paraId="5F5E614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 присутнім чіткий стан дістресса через подібні переїдання. Частота епізодів різкого переїдання - не менш 2 разів у тиждень протягом на півроку. Стан не відпов</w:t>
      </w:r>
      <w:r>
        <w:rPr>
          <w:rFonts w:ascii="Times New Roman CYR" w:hAnsi="Times New Roman CYR" w:cs="Times New Roman CYR"/>
          <w:color w:val="000000"/>
          <w:sz w:val="28"/>
          <w:szCs w:val="28"/>
          <w:lang w:val="uk-UA"/>
        </w:rPr>
        <w:t>ідає критеріям нервової анорексії або нервової булиміі.</w:t>
      </w:r>
    </w:p>
    <w:p w14:paraId="42C72A6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Причинами становлення неправильної харчової поведінки можуть бути генетичні порушення, спадкоємна дісфункція церебральної системи, психологічні особливості особистості хворого, висока соціальна орієнт</w:t>
      </w:r>
      <w:r>
        <w:rPr>
          <w:rFonts w:ascii="Times New Roman CYR" w:hAnsi="Times New Roman CYR" w:cs="Times New Roman CYR"/>
          <w:color w:val="000000"/>
          <w:sz w:val="28"/>
          <w:szCs w:val="28"/>
          <w:lang w:val="uk-UA"/>
        </w:rPr>
        <w:t>ованість, зменшення стрес стійкості, схильність до емоційних перенапруг, підвищена збудливість у соціальному середовищі, серотонінергична недостатність, дисбаланс гормонів, відповідальних за почуття голоду й почуття насичення.</w:t>
      </w:r>
    </w:p>
    <w:p w14:paraId="6DB3699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 сучасних представленнях на</w:t>
      </w:r>
      <w:r>
        <w:rPr>
          <w:rFonts w:ascii="Times New Roman CYR" w:hAnsi="Times New Roman CYR" w:cs="Times New Roman CYR"/>
          <w:color w:val="000000"/>
          <w:sz w:val="28"/>
          <w:szCs w:val="28"/>
          <w:lang w:val="uk-UA"/>
        </w:rPr>
        <w:t xml:space="preserve"> цей час відомі наступні гормони харчової поведінки</w:t>
      </w:r>
    </w:p>
    <w:p w14:paraId="16E5D4F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що володіють орексогеним ефектом (що збільшують споживання їжі): норадреналин (a 2-рецептори), нейропептид Y, В-Эндорфін, соматоліберин, галанін, грелін, соматостатин</w:t>
      </w:r>
    </w:p>
    <w:p w14:paraId="0A26DF5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що й володіють анорексогеним ефектом </w:t>
      </w:r>
      <w:r>
        <w:rPr>
          <w:rFonts w:ascii="Times New Roman CYR" w:hAnsi="Times New Roman CYR" w:cs="Times New Roman CYR"/>
          <w:color w:val="000000"/>
          <w:sz w:val="28"/>
          <w:szCs w:val="28"/>
          <w:lang w:val="uk-UA"/>
        </w:rPr>
        <w:t>(, що зменшують споживання їжі): норадреналін (a2-, b 2-рецептори), серотонін, холецистокінін, меланоцитстимулюючий гормон, кортиколіберин, лептін, єнтеростатін, тиреоліберин, глюкагон, вазопресин, бомбезін.</w:t>
      </w:r>
    </w:p>
    <w:p w14:paraId="1053ED5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формуванні харчових пристрастей людини беруть </w:t>
      </w:r>
      <w:r>
        <w:rPr>
          <w:rFonts w:ascii="Times New Roman CYR" w:hAnsi="Times New Roman CYR" w:cs="Times New Roman CYR"/>
          <w:color w:val="000000"/>
          <w:sz w:val="28"/>
          <w:szCs w:val="28"/>
          <w:lang w:val="uk-UA"/>
        </w:rPr>
        <w:t>участь багато гормонів харчової поведінки, зокрема лептін, грелін, серотонін. При порушенні їх співвідношення формується атипична харчова поведінка.</w:t>
      </w:r>
    </w:p>
    <w:p w14:paraId="7EC60F4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Лептін є поліпептидом. Секретуєтся адіпоцитами (жирова тканина), послідом, слизовою оболонкою дна шлунка, к</w:t>
      </w:r>
      <w:r>
        <w:rPr>
          <w:rFonts w:ascii="Times New Roman CYR" w:hAnsi="Times New Roman CYR" w:cs="Times New Roman CYR"/>
          <w:color w:val="000000"/>
          <w:sz w:val="28"/>
          <w:szCs w:val="28"/>
          <w:lang w:val="uk-UA"/>
        </w:rPr>
        <w:t xml:space="preserve">істяковими м'язами, епітелієм молочних залоз. По своїй структурі він близький до першого класу цитокінів. Пригнічує почуття голоду й секрецію інсуліну, викликає інсулінорезистентність кістякових м'язів і жирової тканини, посилює термогенез. Є регулятором </w:t>
      </w:r>
      <w:r>
        <w:rPr>
          <w:rFonts w:ascii="Times New Roman CYR" w:hAnsi="Times New Roman CYR" w:cs="Times New Roman CYR"/>
          <w:color w:val="000000"/>
          <w:sz w:val="28"/>
          <w:szCs w:val="28"/>
          <w:lang w:val="uk-UA"/>
        </w:rPr>
        <w:lastRenderedPageBreak/>
        <w:t>е</w:t>
      </w:r>
      <w:r>
        <w:rPr>
          <w:rFonts w:ascii="Times New Roman CYR" w:hAnsi="Times New Roman CYR" w:cs="Times New Roman CYR"/>
          <w:color w:val="000000"/>
          <w:sz w:val="28"/>
          <w:szCs w:val="28"/>
          <w:lang w:val="uk-UA"/>
        </w:rPr>
        <w:t>нергетичного обміну. Порушення дії лептину при ожирінні може бути провідним фактором у розвитку інсулінорезистентності й порушення метаболізму жиру й глюкози.</w:t>
      </w:r>
    </w:p>
    <w:p w14:paraId="0F4518B9"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Спочатку представлялося, що основна роль лептину полягає в запобіганні розвитку ожиріння за допом</w:t>
      </w:r>
      <w:r>
        <w:rPr>
          <w:rFonts w:ascii="Times New Roman CYR" w:hAnsi="Times New Roman CYR" w:cs="Times New Roman CYR"/>
          <w:color w:val="000000"/>
          <w:sz w:val="28"/>
          <w:szCs w:val="28"/>
          <w:lang w:val="uk-UA"/>
        </w:rPr>
        <w:t>огою регуляції споживання їжі й термогенеза на рівні гіпоталамуса. Пізніше було показано, що хоча лептин і впливає на гіпоталамічні функції, при переїданні він не може запобігти розвитку ожиріння. Велика кількість досліджень підтвердила припущення, що пров</w:t>
      </w:r>
      <w:r>
        <w:rPr>
          <w:rFonts w:ascii="Times New Roman CYR" w:hAnsi="Times New Roman CYR" w:cs="Times New Roman CYR"/>
          <w:color w:val="000000"/>
          <w:sz w:val="28"/>
          <w:szCs w:val="28"/>
          <w:lang w:val="uk-UA"/>
        </w:rPr>
        <w:t>ідною функцією лептина є запобігання липтотоксикоза в періоди переїдання, тобто ектопічного відкладання ліпідів у тканинах, у нормі, що не депонують жир. Таким чином, було показано, що лептін є антистеатогенним гормоном, який регулює внутрішньоклітинний го</w:t>
      </w:r>
      <w:r>
        <w:rPr>
          <w:rFonts w:ascii="Times New Roman CYR" w:hAnsi="Times New Roman CYR" w:cs="Times New Roman CYR"/>
          <w:color w:val="000000"/>
          <w:sz w:val="28"/>
          <w:szCs w:val="28"/>
          <w:lang w:val="uk-UA"/>
        </w:rPr>
        <w:t>меостаз жирних кислот, охороняючи від розвитку липтотоксикоза. При наростанні маси тіла відбувається прогресивне підвищення секреції лептина, гиперлептинемия, яка протидіє відкладанню триглицеридів у тканинах, не адаптованих до запасання жиру.</w:t>
      </w:r>
    </w:p>
    <w:p w14:paraId="68D2237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хворих з п</w:t>
      </w:r>
      <w:r>
        <w:rPr>
          <w:rFonts w:ascii="Times New Roman CYR" w:hAnsi="Times New Roman CYR" w:cs="Times New Roman CYR"/>
          <w:color w:val="000000"/>
          <w:sz w:val="28"/>
          <w:szCs w:val="28"/>
          <w:lang w:val="uk-UA"/>
        </w:rPr>
        <w:t>орушеною харчовою поведінкою на тлі МС замість очікуваного зниження рівня лептіну спостерігається його підвищення. Парадоксальний результат пов'язаний з розвитком лептінорезистентності, серед причин якої виділяють:</w:t>
      </w:r>
    </w:p>
    <w:p w14:paraId="60A8215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порушення проникнення лептіна через ГЭБ;</w:t>
      </w:r>
    </w:p>
    <w:p w14:paraId="2D12EF0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аномалію в структурі білка-носія лептіну;</w:t>
      </w:r>
    </w:p>
    <w:p w14:paraId="4A68A7C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аномалію гіпоталамічних рецепторів, чутливих до лептину.</w:t>
      </w:r>
    </w:p>
    <w:p w14:paraId="2BF934A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Грелін - це гормон пептидной природи, що включає 28 амінокислотних залишків. Він відповідає за появу почуття голоду, виробляється шлунком і тонкою кишкою й </w:t>
      </w:r>
      <w:r>
        <w:rPr>
          <w:rFonts w:ascii="Times New Roman CYR" w:hAnsi="Times New Roman CYR" w:cs="Times New Roman CYR"/>
          <w:color w:val="000000"/>
          <w:sz w:val="28"/>
          <w:szCs w:val="28"/>
          <w:lang w:val="uk-UA"/>
        </w:rPr>
        <w:t xml:space="preserve">надходить у кровоносне русло. Він здатний долати ГЭБ, впливаючи на гіпоталамус. Безпосередньо перед прийманням їжі рівень греліна в крові зростає, виникає відчуття голоду. Поява почуття голоду пов'язане із впливом грелина на гіпоталамус. Підвищений рівень </w:t>
      </w:r>
      <w:r>
        <w:rPr>
          <w:rFonts w:ascii="Times New Roman CYR" w:hAnsi="Times New Roman CYR" w:cs="Times New Roman CYR"/>
          <w:color w:val="000000"/>
          <w:sz w:val="28"/>
          <w:szCs w:val="28"/>
          <w:lang w:val="uk-UA"/>
        </w:rPr>
        <w:t xml:space="preserve">грелина в організмі </w:t>
      </w:r>
      <w:r>
        <w:rPr>
          <w:rFonts w:ascii="Times New Roman CYR" w:hAnsi="Times New Roman CYR" w:cs="Times New Roman CYR"/>
          <w:color w:val="000000"/>
          <w:sz w:val="28"/>
          <w:szCs w:val="28"/>
          <w:lang w:val="uk-UA"/>
        </w:rPr>
        <w:lastRenderedPageBreak/>
        <w:t>викликає активацію ферментів, відповідальних за відкладання жиру, і зменшує споживання вже наявних жирових відкладань, у такий спосіб стабілізуючи їх.</w:t>
      </w:r>
    </w:p>
    <w:p w14:paraId="12664084"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Грелин секретується клітинами шлунка. Спочатку був відомий як потужний стимулятор про</w:t>
      </w:r>
      <w:r>
        <w:rPr>
          <w:rFonts w:ascii="Times New Roman CYR" w:hAnsi="Times New Roman CYR" w:cs="Times New Roman CYR"/>
          <w:color w:val="000000"/>
          <w:sz w:val="28"/>
          <w:szCs w:val="28"/>
          <w:lang w:val="uk-UA"/>
        </w:rPr>
        <w:t>дукції гормону росту. Посилення секреції соматотропного гормону здійснюється за допомогою прямого впливу на клітки аденогіпофиза, а також через стимуляцію нейронів, продукуючий соматоліберин. Установлене, що грелин сигналізує про голодування, сприяючи збіл</w:t>
      </w:r>
      <w:r>
        <w:rPr>
          <w:rFonts w:ascii="Times New Roman CYR" w:hAnsi="Times New Roman CYR" w:cs="Times New Roman CYR"/>
          <w:color w:val="000000"/>
          <w:sz w:val="28"/>
          <w:szCs w:val="28"/>
          <w:lang w:val="uk-UA"/>
        </w:rPr>
        <w:t>ьшенню приймання їжі й, відповідно, маси тіла, тобто є орексиогеним гормоном.</w:t>
      </w:r>
    </w:p>
    <w:p w14:paraId="77C5CADC"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Реципрокні взаємини лептина й грелина проявляються на рівні нейронів гіпоталамуса, що мають до них специфічні рецептори. При стимуляції аркуатних ядер гіпоталамуса нейрони, що мі</w:t>
      </w:r>
      <w:r>
        <w:rPr>
          <w:rFonts w:ascii="Times New Roman CYR" w:hAnsi="Times New Roman CYR" w:cs="Times New Roman CYR"/>
          <w:color w:val="000000"/>
          <w:sz w:val="28"/>
          <w:szCs w:val="28"/>
          <w:lang w:val="uk-UA"/>
        </w:rPr>
        <w:t>стять нейропептид Y, підсилюють апетит, а нейрони, що містять проопиомеланокортин, знижують.</w:t>
      </w:r>
    </w:p>
    <w:p w14:paraId="7A0461F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Нейропептид Y, секретується аркуатными ядрами гіпоталамуса, будучи потужним стимулятором апетиту, взаємодіє з периферичною нервовою системою (переважно парасимпати</w:t>
      </w:r>
      <w:r>
        <w:rPr>
          <w:rFonts w:ascii="Times New Roman CYR" w:hAnsi="Times New Roman CYR" w:cs="Times New Roman CYR"/>
          <w:color w:val="000000"/>
          <w:sz w:val="28"/>
          <w:szCs w:val="28"/>
          <w:lang w:val="uk-UA"/>
        </w:rPr>
        <w:t>чними відділами).</w:t>
      </w:r>
    </w:p>
    <w:p w14:paraId="153021B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Лептин пригнічує активність нейропептид-утримуючих нейронів і стимулює проопиомеланокортинзмістовні нейрони. А грелин має протилежну дію. Продукція грелина в людини різко зростає перед прийманням їжі й знижується після їжі, максимальний п</w:t>
      </w:r>
      <w:r>
        <w:rPr>
          <w:rFonts w:ascii="Times New Roman CYR" w:hAnsi="Times New Roman CYR" w:cs="Times New Roman CYR"/>
          <w:color w:val="000000"/>
          <w:sz w:val="28"/>
          <w:szCs w:val="28"/>
          <w:lang w:val="uk-UA"/>
        </w:rPr>
        <w:t>ік відзначається в нічний час. Джерелом синтезу грелина крім шлунка є гіпоталамус.</w:t>
      </w:r>
    </w:p>
    <w:p w14:paraId="728A5E9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Реципрокні відносини цих гормонів у хворих із МС порушені. Високому рівню лептина відповідає високий рівень грелина.</w:t>
      </w:r>
    </w:p>
    <w:p w14:paraId="415BC36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Порушення типів харчової поведінки пов'язане із серотони</w:t>
      </w:r>
      <w:r>
        <w:rPr>
          <w:rFonts w:ascii="Times New Roman CYR" w:hAnsi="Times New Roman CYR" w:cs="Times New Roman CYR"/>
          <w:color w:val="000000"/>
          <w:sz w:val="28"/>
          <w:szCs w:val="28"/>
          <w:lang w:val="uk-UA"/>
        </w:rPr>
        <w:t>нергичною недостатністю (психостимулюючий ефект).</w:t>
      </w:r>
    </w:p>
    <w:p w14:paraId="7863829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Серотонін - важливий компонент формування патологічних типів харчової поведінки. Серотонін (5-гидрокситриптамин - 5-НТ) - біогенний амін, що утворюється з амінокислоти триптофану шляхом її гидроксилювання й</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lastRenderedPageBreak/>
        <w:t>декарбоксилювання. Значна кількість серотоніна втримується в энтерохромаффіних клітинах кишечнику, ЦНС, переважно в гіпоталамусі й середньому мозку, тромбоцитах, менша кількість - у лаброцитах, гладких клітинах, надниркової залози. У всіх органах і тканин</w:t>
      </w:r>
      <w:r>
        <w:rPr>
          <w:rFonts w:ascii="Times New Roman CYR" w:hAnsi="Times New Roman CYR" w:cs="Times New Roman CYR"/>
          <w:color w:val="000000"/>
          <w:sz w:val="28"/>
          <w:szCs w:val="28"/>
          <w:lang w:val="uk-UA"/>
        </w:rPr>
        <w:t>ах серотонін перебуває як у вільній, так і пов'язаної з АТФ, білками плазми, субклітинними структурами формах. В організмі відзначаються ціркадний і сезонний біоритми в змісті серотонина. Серотонин впливає на нервову діяльність, викликає скорочення гладкої</w:t>
      </w:r>
      <w:r>
        <w:rPr>
          <w:rFonts w:ascii="Times New Roman CYR" w:hAnsi="Times New Roman CYR" w:cs="Times New Roman CYR"/>
          <w:color w:val="000000"/>
          <w:sz w:val="28"/>
          <w:szCs w:val="28"/>
          <w:lang w:val="uk-UA"/>
        </w:rPr>
        <w:t xml:space="preserve"> мускулатури кишечнику, матки, бронхів, а також звуження судин. В основі реакції організму на серотонин лежать центральні, миотропні, ганглионарні, рефлекторні ефекти. Ще серотонин називають гормоном задоволення, веселощі. Так, дефіцит серотонина може прив</w:t>
      </w:r>
      <w:r>
        <w:rPr>
          <w:rFonts w:ascii="Times New Roman CYR" w:hAnsi="Times New Roman CYR" w:cs="Times New Roman CYR"/>
          <w:color w:val="000000"/>
          <w:sz w:val="28"/>
          <w:szCs w:val="28"/>
          <w:lang w:val="uk-UA"/>
        </w:rPr>
        <w:t>ести до пагубних пристрастей: підвищенню апетиту (харчовому пияцтву), алкоголізму, тютюнокурінню, наркоманії, токсикоманії, депресії, втраті контролю над агресивністю.</w:t>
      </w:r>
    </w:p>
    <w:p w14:paraId="1C9665C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патогенезі розвитку абдомінального ожиріння крім генетично детермінованої схильності п</w:t>
      </w:r>
      <w:r>
        <w:rPr>
          <w:rFonts w:ascii="Times New Roman CYR" w:hAnsi="Times New Roman CYR" w:cs="Times New Roman CYR"/>
          <w:color w:val="000000"/>
          <w:sz w:val="28"/>
          <w:szCs w:val="28"/>
          <w:lang w:val="uk-UA"/>
        </w:rPr>
        <w:t>ровідну роль відіграє харчова поведінка й регуляція харчової поведінки на рівні ЦНС, гіпофізарно-гіпоталамичноі системи, де формуються основні кластери харчовий аддікції.</w:t>
      </w:r>
    </w:p>
    <w:p w14:paraId="50CA50E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 60-х роках ХХ століття експерти ВІЗ запровадили термін «addiction of drugs» (тобто </w:t>
      </w:r>
      <w:r>
        <w:rPr>
          <w:rFonts w:ascii="Times New Roman CYR" w:hAnsi="Times New Roman CYR" w:cs="Times New Roman CYR"/>
          <w:color w:val="000000"/>
          <w:sz w:val="28"/>
          <w:szCs w:val="28"/>
          <w:lang w:val="uk-UA"/>
        </w:rPr>
        <w:t>лікарська залежність) для позначення звикання до наркотиків і алкоголю. Addictus - це юридичний термін, яким називають людину «, що підкоряється, засудженого». Метафорично адитивною поведінкою називається глибока, рабська залежність від якоїсь влади, непер</w:t>
      </w:r>
      <w:r>
        <w:rPr>
          <w:rFonts w:ascii="Times New Roman CYR" w:hAnsi="Times New Roman CYR" w:cs="Times New Roman CYR"/>
          <w:color w:val="000000"/>
          <w:sz w:val="28"/>
          <w:szCs w:val="28"/>
          <w:lang w:val="uk-UA"/>
        </w:rPr>
        <w:t>еборної сили, яка звичайно сприймається й переживається, що як ідеться ззовні - будь те наркотики, алкоголь, сексуальний партнер, гроші, тобто будь-яка система або об'єкт, що вимагають від людини тотальної покори (А.П. Усков, 2000). Регуляція апетиту являє</w:t>
      </w:r>
      <w:r>
        <w:rPr>
          <w:rFonts w:ascii="Times New Roman CYR" w:hAnsi="Times New Roman CYR" w:cs="Times New Roman CYR"/>
          <w:color w:val="000000"/>
          <w:sz w:val="28"/>
          <w:szCs w:val="28"/>
          <w:lang w:val="uk-UA"/>
        </w:rPr>
        <w:t xml:space="preserve"> собою складний багатокомпонентний механізм, одним з найважливіших ланок якого є реципрокна взаємодія центру насичення й центру голоду, що </w:t>
      </w:r>
      <w:r>
        <w:rPr>
          <w:rFonts w:ascii="Times New Roman CYR" w:hAnsi="Times New Roman CYR" w:cs="Times New Roman CYR"/>
          <w:color w:val="000000"/>
          <w:sz w:val="28"/>
          <w:szCs w:val="28"/>
          <w:lang w:val="uk-UA"/>
        </w:rPr>
        <w:lastRenderedPageBreak/>
        <w:t>розташовуються в гіпоталамусі (Brobeck, 1946; Bray, 1976; Gallaugher, 1981). В останні роки з'являється усе більше ро</w:t>
      </w:r>
      <w:r>
        <w:rPr>
          <w:rFonts w:ascii="Times New Roman CYR" w:hAnsi="Times New Roman CYR" w:cs="Times New Roman CYR"/>
          <w:color w:val="000000"/>
          <w:sz w:val="28"/>
          <w:szCs w:val="28"/>
          <w:lang w:val="uk-UA"/>
        </w:rPr>
        <w:t>біт, що свідчать про те, що сигнал про насичення запускає складні реакції гіпоталамо-гіпофизарноі і лимбическоі систем, частина з яких пов'язана з позитивними емоціями. На думку А.М. Вейна (1981 р.), існує тісний взаємозв'язок психічних, емоційних і вегета</w:t>
      </w:r>
      <w:r>
        <w:rPr>
          <w:rFonts w:ascii="Times New Roman CYR" w:hAnsi="Times New Roman CYR" w:cs="Times New Roman CYR"/>
          <w:color w:val="000000"/>
          <w:sz w:val="28"/>
          <w:szCs w:val="28"/>
          <w:lang w:val="uk-UA"/>
        </w:rPr>
        <w:t>тивних процесів, що лежать в основі адаптації організму до різних подразників зовнішнього й внутрішнього середовища. У ситуації вироблених сімейних стереотипів культу їжі при нестачі позитивних емоцій людина може використовувати приймання їжі як компенсато</w:t>
      </w:r>
      <w:r>
        <w:rPr>
          <w:rFonts w:ascii="Times New Roman CYR" w:hAnsi="Times New Roman CYR" w:cs="Times New Roman CYR"/>
          <w:color w:val="000000"/>
          <w:sz w:val="28"/>
          <w:szCs w:val="28"/>
          <w:lang w:val="uk-UA"/>
        </w:rPr>
        <w:t>рного способу нормалізації емоційного фона (І.С. Коростелева й співавт., 1994). Переїдання стає джерелом позитивних емоцій, варіантом адаптації при несприятливих соціальних умовах або психічному неблагополуччі (Ю.А. Князєв, С.Л. Бушуев, 1984; М.А. Гаврилов</w:t>
      </w:r>
      <w:r>
        <w:rPr>
          <w:rFonts w:ascii="Times New Roman CYR" w:hAnsi="Times New Roman CYR" w:cs="Times New Roman CYR"/>
          <w:color w:val="000000"/>
          <w:sz w:val="28"/>
          <w:szCs w:val="28"/>
          <w:lang w:val="uk-UA"/>
        </w:rPr>
        <w:t>, 1999; А.В. Ротов, 2000).</w:t>
      </w:r>
    </w:p>
    <w:p w14:paraId="7C8E020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Структурно-функціональний зв'язок гіпофіза, гіпоталамуса й ЦНС здійснюється нервовим і гуморальним шляхом. Цей зв'язок є ареною дії багатьох регуляторних факторів. Роль гіпоталамуса в регуляції основних функцій організму була дов</w:t>
      </w:r>
      <w:r>
        <w:rPr>
          <w:rFonts w:ascii="Times New Roman CYR" w:hAnsi="Times New Roman CYR" w:cs="Times New Roman CYR"/>
          <w:color w:val="000000"/>
          <w:sz w:val="28"/>
          <w:szCs w:val="28"/>
          <w:lang w:val="uk-UA"/>
        </w:rPr>
        <w:t>едена в 1955 р. американським ученим Гиллемином. В 1969 р. Шеллі й Гиллемин показали взаємний зв'язок гіпофизарно-гіпоталамическоі системи за допомогою нейропептидів і нейрогормонів, за що дана група вчених одержала Нобелівську премію. Було показано, що ко</w:t>
      </w:r>
      <w:r>
        <w:rPr>
          <w:rFonts w:ascii="Times New Roman CYR" w:hAnsi="Times New Roman CYR" w:cs="Times New Roman CYR"/>
          <w:color w:val="000000"/>
          <w:sz w:val="28"/>
          <w:szCs w:val="28"/>
          <w:lang w:val="uk-UA"/>
        </w:rPr>
        <w:t>жний клітинний елемент аденогіпофизу не є строго спеціалізованим. В одній клітині можуть синтезуватися кілька гормонів різноспрямованоі дії.</w:t>
      </w:r>
    </w:p>
    <w:p w14:paraId="6EEFF5F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Харчова аддікция в цей час розглядається з позиції наслідків стресу й порушенні регулюючої ролі нейрогормонів (нейр</w:t>
      </w:r>
      <w:r>
        <w:rPr>
          <w:rFonts w:ascii="Times New Roman CYR" w:hAnsi="Times New Roman CYR" w:cs="Times New Roman CYR"/>
          <w:color w:val="000000"/>
          <w:sz w:val="28"/>
          <w:szCs w:val="28"/>
          <w:lang w:val="uk-UA"/>
        </w:rPr>
        <w:t xml:space="preserve">опептиди), що регулюють харчову поведінку. Реакція на стрес викликає внутрішню мотивацію психологічної адаптації в умовах стресу й неусвідомлених способів виходу зі стресу, одним з яких поряд з такими, як приймання алкоголю, паління, </w:t>
      </w:r>
      <w:r>
        <w:rPr>
          <w:rFonts w:ascii="Times New Roman CYR" w:hAnsi="Times New Roman CYR" w:cs="Times New Roman CYR"/>
          <w:color w:val="000000"/>
          <w:sz w:val="28"/>
          <w:szCs w:val="28"/>
          <w:lang w:val="uk-UA"/>
        </w:rPr>
        <w:lastRenderedPageBreak/>
        <w:t xml:space="preserve">приймання наркотиків, </w:t>
      </w:r>
      <w:r>
        <w:rPr>
          <w:rFonts w:ascii="Times New Roman CYR" w:hAnsi="Times New Roman CYR" w:cs="Times New Roman CYR"/>
          <w:color w:val="000000"/>
          <w:sz w:val="28"/>
          <w:szCs w:val="28"/>
          <w:lang w:val="uk-UA"/>
        </w:rPr>
        <w:t>є гиперфагична реакція. Бажання ситне поїсти, щоб заспокоїтися, обумовлене особливостями нашої нервової системи. Відомий психофізіолог МДУ С. Исайчев пояснює гиперфагичну реакцію на стрес тим, що в ситуації стресу все навантаження на себе бере симпатична н</w:t>
      </w:r>
      <w:r>
        <w:rPr>
          <w:rFonts w:ascii="Times New Roman CYR" w:hAnsi="Times New Roman CYR" w:cs="Times New Roman CYR"/>
          <w:color w:val="000000"/>
          <w:sz w:val="28"/>
          <w:szCs w:val="28"/>
          <w:lang w:val="uk-UA"/>
        </w:rPr>
        <w:t>ервова система, а при прийманні їжі працювати починає парасимпатична нервова система, даючи «змученим нервам» відпочити. Отже людина заспокоюється. Однак споживання «смачних ліків від депресії» - жирних і солодких продуктів - веде до самої справжньої залеж</w:t>
      </w:r>
      <w:r>
        <w:rPr>
          <w:rFonts w:ascii="Times New Roman CYR" w:hAnsi="Times New Roman CYR" w:cs="Times New Roman CYR"/>
          <w:color w:val="000000"/>
          <w:sz w:val="28"/>
          <w:szCs w:val="28"/>
          <w:lang w:val="uk-UA"/>
        </w:rPr>
        <w:t>ності, активізуючи вироблення гормону дофаміну точно так само, як при прийманні наркотиків. Експерименти доктора Джона Хебеля із Принстонского університету довели, що нейромедиатор дофамін викликає не тільки відчуття задоволення, але й почуття непереборног</w:t>
      </w:r>
      <w:r>
        <w:rPr>
          <w:rFonts w:ascii="Times New Roman CYR" w:hAnsi="Times New Roman CYR" w:cs="Times New Roman CYR"/>
          <w:color w:val="000000"/>
          <w:sz w:val="28"/>
          <w:szCs w:val="28"/>
          <w:lang w:val="uk-UA"/>
        </w:rPr>
        <w:t>о потяга до улюблених ласощів. До речі, поява складок тільки на животі є ознакою стресового набору маси тіла, тому що стрес приводить до зникнення жіровиделяющих b-рецепторів на передній частині живота, і тоді між шкірою й мускулами передньої частини черев</w:t>
      </w:r>
      <w:r>
        <w:rPr>
          <w:rFonts w:ascii="Times New Roman CYR" w:hAnsi="Times New Roman CYR" w:cs="Times New Roman CYR"/>
          <w:color w:val="000000"/>
          <w:sz w:val="28"/>
          <w:szCs w:val="28"/>
          <w:lang w:val="uk-UA"/>
        </w:rPr>
        <w:t>ного преса наростає поверхневий жир. Причому локалізація жиру саме на животі відбувається через підвищений рівень гормону стресу кортизолу. Упоратися зі стресом в остаточному підсумку допомагає рясне й часте вживання жирної й солодкої їжі. Виникає так зван</w:t>
      </w:r>
      <w:r>
        <w:rPr>
          <w:rFonts w:ascii="Times New Roman CYR" w:hAnsi="Times New Roman CYR" w:cs="Times New Roman CYR"/>
          <w:color w:val="000000"/>
          <w:sz w:val="28"/>
          <w:szCs w:val="28"/>
          <w:lang w:val="uk-UA"/>
        </w:rPr>
        <w:t>а харчова спрага (J. Wurtman і співавт., 1987).</w:t>
      </w:r>
    </w:p>
    <w:p w14:paraId="06BD077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Єндоканабіоідна система (ЭКС) є ендогенною сигнальною системою, що бере участь у підтримці енергетичного балансу організму. ЭКС працює центрально й периферично й сприяє розвитку метаболічних змін, які приводя</w:t>
      </w:r>
      <w:r>
        <w:rPr>
          <w:rFonts w:ascii="Times New Roman CYR" w:hAnsi="Times New Roman CYR" w:cs="Times New Roman CYR"/>
          <w:color w:val="000000"/>
          <w:sz w:val="28"/>
          <w:szCs w:val="28"/>
          <w:lang w:val="uk-UA"/>
        </w:rPr>
        <w:t>ть до збільшення маси тіла й розвитку ожиріння. Результати недавніх досліджень дозволили припустити, що абдомінальне ожиріння може бути пов'язане з гіперактивністю ЭКС. Ожиріння, зокрема абдомінальне ожиріння, є чинником ризику кардіометаболічних порушень,</w:t>
      </w:r>
      <w:r>
        <w:rPr>
          <w:rFonts w:ascii="Times New Roman CYR" w:hAnsi="Times New Roman CYR" w:cs="Times New Roman CYR"/>
          <w:color w:val="000000"/>
          <w:sz w:val="28"/>
          <w:szCs w:val="28"/>
          <w:lang w:val="uk-UA"/>
        </w:rPr>
        <w:t xml:space="preserve"> і декомпенсація цих захворювань часто виступає як фактор ризику, що вимагає стабілізації організму.</w:t>
      </w:r>
    </w:p>
    <w:p w14:paraId="1CD3186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Жирова тканина є дуже метаболічески активним ендогенним органом і </w:t>
      </w:r>
      <w:r>
        <w:rPr>
          <w:rFonts w:ascii="Times New Roman CYR" w:hAnsi="Times New Roman CYR" w:cs="Times New Roman CYR"/>
          <w:color w:val="000000"/>
          <w:sz w:val="28"/>
          <w:szCs w:val="28"/>
          <w:lang w:val="uk-UA"/>
        </w:rPr>
        <w:lastRenderedPageBreak/>
        <w:t>коректує рівень біологічно активних молекул адипоцитокинів, які діють локально й дистанці</w:t>
      </w:r>
      <w:r>
        <w:rPr>
          <w:rFonts w:ascii="Times New Roman CYR" w:hAnsi="Times New Roman CYR" w:cs="Times New Roman CYR"/>
          <w:color w:val="000000"/>
          <w:sz w:val="28"/>
          <w:szCs w:val="28"/>
          <w:lang w:val="uk-UA"/>
        </w:rPr>
        <w:t>йно. При ожирінні розбудовується стан, при якому цитокіни вивільняються з надлишком, що веде до негативних метаболічних порушень, таким як розвиток атерогеноі дісліпідемиі, інсулінорезистентності й гіпертонії.</w:t>
      </w:r>
    </w:p>
    <w:p w14:paraId="695BCA2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Блокада канабіоідних рецепторів типу 1 (СВ1) б</w:t>
      </w:r>
      <w:r>
        <w:rPr>
          <w:rFonts w:ascii="Times New Roman CYR" w:hAnsi="Times New Roman CYR" w:cs="Times New Roman CYR"/>
          <w:color w:val="000000"/>
          <w:sz w:val="28"/>
          <w:szCs w:val="28"/>
          <w:lang w:val="uk-UA"/>
        </w:rPr>
        <w:t>локатором СВ 1-рецепторів (римонабант) викликає зменшення абдомінального ожиріння й поліпшення деяких метаболічних порушень, таких як толерантність до глюкози, зменшення рівня триглицеридів і інсуліну й підвищення рівня ліпопротеинів високої щільності, хол</w:t>
      </w:r>
      <w:r>
        <w:rPr>
          <w:rFonts w:ascii="Times New Roman CYR" w:hAnsi="Times New Roman CYR" w:cs="Times New Roman CYR"/>
          <w:color w:val="000000"/>
          <w:sz w:val="28"/>
          <w:szCs w:val="28"/>
          <w:lang w:val="uk-UA"/>
        </w:rPr>
        <w:t xml:space="preserve">естерола й адипонектина. Крім того, протизапальне й проатерогене становище знижується в результаті зменшення С-Реактивного білка й атерогенного Апов-Лп. У такий спосіб блокада СВ 1-рецепторів може потенційно зменшувати абдомінальне ожиріння й інші фактори </w:t>
      </w:r>
      <w:r>
        <w:rPr>
          <w:rFonts w:ascii="Times New Roman CYR" w:hAnsi="Times New Roman CYR" w:cs="Times New Roman CYR"/>
          <w:color w:val="000000"/>
          <w:sz w:val="28"/>
          <w:szCs w:val="28"/>
          <w:lang w:val="uk-UA"/>
        </w:rPr>
        <w:t>ризику, пов'язані з кардіометаболічними порушеннями. ЭКС містить у собі G-Протеїн (подвоєний), канабіоидні тип 1 і тип 2 рецептори (СВ1 і СВ2), їхні ендогенні зв'язки (єндоканабіоиди) і энзими, відповідальні за їхній синтез і руйнування. Ця сигнальна систе</w:t>
      </w:r>
      <w:r>
        <w:rPr>
          <w:rFonts w:ascii="Times New Roman CYR" w:hAnsi="Times New Roman CYR" w:cs="Times New Roman CYR"/>
          <w:color w:val="000000"/>
          <w:sz w:val="28"/>
          <w:szCs w:val="28"/>
          <w:lang w:val="uk-UA"/>
        </w:rPr>
        <w:t>ма діє периферично й центрально й залучається в ланцюг фізіологічних процесів, що включають регуляцію споживання їжі, енергетичного</w:t>
      </w:r>
    </w:p>
    <w:p w14:paraId="016851B5"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Ефект римонабанта у хворих з ожирінням був випробуваний впливом на СВ 1-рецептори. Велика кількість СВ 1-рецепторів розташов</w:t>
      </w:r>
      <w:r>
        <w:rPr>
          <w:rFonts w:ascii="Times New Roman CYR" w:hAnsi="Times New Roman CYR" w:cs="Times New Roman CYR"/>
          <w:color w:val="000000"/>
          <w:sz w:val="28"/>
          <w:szCs w:val="28"/>
          <w:lang w:val="uk-UA"/>
        </w:rPr>
        <w:t xml:space="preserve">ане в ЦНС і також у багатьох інших тканинах, таких як печінка, підшлункова залоза, адіпоцити, клітини ШКТ і кістякові м'язи. СВ 2-рецептори первинно локалізуються в імунних клітинах, а також можуть бути в деяких частинах головного мозку й інших не імунних </w:t>
      </w:r>
      <w:r>
        <w:rPr>
          <w:rFonts w:ascii="Times New Roman CYR" w:hAnsi="Times New Roman CYR" w:cs="Times New Roman CYR"/>
          <w:color w:val="000000"/>
          <w:sz w:val="28"/>
          <w:szCs w:val="28"/>
          <w:lang w:val="uk-UA"/>
        </w:rPr>
        <w:t>тканинах, включаючи адіпоцити.</w:t>
      </w:r>
    </w:p>
    <w:p w14:paraId="1A133E0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Відомо два основні єндоканабіоіда - це анандамид і арахидоноил-глицерол (2-AG, 2-АГ. Анандамид являє собою амід арахидоновой кислоти й этаноламина, у той час як 2-АГ є дійсної арахидоновой кислотою. Особливістю єндоканабіоідо</w:t>
      </w:r>
      <w:r>
        <w:rPr>
          <w:rFonts w:ascii="Times New Roman CYR" w:hAnsi="Times New Roman CYR" w:cs="Times New Roman CYR"/>
          <w:color w:val="000000"/>
          <w:sz w:val="28"/>
          <w:szCs w:val="28"/>
          <w:lang w:val="uk-UA"/>
        </w:rPr>
        <w:t xml:space="preserve">в на противагу класичним нейротрансмитерам і </w:t>
      </w:r>
      <w:r>
        <w:rPr>
          <w:rFonts w:ascii="Times New Roman CYR" w:hAnsi="Times New Roman CYR" w:cs="Times New Roman CYR"/>
          <w:color w:val="000000"/>
          <w:sz w:val="28"/>
          <w:szCs w:val="28"/>
          <w:lang w:val="uk-UA"/>
        </w:rPr>
        <w:lastRenderedPageBreak/>
        <w:t>гормонам є те, що вони не зберігаються, але синтезуються з мембран змінених фосфоліпідів. Таким чином, зміна єндоканабіоідного синтезу має безпосередній вплив на єндоканабиоидну сигналізацію. У результаті синтез</w:t>
      </w:r>
      <w:r>
        <w:rPr>
          <w:rFonts w:ascii="Times New Roman CYR" w:hAnsi="Times New Roman CYR" w:cs="Times New Roman CYR"/>
          <w:color w:val="000000"/>
          <w:sz w:val="28"/>
          <w:szCs w:val="28"/>
          <w:lang w:val="uk-UA"/>
        </w:rPr>
        <w:t>у в головному мозку єндоканабіоідна залишають постсинаптичні клітини й подорожують назад через синапси, активуючи Св-Рецептори в пресинаптичних нейронах. Процес іде так само, як ретроградна система сигналізації, у якій вони інгібують кальцієві канальці й з</w:t>
      </w:r>
      <w:r>
        <w:rPr>
          <w:rFonts w:ascii="Times New Roman CYR" w:hAnsi="Times New Roman CYR" w:cs="Times New Roman CYR"/>
          <w:color w:val="000000"/>
          <w:sz w:val="28"/>
          <w:szCs w:val="28"/>
          <w:lang w:val="uk-UA"/>
        </w:rPr>
        <w:t>меншують звільнення нейротрансмиттерів. Обидва процесу є наслідком активації інгібіторів G - протеїну.</w:t>
      </w:r>
    </w:p>
    <w:p w14:paraId="6F408CD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Дія ЭКС - 2-циклічний процес. Перший крок - єндоканабіоіди захоплюються клітинами, які є проміжним процесом між анандамидом і 2-АГ. Другий крок - єндокан</w:t>
      </w:r>
      <w:r>
        <w:rPr>
          <w:rFonts w:ascii="Times New Roman CYR" w:hAnsi="Times New Roman CYR" w:cs="Times New Roman CYR"/>
          <w:color w:val="000000"/>
          <w:sz w:val="28"/>
          <w:szCs w:val="28"/>
          <w:lang w:val="uk-UA"/>
        </w:rPr>
        <w:t>абіоіди гидролизируются під впливом специфічних гідролаз. Що стосується анандамида, те він являє собою амидгидролазу жирної кислоти й 2-АГ - це моноацидглицерол ліпаза Регуляція апетиту й поглинання енергії в головному мозку відбуваються принаймні 2 різним</w:t>
      </w:r>
      <w:r>
        <w:rPr>
          <w:rFonts w:ascii="Times New Roman CYR" w:hAnsi="Times New Roman CYR" w:cs="Times New Roman CYR"/>
          <w:color w:val="000000"/>
          <w:sz w:val="28"/>
          <w:szCs w:val="28"/>
          <w:lang w:val="uk-UA"/>
        </w:rPr>
        <w:t xml:space="preserve">и шляхами. Перший - ЭКС підсилює дія смакових рецепторів верхнього піднебіння на їжу шляхом залучення мезолимбичних шляхів. Другий - після короткого голодування відбувається активація гіпоталамуса, що стимулює апетит. Залучення СВ 1-рецепторів у регуляцію </w:t>
      </w:r>
      <w:r>
        <w:rPr>
          <w:rFonts w:ascii="Times New Roman CYR" w:hAnsi="Times New Roman CYR" w:cs="Times New Roman CYR"/>
          <w:color w:val="000000"/>
          <w:sz w:val="28"/>
          <w:szCs w:val="28"/>
          <w:lang w:val="uk-UA"/>
        </w:rPr>
        <w:t>приймання їжі доводиться у вивченнях на тваринах, результати яких прямо вказують на зв'язок єндоканабіоидів з мозковими областями гіпоталамуса й мезолімбичними шляхами. Цей вплив може бути блоковане використанням блокаторов СВ 1-рецепторів. Однак у голодую</w:t>
      </w:r>
      <w:r>
        <w:rPr>
          <w:rFonts w:ascii="Times New Roman CYR" w:hAnsi="Times New Roman CYR" w:cs="Times New Roman CYR"/>
          <w:color w:val="000000"/>
          <w:sz w:val="28"/>
          <w:szCs w:val="28"/>
          <w:lang w:val="uk-UA"/>
        </w:rPr>
        <w:t>чих пацюків гіпоталамичні рівні єндоканабіоідів підвищуються й зменшуються після приймання їжі.</w:t>
      </w:r>
    </w:p>
    <w:p w14:paraId="1A6896D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Відома низка речовин, що впливають на харчову поведінку: холецистокінін, лептин, кортикотропин-рілізінг-фактор, эндорфіни. Їхній вплив на споживання їжі різний.</w:t>
      </w:r>
      <w:r>
        <w:rPr>
          <w:rFonts w:ascii="Times New Roman CYR" w:hAnsi="Times New Roman CYR" w:cs="Times New Roman CYR"/>
          <w:color w:val="000000"/>
          <w:sz w:val="28"/>
          <w:szCs w:val="28"/>
          <w:lang w:val="uk-UA"/>
        </w:rPr>
        <w:t xml:space="preserve"> Зниження споживання їжі зв'язують із лептином і холецистокінином, а підвищення - з ендогенними опіатами (єндорфінами).</w:t>
      </w:r>
    </w:p>
    <w:p w14:paraId="3970BB0F"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Єндорфін («гормон радості») - представник групи хімічних сполук, які </w:t>
      </w:r>
      <w:r>
        <w:rPr>
          <w:rFonts w:ascii="Times New Roman CYR" w:hAnsi="Times New Roman CYR" w:cs="Times New Roman CYR"/>
          <w:color w:val="000000"/>
          <w:sz w:val="28"/>
          <w:szCs w:val="28"/>
          <w:lang w:val="uk-UA"/>
        </w:rPr>
        <w:lastRenderedPageBreak/>
        <w:t>виробляються в головному мозку (гіпофіз), в ендокринних залозах (на</w:t>
      </w:r>
      <w:r>
        <w:rPr>
          <w:rFonts w:ascii="Times New Roman CYR" w:hAnsi="Times New Roman CYR" w:cs="Times New Roman CYR"/>
          <w:color w:val="000000"/>
          <w:sz w:val="28"/>
          <w:szCs w:val="28"/>
          <w:lang w:val="uk-UA"/>
        </w:rPr>
        <w:t>дниркова залоза, яєчники й насінники) і травному тракті (включаючи підшлункову залозу) і мають здатність зменшувати біль, аналогічно опіатам, і впливати на емоційний стан. Єндорфіни були відкриті в 70-х роках минулого століття, коли європейські вчені стали</w:t>
      </w:r>
      <w:r>
        <w:rPr>
          <w:rFonts w:ascii="Times New Roman CYR" w:hAnsi="Times New Roman CYR" w:cs="Times New Roman CYR"/>
          <w:color w:val="000000"/>
          <w:sz w:val="28"/>
          <w:szCs w:val="28"/>
          <w:lang w:val="uk-UA"/>
        </w:rPr>
        <w:t xml:space="preserve"> досліджувати механізми знеболюючої дії китайської системи голковколювання. Єндорфіни є регуляторами емоцій, спричиняють відчуття захоплення, задоволення («ефект ширяння»), регулюють асоціативно-диссоциативні процеси в ЦНС, є регуляторами імунітету, процес</w:t>
      </w:r>
      <w:r>
        <w:rPr>
          <w:rFonts w:ascii="Times New Roman CYR" w:hAnsi="Times New Roman CYR" w:cs="Times New Roman CYR"/>
          <w:color w:val="000000"/>
          <w:sz w:val="28"/>
          <w:szCs w:val="28"/>
          <w:lang w:val="uk-UA"/>
        </w:rPr>
        <w:t xml:space="preserve">ів регенерації, виявляють протидію стресовим ефектам: нормалізують рівень артеріального тиску, частоту подиху, діяльність травної системи, видільну функцію нирок, підвищують опірність до інфекцій, виявляють «знеболювання» в екстремальній ситуації боротьби </w:t>
      </w:r>
      <w:r>
        <w:rPr>
          <w:rFonts w:ascii="Times New Roman CYR" w:hAnsi="Times New Roman CYR" w:cs="Times New Roman CYR"/>
          <w:color w:val="000000"/>
          <w:sz w:val="28"/>
          <w:szCs w:val="28"/>
          <w:lang w:val="uk-UA"/>
        </w:rPr>
        <w:t>за життя з посиленням активації мислення. Наприкінці 80-х років були виявлені рецептори системи єндорфінів. Виявилося, що існують різні типи рецепторів, при порушенні яких виходили принципово різні ефекти. Зараз відомо, що опіатні рецептори розташовані в с</w:t>
      </w:r>
      <w:r>
        <w:rPr>
          <w:rFonts w:ascii="Times New Roman CYR" w:hAnsi="Times New Roman CYR" w:cs="Times New Roman CYR"/>
          <w:color w:val="000000"/>
          <w:sz w:val="28"/>
          <w:szCs w:val="28"/>
          <w:lang w:val="uk-UA"/>
        </w:rPr>
        <w:t>инапсах (зона перемикання імпульсу) інших типів: ацетилхолинових, адреналових, дофаминових, ГАМК і ін. Наприклад, порушення одних рецепторів викликало зниження АТ, інших, навпаки, підвищення. Одні звужували спектр вхідної від органів почуттів інформації, і</w:t>
      </w:r>
      <w:r>
        <w:rPr>
          <w:rFonts w:ascii="Times New Roman CYR" w:hAnsi="Times New Roman CYR" w:cs="Times New Roman CYR"/>
          <w:color w:val="000000"/>
          <w:sz w:val="28"/>
          <w:szCs w:val="28"/>
          <w:lang w:val="uk-UA"/>
        </w:rPr>
        <w:t>нші розширювали аж до розвитку галюцинацій. Це значить, що єндорфіни здійснюють регуляцію «другого рівня» - регулюють діяльність регуляторних систем. За сучасними даними, вони здійснюють контроль над усіма регуляторними системами організму. Недостатність є</w:t>
      </w:r>
      <w:r>
        <w:rPr>
          <w:rFonts w:ascii="Times New Roman CYR" w:hAnsi="Times New Roman CYR" w:cs="Times New Roman CYR"/>
          <w:color w:val="000000"/>
          <w:sz w:val="28"/>
          <w:szCs w:val="28"/>
          <w:lang w:val="uk-UA"/>
        </w:rPr>
        <w:t xml:space="preserve">ндорфінів приводить до депресії, загострення й пролонгації стресу, загостренню всіх хронічних захворювань, загостренню захворювань серцево-судинної системи, а також до ожиріння, ендокринних захворювань (ЦД типу 2), захворюванням органів травлення. А також </w:t>
      </w:r>
      <w:r>
        <w:rPr>
          <w:rFonts w:ascii="Times New Roman CYR" w:hAnsi="Times New Roman CYR" w:cs="Times New Roman CYR"/>
          <w:color w:val="000000"/>
          <w:sz w:val="28"/>
          <w:szCs w:val="28"/>
          <w:lang w:val="uk-UA"/>
        </w:rPr>
        <w:t>викликає синдром хронічної утоми, реалізує генетично детерміновані пагубні пристрасті (наркоманія, алкоголізм, «харчове пияцтво», тютюнокуріння).</w:t>
      </w:r>
    </w:p>
    <w:p w14:paraId="34C5045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Єнкефалини - нейропептиди з морфіноподібною дією, виробляються ЦНС, є трансмітерами задоволення. Контролюють п</w:t>
      </w:r>
      <w:r>
        <w:rPr>
          <w:rFonts w:ascii="Times New Roman CYR" w:hAnsi="Times New Roman CYR" w:cs="Times New Roman CYR"/>
          <w:color w:val="000000"/>
          <w:sz w:val="28"/>
          <w:szCs w:val="28"/>
          <w:lang w:val="uk-UA"/>
        </w:rPr>
        <w:t>сихосоматичний стан, емоційне сприйняття й реактивність, імунну систему, мають високу анальгетичну активність, визначають процеси пам'яті, навчання, апетиту, спраги, сексуальної й моторної активності, регулюють діяльність лімбичноі, экстрапірамидноі систем</w:t>
      </w:r>
      <w:r>
        <w:rPr>
          <w:rFonts w:ascii="Times New Roman CYR" w:hAnsi="Times New Roman CYR" w:cs="Times New Roman CYR"/>
          <w:color w:val="000000"/>
          <w:sz w:val="28"/>
          <w:szCs w:val="28"/>
          <w:lang w:val="uk-UA"/>
        </w:rPr>
        <w:t>и, відіграють ключову роль у патогенезі алкоголізму, наркоманії, шизофренії, ожиріння, захворювань органів травлення, визначають реакцію на болючі імпульси. Дефіцит єнкефалинів реалізує генетичну схильність до розвитку алкоголізму, наркоманії, ожирінню, аг</w:t>
      </w:r>
      <w:r>
        <w:rPr>
          <w:rFonts w:ascii="Times New Roman CYR" w:hAnsi="Times New Roman CYR" w:cs="Times New Roman CYR"/>
          <w:color w:val="000000"/>
          <w:sz w:val="28"/>
          <w:szCs w:val="28"/>
          <w:lang w:val="uk-UA"/>
        </w:rPr>
        <w:t>ресії, дисфоріі, фобіческих і нав'язливих станів, істерії, загостренню хронічних захворювань серцево-судинної системи.</w:t>
      </w:r>
    </w:p>
    <w:p w14:paraId="0543776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усі задоволення, одержувані нами, зводяться до вироблення в організмі єндорфінів. Одержання задоволення містить у собі чисто</w:t>
      </w:r>
      <w:r>
        <w:rPr>
          <w:rFonts w:ascii="Times New Roman CYR" w:hAnsi="Times New Roman CYR" w:cs="Times New Roman CYR"/>
          <w:color w:val="000000"/>
          <w:sz w:val="28"/>
          <w:szCs w:val="28"/>
          <w:lang w:val="uk-UA"/>
        </w:rPr>
        <w:t xml:space="preserve"> фізіологічну основу, якщо навіть задовольняється психологічна потреба. Людям, схильним до переїдання, потрібна зовсім не їжа сама по собі як джерело енергії - таку кількість їжі, яка споживається аматорами їсти, не потрібно й навіть шкідливо. Їм потрібні </w:t>
      </w:r>
      <w:r>
        <w:rPr>
          <w:rFonts w:ascii="Times New Roman CYR" w:hAnsi="Times New Roman CYR" w:cs="Times New Roman CYR"/>
          <w:color w:val="000000"/>
          <w:sz w:val="28"/>
          <w:szCs w:val="28"/>
          <w:lang w:val="uk-UA"/>
        </w:rPr>
        <w:t>єндорфіни, які виробляються при їжі, щоб підняти настрій. Переїдання є різновидом токсикологічної залежності. Це дало підставу ВОЗ зрівняти наркотичну залежність із харчовою.</w:t>
      </w:r>
    </w:p>
    <w:p w14:paraId="0848C4C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6AB19A4C"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Діагностика</w:t>
      </w:r>
    </w:p>
    <w:p w14:paraId="3A79428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58FB1F7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Критерії діагностики</w:t>
      </w:r>
    </w:p>
    <w:p w14:paraId="34F32F49"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Основна ознака: центральний (абдомінальний) </w:t>
      </w:r>
      <w:r>
        <w:rPr>
          <w:rFonts w:ascii="Times New Roman CYR" w:hAnsi="Times New Roman CYR" w:cs="Times New Roman CYR"/>
          <w:color w:val="000000"/>
          <w:sz w:val="28"/>
          <w:szCs w:val="28"/>
          <w:lang w:val="uk-UA"/>
        </w:rPr>
        <w:t>тип ожиріння - окружність талії більш 80 см у жінок і більш 94 см у чоловіків (для Європеоїдів). Також вимірюють індекс маси тіла для визначення ступеня ожиріння й ступені ризику серцево-судинних ускладнень.</w:t>
      </w:r>
    </w:p>
    <w:p w14:paraId="7069E48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971D7A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Таблиця 1</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2577"/>
        <w:gridCol w:w="1476"/>
        <w:gridCol w:w="5244"/>
      </w:tblGrid>
      <w:tr w:rsidR="00000000" w14:paraId="2B672A9A" w14:textId="77777777">
        <w:tblPrEx>
          <w:tblCellMar>
            <w:top w:w="0" w:type="dxa"/>
            <w:bottom w:w="0" w:type="dxa"/>
          </w:tblCellMar>
        </w:tblPrEx>
        <w:trPr>
          <w:jc w:val="center"/>
        </w:trPr>
        <w:tc>
          <w:tcPr>
            <w:tcW w:w="2577" w:type="dxa"/>
            <w:tcBorders>
              <w:top w:val="single" w:sz="6" w:space="0" w:color="auto"/>
              <w:left w:val="single" w:sz="6" w:space="0" w:color="auto"/>
              <w:bottom w:val="single" w:sz="6" w:space="0" w:color="auto"/>
              <w:right w:val="single" w:sz="6" w:space="0" w:color="auto"/>
            </w:tcBorders>
          </w:tcPr>
          <w:p w14:paraId="0F6BFBC4"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Типи маси тіла</w:t>
            </w:r>
          </w:p>
        </w:tc>
        <w:tc>
          <w:tcPr>
            <w:tcW w:w="1476" w:type="dxa"/>
            <w:tcBorders>
              <w:top w:val="single" w:sz="6" w:space="0" w:color="auto"/>
              <w:left w:val="single" w:sz="6" w:space="0" w:color="auto"/>
              <w:bottom w:val="single" w:sz="6" w:space="0" w:color="auto"/>
              <w:right w:val="single" w:sz="6" w:space="0" w:color="auto"/>
            </w:tcBorders>
          </w:tcPr>
          <w:p w14:paraId="3CA6419B"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ІМТ (кг/м2)</w:t>
            </w:r>
          </w:p>
        </w:tc>
        <w:tc>
          <w:tcPr>
            <w:tcW w:w="5244" w:type="dxa"/>
            <w:tcBorders>
              <w:top w:val="single" w:sz="6" w:space="0" w:color="auto"/>
              <w:left w:val="single" w:sz="6" w:space="0" w:color="auto"/>
              <w:bottom w:val="single" w:sz="6" w:space="0" w:color="auto"/>
              <w:right w:val="single" w:sz="6" w:space="0" w:color="auto"/>
            </w:tcBorders>
          </w:tcPr>
          <w:p w14:paraId="512FA203"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Ризик суп</w:t>
            </w:r>
            <w:r>
              <w:rPr>
                <w:rFonts w:ascii="Times New Roman CYR" w:hAnsi="Times New Roman CYR" w:cs="Times New Roman CYR"/>
                <w:color w:val="000000"/>
                <w:sz w:val="20"/>
                <w:szCs w:val="20"/>
                <w:lang w:val="uk-UA"/>
              </w:rPr>
              <w:t>утніх захворювань</w:t>
            </w:r>
          </w:p>
        </w:tc>
      </w:tr>
      <w:tr w:rsidR="00000000" w14:paraId="79BE1215" w14:textId="77777777">
        <w:tblPrEx>
          <w:tblCellMar>
            <w:top w:w="0" w:type="dxa"/>
            <w:bottom w:w="0" w:type="dxa"/>
          </w:tblCellMar>
        </w:tblPrEx>
        <w:trPr>
          <w:jc w:val="center"/>
        </w:trPr>
        <w:tc>
          <w:tcPr>
            <w:tcW w:w="2577" w:type="dxa"/>
            <w:tcBorders>
              <w:top w:val="single" w:sz="6" w:space="0" w:color="auto"/>
              <w:left w:val="single" w:sz="6" w:space="0" w:color="auto"/>
              <w:bottom w:val="single" w:sz="6" w:space="0" w:color="auto"/>
              <w:right w:val="single" w:sz="6" w:space="0" w:color="auto"/>
            </w:tcBorders>
          </w:tcPr>
          <w:p w14:paraId="2FDA23CC"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Дефіцит маси тіла</w:t>
            </w:r>
          </w:p>
        </w:tc>
        <w:tc>
          <w:tcPr>
            <w:tcW w:w="1476" w:type="dxa"/>
            <w:tcBorders>
              <w:top w:val="single" w:sz="6" w:space="0" w:color="auto"/>
              <w:left w:val="single" w:sz="6" w:space="0" w:color="auto"/>
              <w:bottom w:val="single" w:sz="6" w:space="0" w:color="auto"/>
              <w:right w:val="single" w:sz="6" w:space="0" w:color="auto"/>
            </w:tcBorders>
          </w:tcPr>
          <w:p w14:paraId="5E9C1862"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&lt;18,5</w:t>
            </w:r>
          </w:p>
        </w:tc>
        <w:tc>
          <w:tcPr>
            <w:tcW w:w="5244" w:type="dxa"/>
            <w:tcBorders>
              <w:top w:val="single" w:sz="6" w:space="0" w:color="auto"/>
              <w:left w:val="single" w:sz="6" w:space="0" w:color="auto"/>
              <w:bottom w:val="single" w:sz="6" w:space="0" w:color="auto"/>
              <w:right w:val="single" w:sz="6" w:space="0" w:color="auto"/>
            </w:tcBorders>
          </w:tcPr>
          <w:p w14:paraId="25604830"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Низький (підвищений ризик інших захворювань)</w:t>
            </w:r>
          </w:p>
        </w:tc>
      </w:tr>
      <w:tr w:rsidR="00000000" w14:paraId="358F7617" w14:textId="77777777">
        <w:tblPrEx>
          <w:tblCellMar>
            <w:top w:w="0" w:type="dxa"/>
            <w:bottom w:w="0" w:type="dxa"/>
          </w:tblCellMar>
        </w:tblPrEx>
        <w:trPr>
          <w:jc w:val="center"/>
        </w:trPr>
        <w:tc>
          <w:tcPr>
            <w:tcW w:w="2577" w:type="dxa"/>
            <w:tcBorders>
              <w:top w:val="single" w:sz="6" w:space="0" w:color="auto"/>
              <w:left w:val="single" w:sz="6" w:space="0" w:color="auto"/>
              <w:bottom w:val="single" w:sz="6" w:space="0" w:color="auto"/>
              <w:right w:val="single" w:sz="6" w:space="0" w:color="auto"/>
            </w:tcBorders>
          </w:tcPr>
          <w:p w14:paraId="0BC895C2"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Нормальна маса тіла</w:t>
            </w:r>
          </w:p>
        </w:tc>
        <w:tc>
          <w:tcPr>
            <w:tcW w:w="1476" w:type="dxa"/>
            <w:tcBorders>
              <w:top w:val="single" w:sz="6" w:space="0" w:color="auto"/>
              <w:left w:val="single" w:sz="6" w:space="0" w:color="auto"/>
              <w:bottom w:val="single" w:sz="6" w:space="0" w:color="auto"/>
              <w:right w:val="single" w:sz="6" w:space="0" w:color="auto"/>
            </w:tcBorders>
          </w:tcPr>
          <w:p w14:paraId="2925FD22"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18,5-24,9</w:t>
            </w:r>
          </w:p>
        </w:tc>
        <w:tc>
          <w:tcPr>
            <w:tcW w:w="5244" w:type="dxa"/>
            <w:tcBorders>
              <w:top w:val="single" w:sz="6" w:space="0" w:color="auto"/>
              <w:left w:val="single" w:sz="6" w:space="0" w:color="auto"/>
              <w:bottom w:val="single" w:sz="6" w:space="0" w:color="auto"/>
              <w:right w:val="single" w:sz="6" w:space="0" w:color="auto"/>
            </w:tcBorders>
          </w:tcPr>
          <w:p w14:paraId="316CCA09"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Звичайний</w:t>
            </w:r>
          </w:p>
        </w:tc>
      </w:tr>
      <w:tr w:rsidR="00000000" w14:paraId="38EF03CB" w14:textId="77777777">
        <w:tblPrEx>
          <w:tblCellMar>
            <w:top w:w="0" w:type="dxa"/>
            <w:bottom w:w="0" w:type="dxa"/>
          </w:tblCellMar>
        </w:tblPrEx>
        <w:trPr>
          <w:jc w:val="center"/>
        </w:trPr>
        <w:tc>
          <w:tcPr>
            <w:tcW w:w="2577" w:type="dxa"/>
            <w:tcBorders>
              <w:top w:val="single" w:sz="6" w:space="0" w:color="auto"/>
              <w:left w:val="single" w:sz="6" w:space="0" w:color="auto"/>
              <w:bottom w:val="single" w:sz="6" w:space="0" w:color="auto"/>
              <w:right w:val="single" w:sz="6" w:space="0" w:color="auto"/>
            </w:tcBorders>
          </w:tcPr>
          <w:p w14:paraId="5BB21A62"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Надлишкова маса тіла</w:t>
            </w:r>
          </w:p>
        </w:tc>
        <w:tc>
          <w:tcPr>
            <w:tcW w:w="1476" w:type="dxa"/>
            <w:tcBorders>
              <w:top w:val="single" w:sz="6" w:space="0" w:color="auto"/>
              <w:left w:val="single" w:sz="6" w:space="0" w:color="auto"/>
              <w:bottom w:val="single" w:sz="6" w:space="0" w:color="auto"/>
              <w:right w:val="single" w:sz="6" w:space="0" w:color="auto"/>
            </w:tcBorders>
          </w:tcPr>
          <w:p w14:paraId="5AAB0D1F"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25,0-29,9</w:t>
            </w:r>
          </w:p>
        </w:tc>
        <w:tc>
          <w:tcPr>
            <w:tcW w:w="5244" w:type="dxa"/>
            <w:tcBorders>
              <w:top w:val="single" w:sz="6" w:space="0" w:color="auto"/>
              <w:left w:val="single" w:sz="6" w:space="0" w:color="auto"/>
              <w:bottom w:val="single" w:sz="6" w:space="0" w:color="auto"/>
              <w:right w:val="single" w:sz="6" w:space="0" w:color="auto"/>
            </w:tcBorders>
          </w:tcPr>
          <w:p w14:paraId="6F235133"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Підвищений</w:t>
            </w:r>
          </w:p>
        </w:tc>
      </w:tr>
      <w:tr w:rsidR="00000000" w14:paraId="1AF3DAF0" w14:textId="77777777">
        <w:tblPrEx>
          <w:tblCellMar>
            <w:top w:w="0" w:type="dxa"/>
            <w:bottom w:w="0" w:type="dxa"/>
          </w:tblCellMar>
        </w:tblPrEx>
        <w:trPr>
          <w:jc w:val="center"/>
        </w:trPr>
        <w:tc>
          <w:tcPr>
            <w:tcW w:w="2577" w:type="dxa"/>
            <w:tcBorders>
              <w:top w:val="single" w:sz="6" w:space="0" w:color="auto"/>
              <w:left w:val="single" w:sz="6" w:space="0" w:color="auto"/>
              <w:bottom w:val="single" w:sz="6" w:space="0" w:color="auto"/>
              <w:right w:val="single" w:sz="6" w:space="0" w:color="auto"/>
            </w:tcBorders>
          </w:tcPr>
          <w:p w14:paraId="44715CBC"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Ожиріння I ступені</w:t>
            </w:r>
          </w:p>
        </w:tc>
        <w:tc>
          <w:tcPr>
            <w:tcW w:w="1476" w:type="dxa"/>
            <w:tcBorders>
              <w:top w:val="single" w:sz="6" w:space="0" w:color="auto"/>
              <w:left w:val="single" w:sz="6" w:space="0" w:color="auto"/>
              <w:bottom w:val="single" w:sz="6" w:space="0" w:color="auto"/>
              <w:right w:val="single" w:sz="6" w:space="0" w:color="auto"/>
            </w:tcBorders>
          </w:tcPr>
          <w:p w14:paraId="4BFF77E8"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30,0-34,9</w:t>
            </w:r>
          </w:p>
        </w:tc>
        <w:tc>
          <w:tcPr>
            <w:tcW w:w="5244" w:type="dxa"/>
            <w:tcBorders>
              <w:top w:val="single" w:sz="6" w:space="0" w:color="auto"/>
              <w:left w:val="single" w:sz="6" w:space="0" w:color="auto"/>
              <w:bottom w:val="single" w:sz="6" w:space="0" w:color="auto"/>
              <w:right w:val="single" w:sz="6" w:space="0" w:color="auto"/>
            </w:tcBorders>
          </w:tcPr>
          <w:p w14:paraId="22A7D06E"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Високий</w:t>
            </w:r>
          </w:p>
        </w:tc>
      </w:tr>
      <w:tr w:rsidR="00000000" w14:paraId="59EE698E" w14:textId="77777777">
        <w:tblPrEx>
          <w:tblCellMar>
            <w:top w:w="0" w:type="dxa"/>
            <w:bottom w:w="0" w:type="dxa"/>
          </w:tblCellMar>
        </w:tblPrEx>
        <w:trPr>
          <w:jc w:val="center"/>
        </w:trPr>
        <w:tc>
          <w:tcPr>
            <w:tcW w:w="2577" w:type="dxa"/>
            <w:tcBorders>
              <w:top w:val="single" w:sz="6" w:space="0" w:color="auto"/>
              <w:left w:val="single" w:sz="6" w:space="0" w:color="auto"/>
              <w:bottom w:val="single" w:sz="6" w:space="0" w:color="auto"/>
              <w:right w:val="single" w:sz="6" w:space="0" w:color="auto"/>
            </w:tcBorders>
          </w:tcPr>
          <w:p w14:paraId="1822EDE6"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Ожиріння II ступені</w:t>
            </w:r>
          </w:p>
        </w:tc>
        <w:tc>
          <w:tcPr>
            <w:tcW w:w="1476" w:type="dxa"/>
            <w:tcBorders>
              <w:top w:val="single" w:sz="6" w:space="0" w:color="auto"/>
              <w:left w:val="single" w:sz="6" w:space="0" w:color="auto"/>
              <w:bottom w:val="single" w:sz="6" w:space="0" w:color="auto"/>
              <w:right w:val="single" w:sz="6" w:space="0" w:color="auto"/>
            </w:tcBorders>
          </w:tcPr>
          <w:p w14:paraId="0F0D59B0"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35,0-39,9</w:t>
            </w:r>
          </w:p>
        </w:tc>
        <w:tc>
          <w:tcPr>
            <w:tcW w:w="5244" w:type="dxa"/>
            <w:tcBorders>
              <w:top w:val="single" w:sz="6" w:space="0" w:color="auto"/>
              <w:left w:val="single" w:sz="6" w:space="0" w:color="auto"/>
              <w:bottom w:val="single" w:sz="6" w:space="0" w:color="auto"/>
              <w:right w:val="single" w:sz="6" w:space="0" w:color="auto"/>
            </w:tcBorders>
          </w:tcPr>
          <w:p w14:paraId="0E367335"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Дуже високий</w:t>
            </w:r>
          </w:p>
        </w:tc>
      </w:tr>
      <w:tr w:rsidR="00000000" w14:paraId="15FA19AB" w14:textId="77777777">
        <w:tblPrEx>
          <w:tblCellMar>
            <w:top w:w="0" w:type="dxa"/>
            <w:bottom w:w="0" w:type="dxa"/>
          </w:tblCellMar>
        </w:tblPrEx>
        <w:trPr>
          <w:jc w:val="center"/>
        </w:trPr>
        <w:tc>
          <w:tcPr>
            <w:tcW w:w="2577" w:type="dxa"/>
            <w:tcBorders>
              <w:top w:val="single" w:sz="6" w:space="0" w:color="auto"/>
              <w:left w:val="single" w:sz="6" w:space="0" w:color="auto"/>
              <w:bottom w:val="single" w:sz="6" w:space="0" w:color="auto"/>
              <w:right w:val="single" w:sz="6" w:space="0" w:color="auto"/>
            </w:tcBorders>
          </w:tcPr>
          <w:p w14:paraId="2A545A5C"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Ожиріння III ступені</w:t>
            </w:r>
          </w:p>
        </w:tc>
        <w:tc>
          <w:tcPr>
            <w:tcW w:w="1476" w:type="dxa"/>
            <w:tcBorders>
              <w:top w:val="single" w:sz="6" w:space="0" w:color="auto"/>
              <w:left w:val="single" w:sz="6" w:space="0" w:color="auto"/>
              <w:bottom w:val="single" w:sz="6" w:space="0" w:color="auto"/>
              <w:right w:val="single" w:sz="6" w:space="0" w:color="auto"/>
            </w:tcBorders>
          </w:tcPr>
          <w:p w14:paraId="011B32DF"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40</w:t>
            </w:r>
          </w:p>
        </w:tc>
        <w:tc>
          <w:tcPr>
            <w:tcW w:w="5244" w:type="dxa"/>
            <w:tcBorders>
              <w:top w:val="single" w:sz="6" w:space="0" w:color="auto"/>
              <w:left w:val="single" w:sz="6" w:space="0" w:color="auto"/>
              <w:bottom w:val="single" w:sz="6" w:space="0" w:color="auto"/>
              <w:right w:val="single" w:sz="6" w:space="0" w:color="auto"/>
            </w:tcBorders>
          </w:tcPr>
          <w:p w14:paraId="0B7B5860"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Надзвичайно високий</w:t>
            </w:r>
          </w:p>
        </w:tc>
      </w:tr>
    </w:tbl>
    <w:p w14:paraId="36B77C5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829F52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Таблиця 2. Значення окружності талії, специфічні для різних етнічних груп (етнічно-специфічні відрізні точки)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80"/>
        <w:gridCol w:w="1616"/>
        <w:gridCol w:w="4001"/>
      </w:tblGrid>
      <w:tr w:rsidR="00000000" w14:paraId="6A30BB64" w14:textId="77777777">
        <w:tblPrEx>
          <w:tblCellMar>
            <w:top w:w="0" w:type="dxa"/>
            <w:bottom w:w="0" w:type="dxa"/>
          </w:tblCellMar>
        </w:tblPrEx>
        <w:trPr>
          <w:jc w:val="center"/>
        </w:trPr>
        <w:tc>
          <w:tcPr>
            <w:tcW w:w="5296" w:type="dxa"/>
            <w:gridSpan w:val="2"/>
            <w:tcBorders>
              <w:top w:val="single" w:sz="6" w:space="0" w:color="auto"/>
              <w:left w:val="single" w:sz="6" w:space="0" w:color="auto"/>
              <w:bottom w:val="single" w:sz="6" w:space="0" w:color="auto"/>
              <w:right w:val="single" w:sz="6" w:space="0" w:color="auto"/>
            </w:tcBorders>
          </w:tcPr>
          <w:p w14:paraId="3CAFA028"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Країни/етнічні групи</w:t>
            </w:r>
          </w:p>
        </w:tc>
        <w:tc>
          <w:tcPr>
            <w:tcW w:w="4001" w:type="dxa"/>
            <w:tcBorders>
              <w:top w:val="single" w:sz="6" w:space="0" w:color="auto"/>
              <w:left w:val="single" w:sz="6" w:space="0" w:color="auto"/>
              <w:bottom w:val="single" w:sz="6" w:space="0" w:color="auto"/>
              <w:right w:val="single" w:sz="6" w:space="0" w:color="auto"/>
            </w:tcBorders>
          </w:tcPr>
          <w:p w14:paraId="389FEC15"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Окружність талії, *</w:t>
            </w:r>
          </w:p>
        </w:tc>
      </w:tr>
      <w:tr w:rsidR="00000000" w14:paraId="51E9CC5F"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6A91DC65"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Європеоїди У США критерії ATP III** (102 см для чоловіків</w:t>
            </w:r>
            <w:r>
              <w:rPr>
                <w:rFonts w:ascii="Times New Roman CYR" w:hAnsi="Times New Roman CYR" w:cs="Times New Roman CYR"/>
                <w:color w:val="000000"/>
                <w:sz w:val="20"/>
                <w:szCs w:val="20"/>
                <w:lang w:val="uk-UA"/>
              </w:rPr>
              <w:t xml:space="preserve"> і 88 см для жінок) імовірно й далі буде використовуватися в клінічних цілях.</w:t>
            </w:r>
          </w:p>
        </w:tc>
        <w:tc>
          <w:tcPr>
            <w:tcW w:w="1616" w:type="dxa"/>
            <w:tcBorders>
              <w:top w:val="single" w:sz="6" w:space="0" w:color="auto"/>
              <w:left w:val="single" w:sz="6" w:space="0" w:color="auto"/>
              <w:bottom w:val="single" w:sz="6" w:space="0" w:color="auto"/>
              <w:right w:val="single" w:sz="6" w:space="0" w:color="auto"/>
            </w:tcBorders>
          </w:tcPr>
          <w:p w14:paraId="78C0EC33"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чоловіки</w:t>
            </w:r>
          </w:p>
        </w:tc>
        <w:tc>
          <w:tcPr>
            <w:tcW w:w="4001" w:type="dxa"/>
            <w:tcBorders>
              <w:top w:val="single" w:sz="6" w:space="0" w:color="auto"/>
              <w:left w:val="single" w:sz="6" w:space="0" w:color="auto"/>
              <w:bottom w:val="single" w:sz="6" w:space="0" w:color="auto"/>
              <w:right w:val="single" w:sz="6" w:space="0" w:color="auto"/>
            </w:tcBorders>
          </w:tcPr>
          <w:p w14:paraId="1C3254BE"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w:hAnsi="Times New Roman" w:cs="Times New Roman"/>
                <w:color w:val="000000"/>
                <w:sz w:val="20"/>
                <w:szCs w:val="20"/>
                <w:lang w:val="uk-UA"/>
              </w:rPr>
              <w:t>≥</w:t>
            </w:r>
            <w:r>
              <w:rPr>
                <w:rFonts w:ascii="Times New Roman CYR" w:hAnsi="Times New Roman CYR" w:cs="Times New Roman CYR"/>
                <w:color w:val="000000"/>
                <w:sz w:val="20"/>
                <w:szCs w:val="20"/>
                <w:lang w:val="uk-UA"/>
              </w:rPr>
              <w:t xml:space="preserve"> 94 см</w:t>
            </w:r>
          </w:p>
        </w:tc>
      </w:tr>
      <w:tr w:rsidR="00000000" w14:paraId="77D9DC76"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11524011"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616" w:type="dxa"/>
            <w:tcBorders>
              <w:top w:val="single" w:sz="6" w:space="0" w:color="auto"/>
              <w:left w:val="single" w:sz="6" w:space="0" w:color="auto"/>
              <w:bottom w:val="single" w:sz="6" w:space="0" w:color="auto"/>
              <w:right w:val="single" w:sz="6" w:space="0" w:color="auto"/>
            </w:tcBorders>
          </w:tcPr>
          <w:p w14:paraId="1B7080B4"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жінки</w:t>
            </w:r>
          </w:p>
        </w:tc>
        <w:tc>
          <w:tcPr>
            <w:tcW w:w="4001" w:type="dxa"/>
            <w:tcBorders>
              <w:top w:val="single" w:sz="6" w:space="0" w:color="auto"/>
              <w:left w:val="single" w:sz="6" w:space="0" w:color="auto"/>
              <w:bottom w:val="single" w:sz="6" w:space="0" w:color="auto"/>
              <w:right w:val="single" w:sz="6" w:space="0" w:color="auto"/>
            </w:tcBorders>
          </w:tcPr>
          <w:p w14:paraId="46063987"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w:hAnsi="Times New Roman" w:cs="Times New Roman"/>
                <w:color w:val="000000"/>
                <w:sz w:val="20"/>
                <w:szCs w:val="20"/>
                <w:lang w:val="uk-UA"/>
              </w:rPr>
              <w:t>≥</w:t>
            </w:r>
            <w:r>
              <w:rPr>
                <w:rFonts w:ascii="Times New Roman CYR" w:hAnsi="Times New Roman CYR" w:cs="Times New Roman CYR"/>
                <w:color w:val="000000"/>
                <w:sz w:val="20"/>
                <w:szCs w:val="20"/>
                <w:lang w:val="uk-UA"/>
              </w:rPr>
              <w:t xml:space="preserve"> 80 см</w:t>
            </w:r>
          </w:p>
        </w:tc>
      </w:tr>
      <w:tr w:rsidR="00000000" w14:paraId="3EFC655E"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7BEB94B3"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Південно-азіатська етнічна група  Засноване на китайській, малайзійській і азіатско-індійської популяції</w:t>
            </w:r>
          </w:p>
        </w:tc>
        <w:tc>
          <w:tcPr>
            <w:tcW w:w="1616" w:type="dxa"/>
            <w:tcBorders>
              <w:top w:val="single" w:sz="6" w:space="0" w:color="auto"/>
              <w:left w:val="single" w:sz="6" w:space="0" w:color="auto"/>
              <w:bottom w:val="single" w:sz="6" w:space="0" w:color="auto"/>
              <w:right w:val="single" w:sz="6" w:space="0" w:color="auto"/>
            </w:tcBorders>
          </w:tcPr>
          <w:p w14:paraId="17B47E5B"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чоловіки</w:t>
            </w:r>
          </w:p>
        </w:tc>
        <w:tc>
          <w:tcPr>
            <w:tcW w:w="4001" w:type="dxa"/>
            <w:tcBorders>
              <w:top w:val="single" w:sz="6" w:space="0" w:color="auto"/>
              <w:left w:val="single" w:sz="6" w:space="0" w:color="auto"/>
              <w:bottom w:val="single" w:sz="6" w:space="0" w:color="auto"/>
              <w:right w:val="single" w:sz="6" w:space="0" w:color="auto"/>
            </w:tcBorders>
          </w:tcPr>
          <w:p w14:paraId="02602F1F"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w:hAnsi="Times New Roman" w:cs="Times New Roman"/>
                <w:color w:val="000000"/>
                <w:sz w:val="20"/>
                <w:szCs w:val="20"/>
                <w:lang w:val="uk-UA"/>
              </w:rPr>
              <w:t>≥</w:t>
            </w:r>
            <w:r>
              <w:rPr>
                <w:rFonts w:ascii="Times New Roman CYR" w:hAnsi="Times New Roman CYR" w:cs="Times New Roman CYR"/>
                <w:color w:val="000000"/>
                <w:sz w:val="20"/>
                <w:szCs w:val="20"/>
                <w:lang w:val="uk-UA"/>
              </w:rPr>
              <w:t xml:space="preserve"> 90 см</w:t>
            </w:r>
          </w:p>
        </w:tc>
      </w:tr>
      <w:tr w:rsidR="00000000" w14:paraId="34EDA8F0"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73C9AE53"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616" w:type="dxa"/>
            <w:tcBorders>
              <w:top w:val="single" w:sz="6" w:space="0" w:color="auto"/>
              <w:left w:val="single" w:sz="6" w:space="0" w:color="auto"/>
              <w:bottom w:val="single" w:sz="6" w:space="0" w:color="auto"/>
              <w:right w:val="single" w:sz="6" w:space="0" w:color="auto"/>
            </w:tcBorders>
          </w:tcPr>
          <w:p w14:paraId="1B319B91"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жінки</w:t>
            </w:r>
          </w:p>
        </w:tc>
        <w:tc>
          <w:tcPr>
            <w:tcW w:w="4001" w:type="dxa"/>
            <w:tcBorders>
              <w:top w:val="single" w:sz="6" w:space="0" w:color="auto"/>
              <w:left w:val="single" w:sz="6" w:space="0" w:color="auto"/>
              <w:bottom w:val="single" w:sz="6" w:space="0" w:color="auto"/>
              <w:right w:val="single" w:sz="6" w:space="0" w:color="auto"/>
            </w:tcBorders>
          </w:tcPr>
          <w:p w14:paraId="5929D56D"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w:hAnsi="Times New Roman" w:cs="Times New Roman"/>
                <w:color w:val="000000"/>
                <w:sz w:val="20"/>
                <w:szCs w:val="20"/>
                <w:lang w:val="uk-UA"/>
              </w:rPr>
              <w:t>≥</w:t>
            </w:r>
            <w:r>
              <w:rPr>
                <w:rFonts w:ascii="Times New Roman CYR" w:hAnsi="Times New Roman CYR" w:cs="Times New Roman CYR"/>
                <w:color w:val="000000"/>
                <w:sz w:val="20"/>
                <w:szCs w:val="20"/>
                <w:lang w:val="uk-UA"/>
              </w:rPr>
              <w:t xml:space="preserve"> 80 см</w:t>
            </w:r>
          </w:p>
        </w:tc>
      </w:tr>
      <w:tr w:rsidR="00000000" w14:paraId="28D763CC"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1C76E013"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Кита</w:t>
            </w:r>
            <w:r>
              <w:rPr>
                <w:rFonts w:ascii="Times New Roman CYR" w:hAnsi="Times New Roman CYR" w:cs="Times New Roman CYR"/>
                <w:color w:val="000000"/>
                <w:sz w:val="20"/>
                <w:szCs w:val="20"/>
                <w:lang w:val="uk-UA"/>
              </w:rPr>
              <w:t>йці</w:t>
            </w:r>
          </w:p>
        </w:tc>
        <w:tc>
          <w:tcPr>
            <w:tcW w:w="1616" w:type="dxa"/>
            <w:tcBorders>
              <w:top w:val="single" w:sz="6" w:space="0" w:color="auto"/>
              <w:left w:val="single" w:sz="6" w:space="0" w:color="auto"/>
              <w:bottom w:val="single" w:sz="6" w:space="0" w:color="auto"/>
              <w:right w:val="single" w:sz="6" w:space="0" w:color="auto"/>
            </w:tcBorders>
          </w:tcPr>
          <w:p w14:paraId="177EE710"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чоловіки</w:t>
            </w:r>
          </w:p>
        </w:tc>
        <w:tc>
          <w:tcPr>
            <w:tcW w:w="4001" w:type="dxa"/>
            <w:tcBorders>
              <w:top w:val="single" w:sz="6" w:space="0" w:color="auto"/>
              <w:left w:val="single" w:sz="6" w:space="0" w:color="auto"/>
              <w:bottom w:val="single" w:sz="6" w:space="0" w:color="auto"/>
              <w:right w:val="single" w:sz="6" w:space="0" w:color="auto"/>
            </w:tcBorders>
          </w:tcPr>
          <w:p w14:paraId="7A730017"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w:hAnsi="Times New Roman" w:cs="Times New Roman"/>
                <w:color w:val="000000"/>
                <w:sz w:val="20"/>
                <w:szCs w:val="20"/>
                <w:lang w:val="uk-UA"/>
              </w:rPr>
              <w:t>≥</w:t>
            </w:r>
            <w:r>
              <w:rPr>
                <w:rFonts w:ascii="Times New Roman CYR" w:hAnsi="Times New Roman CYR" w:cs="Times New Roman CYR"/>
                <w:color w:val="000000"/>
                <w:sz w:val="20"/>
                <w:szCs w:val="20"/>
                <w:lang w:val="uk-UA"/>
              </w:rPr>
              <w:t xml:space="preserve"> 90 см</w:t>
            </w:r>
          </w:p>
        </w:tc>
      </w:tr>
      <w:tr w:rsidR="00000000" w14:paraId="15834329"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6A1C633F"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616" w:type="dxa"/>
            <w:tcBorders>
              <w:top w:val="single" w:sz="6" w:space="0" w:color="auto"/>
              <w:left w:val="single" w:sz="6" w:space="0" w:color="auto"/>
              <w:bottom w:val="single" w:sz="6" w:space="0" w:color="auto"/>
              <w:right w:val="single" w:sz="6" w:space="0" w:color="auto"/>
            </w:tcBorders>
          </w:tcPr>
          <w:p w14:paraId="5E18556E"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жінки</w:t>
            </w:r>
          </w:p>
        </w:tc>
        <w:tc>
          <w:tcPr>
            <w:tcW w:w="4001" w:type="dxa"/>
            <w:tcBorders>
              <w:top w:val="single" w:sz="6" w:space="0" w:color="auto"/>
              <w:left w:val="single" w:sz="6" w:space="0" w:color="auto"/>
              <w:bottom w:val="single" w:sz="6" w:space="0" w:color="auto"/>
              <w:right w:val="single" w:sz="6" w:space="0" w:color="auto"/>
            </w:tcBorders>
          </w:tcPr>
          <w:p w14:paraId="66924C3A"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w:hAnsi="Times New Roman" w:cs="Times New Roman"/>
                <w:color w:val="000000"/>
                <w:sz w:val="20"/>
                <w:szCs w:val="20"/>
                <w:lang w:val="uk-UA"/>
              </w:rPr>
              <w:t>≥</w:t>
            </w:r>
            <w:r>
              <w:rPr>
                <w:rFonts w:ascii="Times New Roman CYR" w:hAnsi="Times New Roman CYR" w:cs="Times New Roman CYR"/>
                <w:color w:val="000000"/>
                <w:sz w:val="20"/>
                <w:szCs w:val="20"/>
                <w:lang w:val="uk-UA"/>
              </w:rPr>
              <w:t xml:space="preserve"> 80 см</w:t>
            </w:r>
          </w:p>
        </w:tc>
      </w:tr>
      <w:tr w:rsidR="00000000" w14:paraId="618BFC08"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67B4398F"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Японці</w:t>
            </w:r>
          </w:p>
        </w:tc>
        <w:tc>
          <w:tcPr>
            <w:tcW w:w="1616" w:type="dxa"/>
            <w:tcBorders>
              <w:top w:val="single" w:sz="6" w:space="0" w:color="auto"/>
              <w:left w:val="single" w:sz="6" w:space="0" w:color="auto"/>
              <w:bottom w:val="single" w:sz="6" w:space="0" w:color="auto"/>
              <w:right w:val="single" w:sz="6" w:space="0" w:color="auto"/>
            </w:tcBorders>
          </w:tcPr>
          <w:p w14:paraId="08110F99"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чоловіки</w:t>
            </w:r>
          </w:p>
        </w:tc>
        <w:tc>
          <w:tcPr>
            <w:tcW w:w="4001" w:type="dxa"/>
            <w:tcBorders>
              <w:top w:val="single" w:sz="6" w:space="0" w:color="auto"/>
              <w:left w:val="single" w:sz="6" w:space="0" w:color="auto"/>
              <w:bottom w:val="single" w:sz="6" w:space="0" w:color="auto"/>
              <w:right w:val="single" w:sz="6" w:space="0" w:color="auto"/>
            </w:tcBorders>
          </w:tcPr>
          <w:p w14:paraId="11902299"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w:hAnsi="Times New Roman" w:cs="Times New Roman"/>
                <w:color w:val="000000"/>
                <w:sz w:val="20"/>
                <w:szCs w:val="20"/>
                <w:lang w:val="uk-UA"/>
              </w:rPr>
              <w:t>≥</w:t>
            </w:r>
            <w:r>
              <w:rPr>
                <w:rFonts w:ascii="Times New Roman CYR" w:hAnsi="Times New Roman CYR" w:cs="Times New Roman CYR"/>
                <w:color w:val="000000"/>
                <w:sz w:val="20"/>
                <w:szCs w:val="20"/>
                <w:lang w:val="uk-UA"/>
              </w:rPr>
              <w:t xml:space="preserve"> 85 см</w:t>
            </w:r>
          </w:p>
        </w:tc>
      </w:tr>
      <w:tr w:rsidR="00000000" w14:paraId="3D2A3ED1"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52509E70"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616" w:type="dxa"/>
            <w:tcBorders>
              <w:top w:val="single" w:sz="6" w:space="0" w:color="auto"/>
              <w:left w:val="single" w:sz="6" w:space="0" w:color="auto"/>
              <w:bottom w:val="single" w:sz="6" w:space="0" w:color="auto"/>
              <w:right w:val="single" w:sz="6" w:space="0" w:color="auto"/>
            </w:tcBorders>
          </w:tcPr>
          <w:p w14:paraId="79DB1F3A"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жінки</w:t>
            </w:r>
          </w:p>
        </w:tc>
        <w:tc>
          <w:tcPr>
            <w:tcW w:w="4001" w:type="dxa"/>
            <w:tcBorders>
              <w:top w:val="single" w:sz="6" w:space="0" w:color="auto"/>
              <w:left w:val="single" w:sz="6" w:space="0" w:color="auto"/>
              <w:bottom w:val="single" w:sz="6" w:space="0" w:color="auto"/>
              <w:right w:val="single" w:sz="6" w:space="0" w:color="auto"/>
            </w:tcBorders>
          </w:tcPr>
          <w:p w14:paraId="6649ED87"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w:hAnsi="Times New Roman" w:cs="Times New Roman"/>
                <w:color w:val="000000"/>
                <w:sz w:val="20"/>
                <w:szCs w:val="20"/>
                <w:lang w:val="uk-UA"/>
              </w:rPr>
              <w:t>≥</w:t>
            </w:r>
            <w:r>
              <w:rPr>
                <w:rFonts w:ascii="Times New Roman CYR" w:hAnsi="Times New Roman CYR" w:cs="Times New Roman CYR"/>
                <w:color w:val="000000"/>
                <w:sz w:val="20"/>
                <w:szCs w:val="20"/>
                <w:lang w:val="uk-UA"/>
              </w:rPr>
              <w:t xml:space="preserve"> 90 см</w:t>
            </w:r>
          </w:p>
        </w:tc>
      </w:tr>
      <w:tr w:rsidR="00000000" w14:paraId="4E7D7ED7"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18B8AB8C"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Етнічні південно-і центрально-американці</w:t>
            </w:r>
          </w:p>
        </w:tc>
        <w:tc>
          <w:tcPr>
            <w:tcW w:w="5617" w:type="dxa"/>
            <w:gridSpan w:val="2"/>
            <w:tcBorders>
              <w:top w:val="single" w:sz="6" w:space="0" w:color="auto"/>
              <w:left w:val="single" w:sz="6" w:space="0" w:color="auto"/>
              <w:bottom w:val="single" w:sz="6" w:space="0" w:color="auto"/>
              <w:right w:val="single" w:sz="6" w:space="0" w:color="auto"/>
            </w:tcBorders>
          </w:tcPr>
          <w:p w14:paraId="7F99E89B"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До появи більш специфічних даних рекомендується застосування критеріїв для Південно-азіатської етнічної групи</w:t>
            </w:r>
          </w:p>
        </w:tc>
      </w:tr>
      <w:tr w:rsidR="00000000" w14:paraId="5D819A01"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3F77D3C0"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Популяція (вихідці з) Це</w:t>
            </w:r>
            <w:r>
              <w:rPr>
                <w:rFonts w:ascii="Times New Roman CYR" w:hAnsi="Times New Roman CYR" w:cs="Times New Roman CYR"/>
                <w:color w:val="000000"/>
                <w:sz w:val="20"/>
                <w:szCs w:val="20"/>
                <w:lang w:val="uk-UA"/>
              </w:rPr>
              <w:t>нтрально-африканських країн</w:t>
            </w:r>
          </w:p>
        </w:tc>
        <w:tc>
          <w:tcPr>
            <w:tcW w:w="5617" w:type="dxa"/>
            <w:gridSpan w:val="2"/>
            <w:tcBorders>
              <w:top w:val="single" w:sz="6" w:space="0" w:color="auto"/>
              <w:left w:val="single" w:sz="6" w:space="0" w:color="auto"/>
              <w:bottom w:val="single" w:sz="6" w:space="0" w:color="auto"/>
              <w:right w:val="single" w:sz="6" w:space="0" w:color="auto"/>
            </w:tcBorders>
          </w:tcPr>
          <w:p w14:paraId="730337D3"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До появи більш специфічних даних рекомендується застосування критеріїв для Європейців</w:t>
            </w:r>
          </w:p>
        </w:tc>
      </w:tr>
      <w:tr w:rsidR="00000000" w14:paraId="72485F2C" w14:textId="77777777">
        <w:tblPrEx>
          <w:tblCellMar>
            <w:top w:w="0" w:type="dxa"/>
            <w:bottom w:w="0" w:type="dxa"/>
          </w:tblCellMar>
        </w:tblPrEx>
        <w:trPr>
          <w:jc w:val="center"/>
        </w:trPr>
        <w:tc>
          <w:tcPr>
            <w:tcW w:w="3680" w:type="dxa"/>
            <w:tcBorders>
              <w:top w:val="single" w:sz="6" w:space="0" w:color="auto"/>
              <w:left w:val="single" w:sz="6" w:space="0" w:color="auto"/>
              <w:bottom w:val="single" w:sz="6" w:space="0" w:color="auto"/>
              <w:right w:val="single" w:sz="6" w:space="0" w:color="auto"/>
            </w:tcBorders>
          </w:tcPr>
          <w:p w14:paraId="4FFDF80C"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Східно-Середземноморська й Близькосхідна (арабська) популяція</w:t>
            </w:r>
          </w:p>
        </w:tc>
        <w:tc>
          <w:tcPr>
            <w:tcW w:w="5617" w:type="dxa"/>
            <w:gridSpan w:val="2"/>
            <w:tcBorders>
              <w:top w:val="single" w:sz="6" w:space="0" w:color="auto"/>
              <w:left w:val="single" w:sz="6" w:space="0" w:color="auto"/>
              <w:bottom w:val="single" w:sz="6" w:space="0" w:color="auto"/>
              <w:right w:val="single" w:sz="6" w:space="0" w:color="auto"/>
            </w:tcBorders>
          </w:tcPr>
          <w:p w14:paraId="5D21BC79"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До появи більш специфічних даних рекомендується застосування критеріїв для Євр</w:t>
            </w:r>
            <w:r>
              <w:rPr>
                <w:rFonts w:ascii="Times New Roman CYR" w:hAnsi="Times New Roman CYR" w:cs="Times New Roman CYR"/>
                <w:color w:val="000000"/>
                <w:sz w:val="20"/>
                <w:szCs w:val="20"/>
                <w:lang w:val="uk-UA"/>
              </w:rPr>
              <w:t>опейців</w:t>
            </w:r>
          </w:p>
        </w:tc>
      </w:tr>
    </w:tbl>
    <w:p w14:paraId="5D78066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09B9615"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Таблиця 3. Додаткові метаболічні критерії для дослідницьких цілей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2" w:type="dxa"/>
          <w:right w:w="42" w:type="dxa"/>
        </w:tblCellMar>
        <w:tblLook w:val="0000" w:firstRow="0" w:lastRow="0" w:firstColumn="0" w:lastColumn="0" w:noHBand="0" w:noVBand="0"/>
      </w:tblPr>
      <w:tblGrid>
        <w:gridCol w:w="2428"/>
        <w:gridCol w:w="6869"/>
      </w:tblGrid>
      <w:tr w:rsidR="00000000" w14:paraId="1AE26815" w14:textId="77777777">
        <w:tblPrEx>
          <w:tblCellMar>
            <w:top w:w="0" w:type="dxa"/>
            <w:bottom w:w="0" w:type="dxa"/>
          </w:tblCellMar>
        </w:tblPrEx>
        <w:trPr>
          <w:jc w:val="center"/>
        </w:trPr>
        <w:tc>
          <w:tcPr>
            <w:tcW w:w="2428" w:type="dxa"/>
            <w:tcBorders>
              <w:top w:val="single" w:sz="6" w:space="0" w:color="auto"/>
              <w:left w:val="single" w:sz="6" w:space="0" w:color="auto"/>
              <w:bottom w:val="single" w:sz="6" w:space="0" w:color="auto"/>
              <w:right w:val="single" w:sz="6" w:space="0" w:color="auto"/>
            </w:tcBorders>
          </w:tcPr>
          <w:p w14:paraId="4BD98197"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Ненормальний розподіл жиру ві організмі</w:t>
            </w:r>
          </w:p>
        </w:tc>
        <w:tc>
          <w:tcPr>
            <w:tcW w:w="6869" w:type="dxa"/>
            <w:tcBorders>
              <w:top w:val="single" w:sz="6" w:space="0" w:color="auto"/>
              <w:left w:val="single" w:sz="6" w:space="0" w:color="auto"/>
              <w:bottom w:val="single" w:sz="6" w:space="0" w:color="auto"/>
              <w:right w:val="single" w:sz="6" w:space="0" w:color="auto"/>
            </w:tcBorders>
          </w:tcPr>
          <w:p w14:paraId="724D4F26"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Загальний розподіл підшкірної жирової клітковини (DXA) Центральний розподіл підшкірної жирової клітковини (комп'ютерна томографія/магнітно-р</w:t>
            </w:r>
            <w:r>
              <w:rPr>
                <w:rFonts w:ascii="Times New Roman CYR" w:hAnsi="Times New Roman CYR" w:cs="Times New Roman CYR"/>
                <w:color w:val="000000"/>
                <w:sz w:val="20"/>
                <w:szCs w:val="20"/>
                <w:lang w:val="uk-UA"/>
              </w:rPr>
              <w:t>езонансна томографія) Біомаркери жирової тканини: лептін, адіпонектин. Зміст жиру в печінці (MRS)</w:t>
            </w:r>
          </w:p>
        </w:tc>
      </w:tr>
      <w:tr w:rsidR="00000000" w14:paraId="1B619D1B" w14:textId="77777777">
        <w:tblPrEx>
          <w:tblCellMar>
            <w:top w:w="0" w:type="dxa"/>
            <w:bottom w:w="0" w:type="dxa"/>
          </w:tblCellMar>
        </w:tblPrEx>
        <w:trPr>
          <w:jc w:val="center"/>
        </w:trPr>
        <w:tc>
          <w:tcPr>
            <w:tcW w:w="2428" w:type="dxa"/>
            <w:tcBorders>
              <w:top w:val="single" w:sz="6" w:space="0" w:color="auto"/>
              <w:left w:val="single" w:sz="6" w:space="0" w:color="auto"/>
              <w:bottom w:val="single" w:sz="6" w:space="0" w:color="auto"/>
              <w:right w:val="single" w:sz="6" w:space="0" w:color="auto"/>
            </w:tcBorders>
          </w:tcPr>
          <w:p w14:paraId="7ABFAA18"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Атерогена дисліпідемія (крім підвищених триглицеридів і низькогоі ХС ЛВЩ)</w:t>
            </w:r>
          </w:p>
        </w:tc>
        <w:tc>
          <w:tcPr>
            <w:tcW w:w="6869" w:type="dxa"/>
            <w:tcBorders>
              <w:top w:val="single" w:sz="6" w:space="0" w:color="auto"/>
              <w:left w:val="single" w:sz="6" w:space="0" w:color="auto"/>
              <w:bottom w:val="single" w:sz="6" w:space="0" w:color="auto"/>
              <w:right w:val="single" w:sz="6" w:space="0" w:color="auto"/>
            </w:tcBorders>
          </w:tcPr>
          <w:p w14:paraId="25ED4AF7"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Аполіпопротеін В (або Не-Лвп ХС) Дрібні ЛПНЩ частки</w:t>
            </w:r>
          </w:p>
        </w:tc>
      </w:tr>
      <w:tr w:rsidR="00000000" w14:paraId="0CF5EC2F" w14:textId="77777777">
        <w:tblPrEx>
          <w:tblCellMar>
            <w:top w:w="0" w:type="dxa"/>
            <w:bottom w:w="0" w:type="dxa"/>
          </w:tblCellMar>
        </w:tblPrEx>
        <w:trPr>
          <w:jc w:val="center"/>
        </w:trPr>
        <w:tc>
          <w:tcPr>
            <w:tcW w:w="2428" w:type="dxa"/>
            <w:tcBorders>
              <w:top w:val="single" w:sz="6" w:space="0" w:color="auto"/>
              <w:left w:val="single" w:sz="6" w:space="0" w:color="auto"/>
              <w:bottom w:val="single" w:sz="6" w:space="0" w:color="auto"/>
              <w:right w:val="single" w:sz="6" w:space="0" w:color="auto"/>
            </w:tcBorders>
          </w:tcPr>
          <w:p w14:paraId="0AD4D134"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Дисглікемія</w:t>
            </w:r>
          </w:p>
        </w:tc>
        <w:tc>
          <w:tcPr>
            <w:tcW w:w="6869" w:type="dxa"/>
            <w:tcBorders>
              <w:top w:val="single" w:sz="6" w:space="0" w:color="auto"/>
              <w:left w:val="single" w:sz="6" w:space="0" w:color="auto"/>
              <w:bottom w:val="single" w:sz="6" w:space="0" w:color="auto"/>
              <w:right w:val="single" w:sz="6" w:space="0" w:color="auto"/>
            </w:tcBorders>
          </w:tcPr>
          <w:p w14:paraId="216A7ACE"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Тест толерантност</w:t>
            </w:r>
            <w:r>
              <w:rPr>
                <w:rFonts w:ascii="Times New Roman CYR" w:hAnsi="Times New Roman CYR" w:cs="Times New Roman CYR"/>
                <w:color w:val="000000"/>
                <w:sz w:val="20"/>
                <w:szCs w:val="20"/>
                <w:lang w:val="uk-UA"/>
              </w:rPr>
              <w:t>і до прийняття глюкози усередину</w:t>
            </w:r>
          </w:p>
        </w:tc>
      </w:tr>
      <w:tr w:rsidR="00000000" w14:paraId="79961673" w14:textId="77777777">
        <w:tblPrEx>
          <w:tblCellMar>
            <w:top w:w="0" w:type="dxa"/>
            <w:bottom w:w="0" w:type="dxa"/>
          </w:tblCellMar>
        </w:tblPrEx>
        <w:trPr>
          <w:jc w:val="center"/>
        </w:trPr>
        <w:tc>
          <w:tcPr>
            <w:tcW w:w="2428" w:type="dxa"/>
            <w:tcBorders>
              <w:top w:val="single" w:sz="6" w:space="0" w:color="auto"/>
              <w:left w:val="single" w:sz="6" w:space="0" w:color="auto"/>
              <w:bottom w:val="single" w:sz="6" w:space="0" w:color="auto"/>
              <w:right w:val="single" w:sz="6" w:space="0" w:color="auto"/>
            </w:tcBorders>
          </w:tcPr>
          <w:p w14:paraId="51727528"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Резистентність до інсуліну (крім підвищеної концентрації глюкози натще)</w:t>
            </w:r>
          </w:p>
        </w:tc>
        <w:tc>
          <w:tcPr>
            <w:tcW w:w="6869" w:type="dxa"/>
            <w:tcBorders>
              <w:top w:val="single" w:sz="6" w:space="0" w:color="auto"/>
              <w:left w:val="single" w:sz="6" w:space="0" w:color="auto"/>
              <w:bottom w:val="single" w:sz="6" w:space="0" w:color="auto"/>
              <w:right w:val="single" w:sz="6" w:space="0" w:color="auto"/>
            </w:tcBorders>
          </w:tcPr>
          <w:p w14:paraId="2F054E35"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Рівень інсуліну/проінсуліна натще HOMA-IR Резистентність до інсуліну по мінімальній моделі Бергмана. Підвищений рівень вільних жирних кислот (натще аб</w:t>
            </w:r>
            <w:r>
              <w:rPr>
                <w:rFonts w:ascii="Times New Roman CYR" w:hAnsi="Times New Roman CYR" w:cs="Times New Roman CYR"/>
                <w:color w:val="000000"/>
                <w:sz w:val="20"/>
                <w:szCs w:val="20"/>
                <w:lang w:val="uk-UA"/>
              </w:rPr>
              <w:t>о під час тесту толерантності до приймання глюкози усередину). Значення М з clamp-тесту</w:t>
            </w:r>
          </w:p>
        </w:tc>
      </w:tr>
      <w:tr w:rsidR="00000000" w14:paraId="126A2447" w14:textId="77777777">
        <w:tblPrEx>
          <w:tblCellMar>
            <w:top w:w="0" w:type="dxa"/>
            <w:bottom w:w="0" w:type="dxa"/>
          </w:tblCellMar>
        </w:tblPrEx>
        <w:trPr>
          <w:jc w:val="center"/>
        </w:trPr>
        <w:tc>
          <w:tcPr>
            <w:tcW w:w="2428" w:type="dxa"/>
            <w:tcBorders>
              <w:top w:val="single" w:sz="6" w:space="0" w:color="auto"/>
              <w:left w:val="single" w:sz="6" w:space="0" w:color="auto"/>
              <w:bottom w:val="single" w:sz="6" w:space="0" w:color="auto"/>
              <w:right w:val="single" w:sz="6" w:space="0" w:color="auto"/>
            </w:tcBorders>
          </w:tcPr>
          <w:p w14:paraId="0DE839C2"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Порушення судинної регуляції (крім підвищеного АТ)</w:t>
            </w:r>
          </w:p>
        </w:tc>
        <w:tc>
          <w:tcPr>
            <w:tcW w:w="6869" w:type="dxa"/>
            <w:tcBorders>
              <w:top w:val="single" w:sz="6" w:space="0" w:color="auto"/>
              <w:left w:val="single" w:sz="6" w:space="0" w:color="auto"/>
              <w:bottom w:val="single" w:sz="6" w:space="0" w:color="auto"/>
              <w:right w:val="single" w:sz="6" w:space="0" w:color="auto"/>
            </w:tcBorders>
          </w:tcPr>
          <w:p w14:paraId="20FC843F"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Оцінка дісфункціі эндотелію Мікроальбумінурія</w:t>
            </w:r>
          </w:p>
        </w:tc>
      </w:tr>
      <w:tr w:rsidR="00000000" w14:paraId="12552DA9" w14:textId="77777777">
        <w:tblPrEx>
          <w:tblCellMar>
            <w:top w:w="0" w:type="dxa"/>
            <w:bottom w:w="0" w:type="dxa"/>
          </w:tblCellMar>
        </w:tblPrEx>
        <w:trPr>
          <w:jc w:val="center"/>
        </w:trPr>
        <w:tc>
          <w:tcPr>
            <w:tcW w:w="2428" w:type="dxa"/>
            <w:tcBorders>
              <w:top w:val="single" w:sz="6" w:space="0" w:color="auto"/>
              <w:left w:val="single" w:sz="6" w:space="0" w:color="auto"/>
              <w:bottom w:val="single" w:sz="6" w:space="0" w:color="auto"/>
              <w:right w:val="single" w:sz="6" w:space="0" w:color="auto"/>
            </w:tcBorders>
          </w:tcPr>
          <w:p w14:paraId="0CFE84E6"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Протизапальний стан</w:t>
            </w:r>
          </w:p>
        </w:tc>
        <w:tc>
          <w:tcPr>
            <w:tcW w:w="6869" w:type="dxa"/>
            <w:tcBorders>
              <w:top w:val="single" w:sz="6" w:space="0" w:color="auto"/>
              <w:left w:val="single" w:sz="6" w:space="0" w:color="auto"/>
              <w:bottom w:val="single" w:sz="6" w:space="0" w:color="auto"/>
              <w:right w:val="single" w:sz="6" w:space="0" w:color="auto"/>
            </w:tcBorders>
          </w:tcPr>
          <w:p w14:paraId="1B3D1B83"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Підвищений рівень С-Реактивного білка високої чут</w:t>
            </w:r>
            <w:r>
              <w:rPr>
                <w:rFonts w:ascii="Times New Roman CYR" w:hAnsi="Times New Roman CYR" w:cs="Times New Roman CYR"/>
                <w:color w:val="000000"/>
                <w:sz w:val="20"/>
                <w:szCs w:val="20"/>
                <w:lang w:val="uk-UA"/>
              </w:rPr>
              <w:t>ливості (амилоіда А сироватки крові) Підвищений рівень протизапальних цитокинів (наприклад, фактора некрозу пухлин альфа, інтерлейкину-6), Зниження рівня адіпонектину в плазмі.</w:t>
            </w:r>
          </w:p>
        </w:tc>
      </w:tr>
      <w:tr w:rsidR="00000000" w14:paraId="622F51E2" w14:textId="77777777">
        <w:tblPrEx>
          <w:tblCellMar>
            <w:top w:w="0" w:type="dxa"/>
            <w:bottom w:w="0" w:type="dxa"/>
          </w:tblCellMar>
        </w:tblPrEx>
        <w:trPr>
          <w:jc w:val="center"/>
        </w:trPr>
        <w:tc>
          <w:tcPr>
            <w:tcW w:w="2428" w:type="dxa"/>
            <w:tcBorders>
              <w:top w:val="single" w:sz="6" w:space="0" w:color="auto"/>
              <w:left w:val="single" w:sz="6" w:space="0" w:color="auto"/>
              <w:bottom w:val="single" w:sz="6" w:space="0" w:color="auto"/>
              <w:right w:val="single" w:sz="6" w:space="0" w:color="auto"/>
            </w:tcBorders>
          </w:tcPr>
          <w:p w14:paraId="68C5614B"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Протромботичний стан</w:t>
            </w:r>
          </w:p>
        </w:tc>
        <w:tc>
          <w:tcPr>
            <w:tcW w:w="6869" w:type="dxa"/>
            <w:tcBorders>
              <w:top w:val="single" w:sz="6" w:space="0" w:color="auto"/>
              <w:left w:val="single" w:sz="6" w:space="0" w:color="auto"/>
              <w:bottom w:val="single" w:sz="6" w:space="0" w:color="auto"/>
              <w:right w:val="single" w:sz="6" w:space="0" w:color="auto"/>
            </w:tcBorders>
          </w:tcPr>
          <w:p w14:paraId="77325D39"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 xml:space="preserve">Фибрінолитичні фактори (ИТАП-1 і т.д.) Фактори згортання </w:t>
            </w:r>
            <w:r>
              <w:rPr>
                <w:rFonts w:ascii="Times New Roman CYR" w:hAnsi="Times New Roman CYR" w:cs="Times New Roman CYR"/>
                <w:color w:val="000000"/>
                <w:sz w:val="20"/>
                <w:szCs w:val="20"/>
                <w:lang w:val="uk-UA"/>
              </w:rPr>
              <w:t>(фібриноген і т.д.)</w:t>
            </w:r>
          </w:p>
        </w:tc>
      </w:tr>
      <w:tr w:rsidR="00000000" w14:paraId="76A671AC" w14:textId="77777777">
        <w:tblPrEx>
          <w:tblCellMar>
            <w:top w:w="0" w:type="dxa"/>
            <w:bottom w:w="0" w:type="dxa"/>
          </w:tblCellMar>
        </w:tblPrEx>
        <w:trPr>
          <w:jc w:val="center"/>
        </w:trPr>
        <w:tc>
          <w:tcPr>
            <w:tcW w:w="2428" w:type="dxa"/>
            <w:tcBorders>
              <w:top w:val="single" w:sz="6" w:space="0" w:color="auto"/>
              <w:left w:val="single" w:sz="6" w:space="0" w:color="auto"/>
              <w:bottom w:val="single" w:sz="6" w:space="0" w:color="auto"/>
              <w:right w:val="single" w:sz="6" w:space="0" w:color="auto"/>
            </w:tcBorders>
          </w:tcPr>
          <w:p w14:paraId="4C6546CF"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Гормональні фактори</w:t>
            </w:r>
          </w:p>
        </w:tc>
        <w:tc>
          <w:tcPr>
            <w:tcW w:w="6869" w:type="dxa"/>
            <w:tcBorders>
              <w:top w:val="single" w:sz="6" w:space="0" w:color="auto"/>
              <w:left w:val="single" w:sz="6" w:space="0" w:color="auto"/>
              <w:bottom w:val="single" w:sz="6" w:space="0" w:color="auto"/>
              <w:right w:val="single" w:sz="6" w:space="0" w:color="auto"/>
            </w:tcBorders>
          </w:tcPr>
          <w:p w14:paraId="645A48C4" w14:textId="77777777" w:rsidR="00000000" w:rsidRDefault="00572FE7">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Вісь гіпофіз-надниркова залоза</w:t>
            </w:r>
          </w:p>
        </w:tc>
      </w:tr>
    </w:tbl>
    <w:p w14:paraId="6A63D7F5"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360B13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t>Додаткові критерії:</w:t>
      </w:r>
    </w:p>
    <w:p w14:paraId="7F7C45D3" w14:textId="77777777" w:rsidR="00000000" w:rsidRDefault="00572F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АГ (АТ &gt;140/90 мм рт. ст.)</w:t>
      </w:r>
    </w:p>
    <w:p w14:paraId="5D8FB99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підвищення рівня ТГ &lt;1,7 ммоль/л</w:t>
      </w:r>
    </w:p>
    <w:p w14:paraId="6DCFE57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зниження рівня ХС ЛПВЩ &lt;1,0 ммоль/л у чоловіків; &lt;1,2 ммоль/л у жінок</w:t>
      </w:r>
    </w:p>
    <w:p w14:paraId="5BA3F47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підвищення рівня ХС ЛП</w:t>
      </w:r>
      <w:r>
        <w:rPr>
          <w:rFonts w:ascii="Times New Roman CYR" w:hAnsi="Times New Roman CYR" w:cs="Times New Roman CYR"/>
          <w:color w:val="000000"/>
          <w:sz w:val="28"/>
          <w:szCs w:val="28"/>
          <w:lang w:val="uk-UA"/>
        </w:rPr>
        <w:t>НЩ &gt;3,0 ммоль/л</w:t>
      </w:r>
    </w:p>
    <w:p w14:paraId="3BE6E72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гіперглікемія натще (глюкоза в плазмі крові натще &gt; 6,1 ммоль/л)</w:t>
      </w:r>
    </w:p>
    <w:p w14:paraId="243DABA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порушення толерантності до глюкози - глюкоза в плазмі крові через 2 години після тесту толерантності до глюкози в межах &gt;7,8 і &lt;11,1 ммоль/л.</w:t>
      </w:r>
    </w:p>
    <w:p w14:paraId="6CEF67F4"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основний + 2 додаткових крите</w:t>
      </w:r>
      <w:r>
        <w:rPr>
          <w:rFonts w:ascii="Times New Roman CYR" w:hAnsi="Times New Roman CYR" w:cs="Times New Roman CYR"/>
          <w:color w:val="000000"/>
          <w:sz w:val="28"/>
          <w:szCs w:val="28"/>
          <w:lang w:val="uk-UA"/>
        </w:rPr>
        <w:t>рію підтверджують діагноз МС.</w:t>
      </w:r>
    </w:p>
    <w:p w14:paraId="3773FB9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788BF8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8. Нові маркери метаболічного синдрому</w:t>
      </w:r>
    </w:p>
    <w:p w14:paraId="542883C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154F65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Апелін</w:t>
      </w:r>
    </w:p>
    <w:p w14:paraId="237C0BA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Апелін секретуеться жировими клітинами людини й мишей, причому в стадії їх дозрівання в більших кількостях у порівнянні з диференційованими адіпоцитами. Фізіологічно активна фор</w:t>
      </w:r>
      <w:r>
        <w:rPr>
          <w:rFonts w:ascii="Times New Roman CYR" w:hAnsi="Times New Roman CYR" w:cs="Times New Roman CYR"/>
          <w:color w:val="000000"/>
          <w:sz w:val="28"/>
          <w:szCs w:val="28"/>
          <w:lang w:val="uk-UA"/>
        </w:rPr>
        <w:t>ма - це апелін 36. Апелін також і в різноманітних органах, таких як серце, легені, нирки, травний тракт, мозок, надниркова залоза, єндотелій і плазма людини. Найбільші секреція апеліну й рівень його в плазмі крові спостерігаються у випадку ожиріння, асоцій</w:t>
      </w:r>
      <w:r>
        <w:rPr>
          <w:rFonts w:ascii="Times New Roman CYR" w:hAnsi="Times New Roman CYR" w:cs="Times New Roman CYR"/>
          <w:color w:val="000000"/>
          <w:sz w:val="28"/>
          <w:szCs w:val="28"/>
          <w:lang w:val="uk-UA"/>
        </w:rPr>
        <w:t>ованого з гиперінсулінемією. Меншою мірою підвищення секреції апеліна детерміноване такими факторами, як маса жирової тканини або высокожірова дієта. Секреція апеліна гнітиться при голодуванні й знову збільшується при наступному прийманні їжі. Нарешті, пок</w:t>
      </w:r>
      <w:r>
        <w:rPr>
          <w:rFonts w:ascii="Times New Roman CYR" w:hAnsi="Times New Roman CYR" w:cs="Times New Roman CYR"/>
          <w:color w:val="000000"/>
          <w:sz w:val="28"/>
          <w:szCs w:val="28"/>
          <w:lang w:val="uk-UA"/>
        </w:rPr>
        <w:t>азане, що інсулін безпосередньо регулює секрецію апеліна жировими клітинами мишей і людини. Передбачається, що інсулін контролює в адіпоцитах експресію генів, відповідальних за синтез апеліна. У хворих ожирінням підвищений у крові як рівень інсуліну, так і</w:t>
      </w:r>
      <w:r>
        <w:rPr>
          <w:rFonts w:ascii="Times New Roman CYR" w:hAnsi="Times New Roman CYR" w:cs="Times New Roman CYR"/>
          <w:color w:val="000000"/>
          <w:sz w:val="28"/>
          <w:szCs w:val="28"/>
          <w:lang w:val="uk-UA"/>
        </w:rPr>
        <w:t xml:space="preserve"> апеліна, причому ці параметри строго корелюють між собою. Звідси можна зробити висновок, що інсулін здатний контролювати секрецію апеліна й впливати на метаболізм через опосередковані ефекти.</w:t>
      </w:r>
    </w:p>
    <w:p w14:paraId="68D8C709"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Апелін також діє як медіатор кардіоваскулярного контролю, включ</w:t>
      </w:r>
      <w:r>
        <w:rPr>
          <w:rFonts w:ascii="Times New Roman CYR" w:hAnsi="Times New Roman CYR" w:cs="Times New Roman CYR"/>
          <w:color w:val="000000"/>
          <w:sz w:val="28"/>
          <w:szCs w:val="28"/>
          <w:lang w:val="uk-UA"/>
        </w:rPr>
        <w:t>аючи кров'яний тиск і токовище крові. Він є одним з найдужчих з відомих стимуляторів скорочення серця й відіграє роль у відновленні серцевої тканини. Рівень апеліну підвищений у лівих шлуночках пацієнтів із хронічною серцевою недостатністю, а також у паціє</w:t>
      </w:r>
      <w:r>
        <w:rPr>
          <w:rFonts w:ascii="Times New Roman CYR" w:hAnsi="Times New Roman CYR" w:cs="Times New Roman CYR"/>
          <w:color w:val="000000"/>
          <w:sz w:val="28"/>
          <w:szCs w:val="28"/>
          <w:lang w:val="uk-UA"/>
        </w:rPr>
        <w:t>нтів із хронічним захворюванням печінки.</w:t>
      </w:r>
    </w:p>
    <w:p w14:paraId="5F58804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Вісфатин</w:t>
      </w:r>
    </w:p>
    <w:p w14:paraId="613E261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Вісфатин - адіпокін, продукований вісцеральними адіпоцітами. Введення рекомбинантного вісфатина діє на інсуліновий рецептор аналогічно інсуліну. Рівень вісфатина зростає пропорційно ступеню ожиріння. По мех</w:t>
      </w:r>
      <w:r>
        <w:rPr>
          <w:rFonts w:ascii="Times New Roman CYR" w:hAnsi="Times New Roman CYR" w:cs="Times New Roman CYR"/>
          <w:color w:val="000000"/>
          <w:sz w:val="28"/>
          <w:szCs w:val="28"/>
          <w:lang w:val="uk-UA"/>
        </w:rPr>
        <w:t>анізму дії він є пре-b-клітинним специфічним фактором, що володіють інсуліноміметичною активністю. Ряд дослідників думають, що вивчення ефектів вісфатина відкриє нові можливості в лікуванні інсулінорезистентності. Можливо, ця молекула стане ключем до розв'</w:t>
      </w:r>
      <w:r>
        <w:rPr>
          <w:rFonts w:ascii="Times New Roman CYR" w:hAnsi="Times New Roman CYR" w:cs="Times New Roman CYR"/>
          <w:color w:val="000000"/>
          <w:sz w:val="28"/>
          <w:szCs w:val="28"/>
          <w:lang w:val="uk-UA"/>
        </w:rPr>
        <w:t>язку проблеми лікування ЦД I і II типів.</w:t>
      </w:r>
    </w:p>
    <w:p w14:paraId="28483BB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Обестатин</w:t>
      </w:r>
    </w:p>
    <w:p w14:paraId="7626A80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Обестатин (від англійського obesity - ожиріння) - недавно виявлений пептид шлунка, що пригнічує почуття голоду. Є родинним білком гормону греліна й утворюється із загального з ним попередника в кишечнику. </w:t>
      </w:r>
      <w:r>
        <w:rPr>
          <w:rFonts w:ascii="Times New Roman CYR" w:hAnsi="Times New Roman CYR" w:cs="Times New Roman CYR"/>
          <w:color w:val="000000"/>
          <w:sz w:val="28"/>
          <w:szCs w:val="28"/>
          <w:lang w:val="uk-UA"/>
        </w:rPr>
        <w:t>У літературі відомий як «антігрелін». В експериментах на пацюках було виявлено, що відкритий гормон у два рази знижує апетит у піддослідних гризунів, і, як наслідок, вони втрачають близько однієї п'ятої від загальної маси тіла. Виявлене, що він знижує апет</w:t>
      </w:r>
      <w:r>
        <w:rPr>
          <w:rFonts w:ascii="Times New Roman CYR" w:hAnsi="Times New Roman CYR" w:cs="Times New Roman CYR"/>
          <w:color w:val="000000"/>
          <w:sz w:val="28"/>
          <w:szCs w:val="28"/>
          <w:lang w:val="uk-UA"/>
        </w:rPr>
        <w:t>ит і кількість споживаної їжі й масу тіла. Можливо, у майбутньому буде розроблений препарат на основі обестатина, який можна буде використовувати для пригнічення апетиту у вигляді ін'єкцій або за допомогою назального спрея.</w:t>
      </w:r>
    </w:p>
    <w:p w14:paraId="4408ED4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Преадіпоцитарний фактор 1 (Pref-</w:t>
      </w:r>
      <w:r>
        <w:rPr>
          <w:rFonts w:ascii="Times New Roman CYR" w:hAnsi="Times New Roman CYR" w:cs="Times New Roman CYR"/>
          <w:color w:val="000000"/>
          <w:sz w:val="28"/>
          <w:szCs w:val="28"/>
          <w:lang w:val="uk-UA"/>
        </w:rPr>
        <w:t>1)</w:t>
      </w:r>
    </w:p>
    <w:p w14:paraId="2582D93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Преадіпоцитарний фактор 1 (Pref-1) у першу чергу відомий як інгібітор дифференціровки в адіпоцитах. У літературі даний білок зустрічається під безліччю назв (DLK-1, pg2, FA і ін.). Людський Pref-1 экспресируеться эмбрионально в гепатоцітах, підшлунковій</w:t>
      </w:r>
      <w:r>
        <w:rPr>
          <w:rFonts w:ascii="Times New Roman CYR" w:hAnsi="Times New Roman CYR" w:cs="Times New Roman CYR"/>
          <w:color w:val="000000"/>
          <w:sz w:val="28"/>
          <w:szCs w:val="28"/>
          <w:lang w:val="uk-UA"/>
        </w:rPr>
        <w:t xml:space="preserve"> залозі, респіраторних эндотеліальних клітинах, клітинах яєчників і насінників і великій кількості інших клітин. Підвищені рівні Pref-1 спостерігаються в сироватці й сечі в амниотичній рідини під час другого триместру вагітності, а також 10-кратне збільшен</w:t>
      </w:r>
      <w:r>
        <w:rPr>
          <w:rFonts w:ascii="Times New Roman CYR" w:hAnsi="Times New Roman CYR" w:cs="Times New Roman CYR"/>
          <w:color w:val="000000"/>
          <w:sz w:val="28"/>
          <w:szCs w:val="28"/>
          <w:lang w:val="uk-UA"/>
        </w:rPr>
        <w:t>ня концентрації Pref-1 виявляється в пацієнтів з поразкою нирок.</w:t>
      </w:r>
    </w:p>
    <w:p w14:paraId="27D3DD7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Несфатін-1</w:t>
      </w:r>
    </w:p>
    <w:p w14:paraId="05E3C07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Несфатін виробляється в гіпоталамусі, що контролює харчову активність. В 2006 році японські вчені показали, що несфатін-1 відповідає за регуляцію апетиту й ріст жирової тканини. На</w:t>
      </w:r>
      <w:r>
        <w:rPr>
          <w:rFonts w:ascii="Times New Roman CYR" w:hAnsi="Times New Roman CYR" w:cs="Times New Roman CYR"/>
          <w:color w:val="000000"/>
          <w:sz w:val="28"/>
          <w:szCs w:val="28"/>
          <w:lang w:val="uk-UA"/>
        </w:rPr>
        <w:t>длишок несфатіну-1 у мозку приводить до втрати апетиту, почуттю насичення, а також до зменшення маси тіла. Недолік несфатину-1 приводить до зворотних ефектів. Внутрішнмозкові внутришлункові ін'єкції несфатину-1 пацюкам зменшували кількість їжі, що з'їдаєть</w:t>
      </w:r>
      <w:r>
        <w:rPr>
          <w:rFonts w:ascii="Times New Roman CYR" w:hAnsi="Times New Roman CYR" w:cs="Times New Roman CYR"/>
          <w:color w:val="000000"/>
          <w:sz w:val="28"/>
          <w:szCs w:val="28"/>
          <w:lang w:val="uk-UA"/>
        </w:rPr>
        <w:t>ся, на 60% по лептін-незалежному механізму. Тривала инфузія несфатіну-1 приводила до зменшення приймання їжі й зниженню збільшення ваги в пацюків, при цьому підшкірний і брижейковий жир зменшувався на 20%. Однак згідно з попередніми результатами, периферич</w:t>
      </w:r>
      <w:r>
        <w:rPr>
          <w:rFonts w:ascii="Times New Roman CYR" w:hAnsi="Times New Roman CYR" w:cs="Times New Roman CYR"/>
          <w:color w:val="000000"/>
          <w:sz w:val="28"/>
          <w:szCs w:val="28"/>
          <w:lang w:val="uk-UA"/>
        </w:rPr>
        <w:t>не введення білка також ефективно пригнічує апетит. Можливо, уже в найближчому майбутньому підшкірне введення несфатіну-1 стане доступним методом лікування ожиріння у людей.</w:t>
      </w:r>
    </w:p>
    <w:p w14:paraId="0D5BBC2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Чемерин</w:t>
      </w:r>
    </w:p>
    <w:p w14:paraId="134EB22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Чемерин є недавно відкритим хемоатрактантом. Він секретуеться як 18 кда не</w:t>
      </w:r>
      <w:r>
        <w:rPr>
          <w:rFonts w:ascii="Times New Roman CYR" w:hAnsi="Times New Roman CYR" w:cs="Times New Roman CYR"/>
          <w:color w:val="000000"/>
          <w:sz w:val="28"/>
          <w:szCs w:val="28"/>
          <w:lang w:val="uk-UA"/>
        </w:rPr>
        <w:t>активний білок-попередник. Чемерин у надлишку присутній в асцитній рідині в пацієнтів з раком яєчників і в синовіальній рідині пацієнтів з артритом. Передача сигналів чемерина здійснюється за допомогою хемокиноподібного рецептора 1 (CMKLR1, Chemr23,). Експ</w:t>
      </w:r>
      <w:r>
        <w:rPr>
          <w:rFonts w:ascii="Times New Roman CYR" w:hAnsi="Times New Roman CYR" w:cs="Times New Roman CYR"/>
          <w:color w:val="000000"/>
          <w:sz w:val="28"/>
          <w:szCs w:val="28"/>
          <w:lang w:val="uk-UA"/>
        </w:rPr>
        <w:t>ресія мРНК як чемерина, так і рецептора чемерина chemerinr різко збільшується під час діференцировки преадіпоцитів в адіпоцити. Чемерин индуцує фосфорілування позаклітинного сигналу - регуляційноі кінази 1/2 (ERK 1/2) і ліполіз у диференційованих адипоціта</w:t>
      </w:r>
      <w:r>
        <w:rPr>
          <w:rFonts w:ascii="Times New Roman CYR" w:hAnsi="Times New Roman CYR" w:cs="Times New Roman CYR"/>
          <w:color w:val="000000"/>
          <w:sz w:val="28"/>
          <w:szCs w:val="28"/>
          <w:lang w:val="uk-UA"/>
        </w:rPr>
        <w:t xml:space="preserve">х і клітинах 3T3-L1, стимулюючи внутрішньоклітинне вивільнення кальцію й інгібуючи накопичення сАМР. Руйнування чемерина впливає на адипогенез in vitro, однак регуляція експресії генів і ліполіз у зрілих адіпоцітах відіграє більшу роль у метаболізмі жирів </w:t>
      </w:r>
      <w:r>
        <w:rPr>
          <w:rFonts w:ascii="Times New Roman CYR" w:hAnsi="Times New Roman CYR" w:cs="Times New Roman CYR"/>
          <w:color w:val="000000"/>
          <w:sz w:val="28"/>
          <w:szCs w:val="28"/>
          <w:lang w:val="uk-UA"/>
        </w:rPr>
        <w:t xml:space="preserve">і вуглеводів, і, можливо в модуляції чутливості до інсуліну. Локальна продукція чемерина регулює адіпогенез, і через його рецептор або, можливо, через якийсь інший рецептор, модулюються різноманітні функції зрілих адипоцитів. Адипоцити, виділені з жирової </w:t>
      </w:r>
      <w:r>
        <w:rPr>
          <w:rFonts w:ascii="Times New Roman CYR" w:hAnsi="Times New Roman CYR" w:cs="Times New Roman CYR"/>
          <w:color w:val="000000"/>
          <w:sz w:val="28"/>
          <w:szCs w:val="28"/>
          <w:lang w:val="uk-UA"/>
        </w:rPr>
        <w:t>тканини, містять високі рівні мРНК чемерина. Крім того, показана істотна експресія чемерина в стромальных судинних клітинах, що говорить про можливу роль даного білка в інших клітинах. Чемерин необхідний на ранніх стадіях диференцировки адіпоцитів або адіп</w:t>
      </w:r>
      <w:r>
        <w:rPr>
          <w:rFonts w:ascii="Times New Roman CYR" w:hAnsi="Times New Roman CYR" w:cs="Times New Roman CYR"/>
          <w:color w:val="000000"/>
          <w:sz w:val="28"/>
          <w:szCs w:val="28"/>
          <w:lang w:val="uk-UA"/>
        </w:rPr>
        <w:t>огенезу. Показане, що чемерин і його рецептор відіграють дуже важливу роль у регуляції утвору білої жирової тканини в нормі й при патології.</w:t>
      </w:r>
    </w:p>
    <w:p w14:paraId="4D14AD80"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Пропротеин конвертаза-9 (PCSK9)- недавно відкритий новий білок, що бере участь у регуляції жирового складу крові. P</w:t>
      </w:r>
      <w:r>
        <w:rPr>
          <w:rFonts w:ascii="Times New Roman CYR" w:hAnsi="Times New Roman CYR" w:cs="Times New Roman CYR"/>
          <w:color w:val="000000"/>
          <w:sz w:val="28"/>
          <w:szCs w:val="28"/>
          <w:lang w:val="uk-UA"/>
        </w:rPr>
        <w:t>CSK9 звичайно блокує рецептори печінки, що бере участь в утилізації ліпопротеинів низкою щільності. Нестача білка PCSK9 у випробуваних мишей підсилювала здатність рецепторів печінки захоплювати із крові більше липопротеинів низкою щільності й тим самим зни</w:t>
      </w:r>
      <w:r>
        <w:rPr>
          <w:rFonts w:ascii="Times New Roman CYR" w:hAnsi="Times New Roman CYR" w:cs="Times New Roman CYR"/>
          <w:color w:val="000000"/>
          <w:sz w:val="28"/>
          <w:szCs w:val="28"/>
          <w:lang w:val="uk-UA"/>
        </w:rPr>
        <w:t xml:space="preserve">зити зміст холестерину. У цієї категорії мишей рівень холестерину сироватки крові знижувався майже наполовину, у порівнянні з мишами без змін у гені білка PCSK9. Раніше було показано, що в людей з мутацією в гені Pcsk9, рівень холестерину знижений на 40%. </w:t>
      </w:r>
      <w:r>
        <w:rPr>
          <w:rFonts w:ascii="Times New Roman CYR" w:hAnsi="Times New Roman CYR" w:cs="Times New Roman CYR"/>
          <w:color w:val="000000"/>
          <w:sz w:val="28"/>
          <w:szCs w:val="28"/>
          <w:lang w:val="uk-UA"/>
        </w:rPr>
        <w:t>Мутація в гені, що кодує пропротеин конвертазу-9, асоційована з рідкою формою спадкоємної гиперхолестерінеміі. При мутації пропротеин конвертазы-9 спостерігається підвищена активність ферменту, що приводить до зниження рівня Ldl-Рецептора, таким чином, хол</w:t>
      </w:r>
      <w:r>
        <w:rPr>
          <w:rFonts w:ascii="Times New Roman CYR" w:hAnsi="Times New Roman CYR" w:cs="Times New Roman CYR"/>
          <w:color w:val="000000"/>
          <w:sz w:val="28"/>
          <w:szCs w:val="28"/>
          <w:lang w:val="uk-UA"/>
        </w:rPr>
        <w:t>естерин гірше розпізнається й гірше засвоюється клітинами. Припускається, що білок Pcsk9 може стати мішенню для розробки нового покоління ліків призначених для зниження холестерину.</w:t>
      </w:r>
    </w:p>
    <w:p w14:paraId="2D50D79A"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16BE91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9. Диференціальна діагностика</w:t>
      </w:r>
    </w:p>
    <w:p w14:paraId="73D9EF65"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AC1DFF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Абдомінальне ожиріння, АГ і порушення мета</w:t>
      </w:r>
      <w:r>
        <w:rPr>
          <w:rFonts w:ascii="Times New Roman CYR" w:hAnsi="Times New Roman CYR" w:cs="Times New Roman CYR"/>
          <w:color w:val="000000"/>
          <w:sz w:val="28"/>
          <w:szCs w:val="28"/>
          <w:lang w:val="uk-UA"/>
        </w:rPr>
        <w:t>болізму вуглеводів і жирів, характерні для МС, спостерігаються при хворобі й синдромі Іценко-Кушинга. Навіть зовнішній вигляд пацієнтів із МС і хворобою Іценко-Кушинга найчастіше ідентичний, що вимагає діференціальної діагностики.</w:t>
      </w:r>
    </w:p>
    <w:p w14:paraId="4AB8E9E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діференціальної діагн</w:t>
      </w:r>
      <w:r>
        <w:rPr>
          <w:rFonts w:ascii="Times New Roman CYR" w:hAnsi="Times New Roman CYR" w:cs="Times New Roman CYR"/>
          <w:color w:val="000000"/>
          <w:sz w:val="28"/>
          <w:szCs w:val="28"/>
          <w:lang w:val="uk-UA"/>
        </w:rPr>
        <w:t>остики з тим або іншим ендокринним захворюванням, що протікають із подібної із МС клінічною картиною, необхідно використовувати додаткові методи дослідження. КТ надниркової залози дозволить установити або виключити їхню первинну патологію. КТ або ядерна МР</w:t>
      </w:r>
      <w:r>
        <w:rPr>
          <w:rFonts w:ascii="Times New Roman CYR" w:hAnsi="Times New Roman CYR" w:cs="Times New Roman CYR"/>
          <w:color w:val="000000"/>
          <w:sz w:val="28"/>
          <w:szCs w:val="28"/>
          <w:lang w:val="uk-UA"/>
        </w:rPr>
        <w:t>Т гіпофіза допоможе оцінити його структурний, структурно-функціональний стан і визначити наявність або відсутність мікро - або макроаденом. Для хвороби Іценко-Кушинга характерні наявність пухлини гіпофіза й двостороння гіперплазія надниркової залози. Синдр</w:t>
      </w:r>
      <w:r>
        <w:rPr>
          <w:rFonts w:ascii="Times New Roman CYR" w:hAnsi="Times New Roman CYR" w:cs="Times New Roman CYR"/>
          <w:color w:val="000000"/>
          <w:sz w:val="28"/>
          <w:szCs w:val="28"/>
          <w:lang w:val="uk-UA"/>
        </w:rPr>
        <w:t>ом Іценко-Кушинга може бути пов'язаний з однобічним ураженням надниркової залози (кортикостерома, аденокарцинома кори надниркової залози). Додаткову допомогу в диференціальній діагностиці можуть виявити гормональні методи дослідження. Із цією метою визнача</w:t>
      </w:r>
      <w:r>
        <w:rPr>
          <w:rFonts w:ascii="Times New Roman CYR" w:hAnsi="Times New Roman CYR" w:cs="Times New Roman CYR"/>
          <w:color w:val="000000"/>
          <w:sz w:val="28"/>
          <w:szCs w:val="28"/>
          <w:lang w:val="uk-UA"/>
        </w:rPr>
        <w:t>ють зміст у крові кортизолу, альдостерону, АКТГ, пролактину, тіреотропного гормону й ін. У пацієнтів із МС також може спостерігатися невелике підвищення рівнів кортизолу, пролактину, тіреотропного гормону, АКТГ, але при первинній ендокринній патології пере</w:t>
      </w:r>
      <w:r>
        <w:rPr>
          <w:rFonts w:ascii="Times New Roman CYR" w:hAnsi="Times New Roman CYR" w:cs="Times New Roman CYR"/>
          <w:color w:val="000000"/>
          <w:sz w:val="28"/>
          <w:szCs w:val="28"/>
          <w:lang w:val="uk-UA"/>
        </w:rPr>
        <w:t xml:space="preserve">вищення концентрації цих гормонів буде в десятки й сотні разів більше нормальних значень. При підозрі на наявність альдостероми визначення змісту альдостерону й реніну допоможе в диференціальній діагностиці. Виявленню феохромоцитоми буде сприяти, поряд із </w:t>
      </w:r>
      <w:r>
        <w:rPr>
          <w:rFonts w:ascii="Times New Roman CYR" w:hAnsi="Times New Roman CYR" w:cs="Times New Roman CYR"/>
          <w:color w:val="000000"/>
          <w:sz w:val="28"/>
          <w:szCs w:val="28"/>
          <w:lang w:val="uk-UA"/>
        </w:rPr>
        <w:t>КТ надниркової залози й парааортальноі області, дослідження катехоламінів у крові й сечі й ваніліл - мигдальної кислоти в сечі, особливо в період після гіпертонічного кризу. Нечасто вдається визначити органічну причину ожиріння. Тільки в 1 з 1 тис. пацієнт</w:t>
      </w:r>
      <w:r>
        <w:rPr>
          <w:rFonts w:ascii="Times New Roman CYR" w:hAnsi="Times New Roman CYR" w:cs="Times New Roman CYR"/>
          <w:color w:val="000000"/>
          <w:sz w:val="28"/>
          <w:szCs w:val="28"/>
          <w:lang w:val="uk-UA"/>
        </w:rPr>
        <w:t>ів можна виявити захворювання, що приводить до підвищення МТ. Проте, ретельне обстеження пацієнтів для визначення можливої причини ожиріння необхідно, тому що це в значній мірі впливає на тактику лікування.</w:t>
      </w:r>
    </w:p>
    <w:p w14:paraId="32F23C74"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1205F97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Формулювання діагнозу</w:t>
      </w:r>
    </w:p>
    <w:p w14:paraId="0A3F52F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A5DE129"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 «метаболічний с</w:t>
      </w:r>
      <w:r>
        <w:rPr>
          <w:rFonts w:ascii="Times New Roman CYR" w:hAnsi="Times New Roman CYR" w:cs="Times New Roman CYR"/>
          <w:color w:val="000000"/>
          <w:sz w:val="28"/>
          <w:szCs w:val="28"/>
          <w:lang w:val="uk-UA"/>
        </w:rPr>
        <w:t xml:space="preserve">индром» у МКХ-10 відсутній. Рубріцировани лише есенційна АГ (гіпертонічна хвороба) - код I10 і ожиріння - код </w:t>
      </w:r>
      <w:r>
        <w:rPr>
          <w:rFonts w:ascii="Times New Roman" w:hAnsi="Times New Roman" w:cs="Times New Roman"/>
          <w:color w:val="000000"/>
          <w:sz w:val="28"/>
          <w:szCs w:val="28"/>
          <w:lang w:val="uk-UA"/>
        </w:rPr>
        <w:t xml:space="preserve">Ε66.9. </w:t>
      </w:r>
      <w:r>
        <w:rPr>
          <w:rFonts w:ascii="Times New Roman CYR" w:hAnsi="Times New Roman CYR" w:cs="Times New Roman CYR"/>
          <w:color w:val="000000"/>
          <w:sz w:val="28"/>
          <w:szCs w:val="28"/>
          <w:lang w:val="uk-UA"/>
        </w:rPr>
        <w:t xml:space="preserve">У діагнозі може бути подвійне кодування (I10 і </w:t>
      </w:r>
      <w:r>
        <w:rPr>
          <w:rFonts w:ascii="Times New Roman" w:hAnsi="Times New Roman" w:cs="Times New Roman"/>
          <w:color w:val="000000"/>
          <w:sz w:val="28"/>
          <w:szCs w:val="28"/>
          <w:lang w:val="uk-UA"/>
        </w:rPr>
        <w:t xml:space="preserve">Ε66.9); </w:t>
      </w:r>
      <w:r>
        <w:rPr>
          <w:rFonts w:ascii="Times New Roman CYR" w:hAnsi="Times New Roman CYR" w:cs="Times New Roman CYR"/>
          <w:color w:val="000000"/>
          <w:sz w:val="28"/>
          <w:szCs w:val="28"/>
          <w:lang w:val="uk-UA"/>
        </w:rPr>
        <w:t>залежно від превалювання тої або інший код ставиться на перше місце. У діагностичних</w:t>
      </w:r>
      <w:r>
        <w:rPr>
          <w:rFonts w:ascii="Times New Roman CYR" w:hAnsi="Times New Roman CYR" w:cs="Times New Roman CYR"/>
          <w:color w:val="000000"/>
          <w:sz w:val="28"/>
          <w:szCs w:val="28"/>
          <w:lang w:val="uk-UA"/>
        </w:rPr>
        <w:t xml:space="preserve"> висновках описуються всі складові даного симптомокомплексу. Враховуючи, що підвищення АТ при МС є наслідком абдомінального ожиріння, інсулінорезистентності й гиперінсулінеміі, АГ носить вторинний характер і є симптоматичної, за винятком випадків, коли АГ </w:t>
      </w:r>
      <w:r>
        <w:rPr>
          <w:rFonts w:ascii="Times New Roman CYR" w:hAnsi="Times New Roman CYR" w:cs="Times New Roman CYR"/>
          <w:color w:val="000000"/>
          <w:sz w:val="28"/>
          <w:szCs w:val="28"/>
          <w:lang w:val="uk-UA"/>
        </w:rPr>
        <w:t>виникала до появи ознак МС.</w:t>
      </w:r>
    </w:p>
    <w:p w14:paraId="3E93B42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Приклади діагностичних висновків</w:t>
      </w:r>
    </w:p>
    <w:p w14:paraId="43739A0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 Ожиріння I ст. Порушення толерантності до глюкози. Артеріальна гіпертензія 2 ступеня, ризик 2 (помірний).</w:t>
      </w:r>
    </w:p>
    <w:p w14:paraId="44E8F88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 Ожиріння III ст. Дисліпідемія. Порушення толерантності до глюкози. Гипе</w:t>
      </w:r>
      <w:r>
        <w:rPr>
          <w:rFonts w:ascii="Times New Roman CYR" w:hAnsi="Times New Roman CYR" w:cs="Times New Roman CYR"/>
          <w:color w:val="000000"/>
          <w:sz w:val="28"/>
          <w:szCs w:val="28"/>
          <w:lang w:val="uk-UA"/>
        </w:rPr>
        <w:t>рурікемія. Артеріальна гіпертензія 1 ступеня, ризик 3 (високий).</w:t>
      </w:r>
    </w:p>
    <w:p w14:paraId="389321C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 Ожиріння II ст. Гипертригліцеридемія. Гіперглікемія натще. Гиперурикемія. Артеріальна гіпертензія 3 ступеня, ризик 4 (дуже високий).</w:t>
      </w:r>
    </w:p>
    <w:p w14:paraId="7F843EE9"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 Ожиріння II ст. Дисліпідемія. Артеріаль</w:t>
      </w:r>
      <w:r>
        <w:rPr>
          <w:rFonts w:ascii="Times New Roman CYR" w:hAnsi="Times New Roman CYR" w:cs="Times New Roman CYR"/>
          <w:color w:val="000000"/>
          <w:sz w:val="28"/>
          <w:szCs w:val="28"/>
          <w:lang w:val="uk-UA"/>
        </w:rPr>
        <w:t>на гіпертензія 3 ступеня, ризик 4 (дуже високий). Діагноз: Ожиріння I ст. Дисліпідемія. Порушення толерантності до глюкози. Діагноз: Ожиріння II ст. Синдром обструктивного апноэ під час сну важкого ступеня. Порушення толерантності до глюкози. Артеріальна г</w:t>
      </w:r>
      <w:r>
        <w:rPr>
          <w:rFonts w:ascii="Times New Roman CYR" w:hAnsi="Times New Roman CYR" w:cs="Times New Roman CYR"/>
          <w:color w:val="000000"/>
          <w:sz w:val="28"/>
          <w:szCs w:val="28"/>
          <w:lang w:val="uk-UA"/>
        </w:rPr>
        <w:t>іпертензія 2 ступеня, ризик 2 (помірний).</w:t>
      </w:r>
    </w:p>
    <w:p w14:paraId="0F6E6C8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 Гіпертонічна хвороба II стадії. Ступінь 3. Дисліпідемія. Гіпертрофія лівого шлуночку. Ризик 4 (дуже високий). Ожиріння II ст. Порушення толерантності до глюкози.</w:t>
      </w:r>
    </w:p>
    <w:p w14:paraId="1A454E15"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6FD13E7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Лікування</w:t>
      </w:r>
    </w:p>
    <w:p w14:paraId="495635F8"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B6143B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першу чергу лікування повин</w:t>
      </w:r>
      <w:r>
        <w:rPr>
          <w:rFonts w:ascii="Times New Roman CYR" w:hAnsi="Times New Roman CYR" w:cs="Times New Roman CYR"/>
          <w:color w:val="000000"/>
          <w:sz w:val="28"/>
          <w:szCs w:val="28"/>
          <w:lang w:val="uk-UA"/>
        </w:rPr>
        <w:t>не бути спрямоване на розв'язок проблеми надлишкової ваги, яке досягається, головним чином, немедикаментозними методами. Необхідно збільшити рухову активність, зменшити калорійність харчування й раціоналізувати состав споживаної їжі.</w:t>
      </w:r>
    </w:p>
    <w:p w14:paraId="2D705891"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Лікування метаболічног</w:t>
      </w:r>
      <w:r>
        <w:rPr>
          <w:rFonts w:ascii="Times New Roman CYR" w:hAnsi="Times New Roman CYR" w:cs="Times New Roman CYR"/>
          <w:color w:val="000000"/>
          <w:sz w:val="28"/>
          <w:szCs w:val="28"/>
          <w:lang w:val="uk-UA"/>
        </w:rPr>
        <w:t>о синдрому є комплексним і містить у собі:</w:t>
      </w:r>
    </w:p>
    <w:p w14:paraId="4A028146" w14:textId="77777777" w:rsidR="00000000" w:rsidRDefault="00572F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зміна способу життя;</w:t>
      </w:r>
    </w:p>
    <w:p w14:paraId="5D264906"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лікування:</w:t>
      </w:r>
    </w:p>
    <w:p w14:paraId="20CC48E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ожиріння;</w:t>
      </w:r>
    </w:p>
    <w:p w14:paraId="58161BC3"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порушень вуглеводного обміну;</w:t>
      </w:r>
    </w:p>
    <w:p w14:paraId="6333F11D"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дісліпідеміі;</w:t>
      </w:r>
    </w:p>
    <w:p w14:paraId="5AB5C73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артеріальної гіпертензії.</w:t>
      </w:r>
    </w:p>
    <w:p w14:paraId="0AA969F9"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випадках незбалансованого харчування харчовий раціон може доповнюватися збагаченими віт</w:t>
      </w:r>
      <w:r>
        <w:rPr>
          <w:rFonts w:ascii="Times New Roman CYR" w:hAnsi="Times New Roman CYR" w:cs="Times New Roman CYR"/>
          <w:color w:val="000000"/>
          <w:sz w:val="28"/>
          <w:szCs w:val="28"/>
          <w:lang w:val="uk-UA"/>
        </w:rPr>
        <w:t>амінами, мікроелементами харчовими добавками, виготовленими на основі харчових волокон. При необхідності застосовуються спеціальні препарати й у крайніх випадках оперативне втручання (шлункове або биліопанкреатичне шунтування).</w:t>
      </w:r>
    </w:p>
    <w:p w14:paraId="20531DC5"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Кількість легкозасвоюваних в</w:t>
      </w:r>
      <w:r>
        <w:rPr>
          <w:rFonts w:ascii="Times New Roman CYR" w:hAnsi="Times New Roman CYR" w:cs="Times New Roman CYR"/>
          <w:color w:val="000000"/>
          <w:sz w:val="28"/>
          <w:szCs w:val="28"/>
          <w:lang w:val="uk-UA"/>
        </w:rPr>
        <w:t>углеводів у раціоні повинне становити менш 30% від загальної калорійності їжі, жири - менш 10%. Проводиться корекція порушення чутливості до глюкози. Для лікування АГ використовуються відповідні препарати (моксонидин - позитивно впливає на обмін глюкози, а</w:t>
      </w:r>
      <w:r>
        <w:rPr>
          <w:rFonts w:ascii="Times New Roman CYR" w:hAnsi="Times New Roman CYR" w:cs="Times New Roman CYR"/>
          <w:color w:val="000000"/>
          <w:sz w:val="28"/>
          <w:szCs w:val="28"/>
          <w:lang w:val="uk-UA"/>
        </w:rPr>
        <w:t xml:space="preserve"> також ІАПФ, антагоністи кальцію, сартани - нейтрально впливають на обмін глюкози). Бета-блокатори й діуретики використовують із обережністю через їхній негативний вплив на обмін глюкози. У хворих з діабетом АТ знижується до рівня 130/85, без нього - 140/9</w:t>
      </w:r>
      <w:r>
        <w:rPr>
          <w:rFonts w:ascii="Times New Roman CYR" w:hAnsi="Times New Roman CYR" w:cs="Times New Roman CYR"/>
          <w:color w:val="000000"/>
          <w:sz w:val="28"/>
          <w:szCs w:val="28"/>
          <w:lang w:val="uk-UA"/>
        </w:rPr>
        <w:t>0. Для лікування ліпідних порушень в основному застосовують фибрати (фенофибрат), у зв'язку з їхньою здатністю знижувати тригліцеріди й підвищувати ЛПВЩ.</w:t>
      </w:r>
    </w:p>
    <w:p w14:paraId="2FA9DDC4"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Препарати для лікування високого рівня цукру в крові, можуть робити сприятливі впливи на холестерин і </w:t>
      </w:r>
      <w:r>
        <w:rPr>
          <w:rFonts w:ascii="Times New Roman CYR" w:hAnsi="Times New Roman CYR" w:cs="Times New Roman CYR"/>
          <w:color w:val="000000"/>
          <w:sz w:val="28"/>
          <w:szCs w:val="28"/>
          <w:lang w:val="uk-UA"/>
        </w:rPr>
        <w:t>артеріальний тиск. Клас препаратів - тиазолідіни: піоглітазон (Глютазон), зменшують товщину стінок каротідних артерій. Метформин - препарат, який звичайно використовується для лікування цукрового діабету 2 типу, допомагає запобігти початку цукрового діабет</w:t>
      </w:r>
      <w:r>
        <w:rPr>
          <w:rFonts w:ascii="Times New Roman CYR" w:hAnsi="Times New Roman CYR" w:cs="Times New Roman CYR"/>
          <w:color w:val="000000"/>
          <w:sz w:val="28"/>
          <w:szCs w:val="28"/>
          <w:lang w:val="uk-UA"/>
        </w:rPr>
        <w:t>у в людей із МС.</w:t>
      </w:r>
    </w:p>
    <w:p w14:paraId="22AD81D2"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Ефективність лікування метаболічного синдрому залежить від його давнини. Найбільшого ефекту слід очікувати на самому початку виникнення порочного кола, коли виникає надлишкова вага.</w:t>
      </w:r>
    </w:p>
    <w:p w14:paraId="755A120E"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1B7388D7"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Література</w:t>
      </w:r>
    </w:p>
    <w:p w14:paraId="3A556D5B" w14:textId="77777777" w:rsidR="00000000" w:rsidRDefault="00572FE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7A51204F" w14:textId="77777777" w:rsidR="00000000" w:rsidRDefault="00572FE7">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Ковальова О.М. Проблема ожиріння з позиц</w:t>
      </w:r>
      <w:r>
        <w:rPr>
          <w:rFonts w:ascii="Times New Roman CYR" w:hAnsi="Times New Roman CYR" w:cs="Times New Roman CYR"/>
          <w:color w:val="000000"/>
          <w:sz w:val="28"/>
          <w:szCs w:val="28"/>
          <w:lang w:val="uk-UA"/>
        </w:rPr>
        <w:t>ій кардіології // Медична газета «Здоров я України» 2006 №158</w:t>
      </w:r>
    </w:p>
    <w:p w14:paraId="15517841"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Ковальова О.М. Ішемічна хвороба серця та метаболічний синдром - небезпечний тандем // Кардіологія 2010 №314 (тематичний номер).</w:t>
      </w:r>
    </w:p>
    <w:p w14:paraId="717F0B56"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Ковальова О.М. Особливості клініки та лікування артеріальної</w:t>
      </w:r>
      <w:r>
        <w:rPr>
          <w:rFonts w:ascii="Times New Roman CYR" w:hAnsi="Times New Roman CYR" w:cs="Times New Roman CYR"/>
          <w:color w:val="000000"/>
          <w:sz w:val="28"/>
          <w:szCs w:val="28"/>
          <w:lang w:val="uk-UA"/>
        </w:rPr>
        <w:t xml:space="preserve"> гіпертензії з метаболічними порушеннями // тези міжнародної науково-практичної конференції «Сучасний погляд на хвороби внутрішніх органів та поліморбідність» травень 2011, м Белгород.</w:t>
      </w:r>
    </w:p>
    <w:p w14:paraId="31E2C526" w14:textId="77777777" w:rsidR="00000000" w:rsidRDefault="00572FE7">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Мітченко О.І. Патогенетичні основи метаболічного синдрому // Нова ме</w:t>
      </w:r>
      <w:r>
        <w:rPr>
          <w:rFonts w:ascii="Times New Roman CYR" w:hAnsi="Times New Roman CYR" w:cs="Times New Roman CYR"/>
          <w:color w:val="000000"/>
          <w:sz w:val="28"/>
          <w:szCs w:val="28"/>
          <w:lang w:val="uk-UA"/>
        </w:rPr>
        <w:t>дицина. - 2004. - №4. - С. 20-24.</w:t>
      </w:r>
    </w:p>
    <w:p w14:paraId="63B213A7"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t>Вознесенська Т.Г. Церебральне ожиріння й виснаження (клінічне, нейроєндокрінологічне й психофізіологічне дослідження). Дисс…. д-рі мед. наук. М., 1990.</w:t>
      </w:r>
    </w:p>
    <w:p w14:paraId="41A8C722"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Вознесенська Т.Г. Розлади харчової поведінки при ожирінні і їх ко</w:t>
      </w:r>
      <w:r>
        <w:rPr>
          <w:rFonts w:ascii="Times New Roman CYR" w:hAnsi="Times New Roman CYR" w:cs="Times New Roman CYR"/>
          <w:color w:val="000000"/>
          <w:sz w:val="28"/>
          <w:szCs w:val="28"/>
          <w:lang w:val="uk-UA"/>
        </w:rPr>
        <w:t>рекція. Ожиріння й метаболізм. 2004; 2:1-4.</w:t>
      </w:r>
    </w:p>
    <w:p w14:paraId="02EC388D"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Гінзбург М.М., Гаків Н.Н. Ожиріння. 2002; 53-76.</w:t>
      </w:r>
    </w:p>
    <w:p w14:paraId="3B421A7E"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Дідів І.І., Мельниченко Г.А. Ожиріння. 2004; 8, 44-73, 234-266.</w:t>
      </w:r>
    </w:p>
    <w:p w14:paraId="71FF2020"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Дэниел Г. Бессен, Роберт Кушнер. Надлишкова вага й ожиріння. М., 2004; 196-207.</w:t>
      </w:r>
    </w:p>
    <w:p w14:paraId="63805FFD"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Звенигородс</w:t>
      </w:r>
      <w:r>
        <w:rPr>
          <w:rFonts w:ascii="Times New Roman CYR" w:hAnsi="Times New Roman CYR" w:cs="Times New Roman CYR"/>
          <w:color w:val="000000"/>
          <w:sz w:val="28"/>
          <w:szCs w:val="28"/>
          <w:lang w:val="uk-UA"/>
        </w:rPr>
        <w:t>ька Л.А., Кучеренко Т.В. Типи харчової поведінки й гормони харчової поведінки у хворих з метаболічним синдромом. Экспер. і клін. гастроєнтерол. 2007; 1:24-7.</w:t>
      </w:r>
    </w:p>
    <w:p w14:paraId="4EEF4A32"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Манцорос Х.С. Сучасні вистави про роль лептіна в розвитку ожиріння й пов'язаних з ним захворюван</w:t>
      </w:r>
      <w:r>
        <w:rPr>
          <w:rFonts w:ascii="Times New Roman CYR" w:hAnsi="Times New Roman CYR" w:cs="Times New Roman CYR"/>
          <w:color w:val="000000"/>
          <w:sz w:val="28"/>
          <w:szCs w:val="28"/>
          <w:lang w:val="uk-UA"/>
        </w:rPr>
        <w:t>ь людини. Міжнар. журн. мед. практ. 2000; 9:57-67.</w:t>
      </w:r>
    </w:p>
    <w:p w14:paraId="4CFE3F79"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Селиванова А.В., Ракова Н.Г., Федорова М.М. Ожиріння й цукровий діабет. Лабораторія. 2005; 1:12-5.</w:t>
      </w:r>
    </w:p>
    <w:p w14:paraId="50D5E098"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Мітченко О.І. Менопаузальний метаболічний синдром // Нова медицина. - 2005. - №4. - С. 18-23.</w:t>
      </w:r>
    </w:p>
    <w:p w14:paraId="381606AE"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Мичка </w:t>
      </w:r>
      <w:r>
        <w:rPr>
          <w:rFonts w:ascii="Times New Roman CYR" w:hAnsi="Times New Roman CYR" w:cs="Times New Roman CYR"/>
          <w:color w:val="000000"/>
          <w:sz w:val="28"/>
          <w:szCs w:val="28"/>
          <w:lang w:val="uk-UA"/>
        </w:rPr>
        <w:t>В.Б., Богіева Р.М., Чазова І.Е. Акарбоза - засіб профілактики множинних серцево-судинних факторів ризику метаболічного синдрому // Клін. фармакол. і тер. - 2003. - №12 (2). - С. 80 №3.</w:t>
      </w:r>
    </w:p>
    <w:p w14:paraId="400B046C"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Чазова І.Е., Мичка В.Б. Метаболічний синдром // Кардіоваскулярна тера</w:t>
      </w:r>
      <w:r>
        <w:rPr>
          <w:rFonts w:ascii="Times New Roman CYR" w:hAnsi="Times New Roman CYR" w:cs="Times New Roman CYR"/>
          <w:color w:val="000000"/>
          <w:sz w:val="28"/>
          <w:szCs w:val="28"/>
          <w:lang w:val="uk-UA"/>
        </w:rPr>
        <w:t>пія й профілактика. - 2003. №3. - С. 32-8. Мітченко О.І. Патогенетичні основи метаболічного синдрому // Нова медицина. - 2004. - №4. - С. 20-24.</w:t>
      </w:r>
    </w:p>
    <w:p w14:paraId="01B57A74"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Довідник лікаря. Лікування найпоширеніших захворювань/ співавт. В.С. Данилишина. Ізд. Спб. 1997.</w:t>
      </w:r>
    </w:p>
    <w:p w14:paraId="2A27781A"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Мамедов М.</w:t>
      </w:r>
      <w:r>
        <w:rPr>
          <w:rFonts w:ascii="Times New Roman CYR" w:hAnsi="Times New Roman CYR" w:cs="Times New Roman CYR"/>
          <w:color w:val="000000"/>
          <w:sz w:val="28"/>
          <w:szCs w:val="28"/>
          <w:lang w:val="uk-UA"/>
        </w:rPr>
        <w:t>Н. Школа по діагностиці й лікуванню гиперліпідемий (Посібник для лікарів). Изд. Пфайзер. 2007.</w:t>
      </w:r>
    </w:p>
    <w:p w14:paraId="47374D9F"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Мамедов М.Н. Посібник з діагностики й лікуванню метаболічного синдрому. - М.: Мультипринт. - 2005.</w:t>
      </w:r>
    </w:p>
    <w:p w14:paraId="2FA9A4E1"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Школа по діагностиці й лікуванню метаболічного синдрому»/п</w:t>
      </w:r>
      <w:r>
        <w:rPr>
          <w:rFonts w:ascii="Times New Roman CYR" w:hAnsi="Times New Roman CYR" w:cs="Times New Roman CYR"/>
          <w:color w:val="000000"/>
          <w:sz w:val="28"/>
          <w:szCs w:val="28"/>
          <w:lang w:val="uk-UA"/>
        </w:rPr>
        <w:t>осібник за редакцією Оганова Р.Г., Мамедова М.Н. - М.: Медична книга. 2007.</w:t>
      </w:r>
    </w:p>
    <w:p w14:paraId="1A271698"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Anderson PJ, Critchley JAJH, Chan JCN et al. Factor analysis of the metabolic syndrome: obesity vs insulin resistance as the central abnormality. International Journal of Obesity</w:t>
      </w:r>
      <w:r>
        <w:rPr>
          <w:rFonts w:ascii="Times New Roman CYR" w:hAnsi="Times New Roman CYR" w:cs="Times New Roman CYR"/>
          <w:color w:val="000000"/>
          <w:sz w:val="28"/>
          <w:szCs w:val="28"/>
          <w:lang w:val="uk-UA"/>
        </w:rPr>
        <w:t xml:space="preserve"> 2001; 25:1782</w:t>
      </w:r>
    </w:p>
    <w:p w14:paraId="689A8A4D"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Carr DB, Utzschneider KM, Hull RL et al. Intra-abdominal fat is a major determinant of the National Cholesterol Education Program Adult Treatment Panel III criteria for the metabolic syndrome. Diabetes 2004; 53 (8):2087-94</w:t>
      </w:r>
    </w:p>
    <w:p w14:paraId="0BB897F3"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Nakamura T, To</w:t>
      </w:r>
      <w:r>
        <w:rPr>
          <w:rFonts w:ascii="Times New Roman CYR" w:hAnsi="Times New Roman CYR" w:cs="Times New Roman CYR"/>
          <w:color w:val="000000"/>
          <w:sz w:val="28"/>
          <w:szCs w:val="28"/>
          <w:lang w:val="uk-UA"/>
        </w:rPr>
        <w:t>kunga K, Shimomura I et al. Contribution of visceral fat accumulation to the development of coronary artery disease in non-obese men. Atherosclerosis 1994; 107:239-46</w:t>
      </w:r>
      <w:r>
        <w:rPr>
          <w:rFonts w:ascii="Times New Roman CYR" w:hAnsi="Times New Roman CYR" w:cs="Times New Roman CYR"/>
          <w:color w:val="000000"/>
          <w:sz w:val="28"/>
          <w:szCs w:val="28"/>
          <w:lang w:val="uk-UA"/>
        </w:rPr>
        <w:br/>
        <w:t xml:space="preserve"> Bonora E, Kiechl S, Willeit J et al. Prevalence of insulin resistance in metabolic disor</w:t>
      </w:r>
      <w:r>
        <w:rPr>
          <w:rFonts w:ascii="Times New Roman CYR" w:hAnsi="Times New Roman CYR" w:cs="Times New Roman CYR"/>
          <w:color w:val="000000"/>
          <w:sz w:val="28"/>
          <w:szCs w:val="28"/>
          <w:lang w:val="uk-UA"/>
        </w:rPr>
        <w:t>ders: the Bruneck Study. Diabetes 1998; 47 (10):1643-9</w:t>
      </w:r>
    </w:p>
    <w:p w14:paraId="43A9EEF0"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Nesto RW. The relation of insulin resistance syndromes to risk of cardiovascular disease. Rev Cardiovasc Med 2003; 4 (6):S11-S18</w:t>
      </w:r>
    </w:p>
    <w:p w14:paraId="694046BA"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Pouliot MC, Desprйs JP, Lemieux S et al. Waist circumference and abd</w:t>
      </w:r>
      <w:r>
        <w:rPr>
          <w:rFonts w:ascii="Times New Roman CYR" w:hAnsi="Times New Roman CYR" w:cs="Times New Roman CYR"/>
          <w:color w:val="000000"/>
          <w:sz w:val="28"/>
          <w:szCs w:val="28"/>
          <w:lang w:val="uk-UA"/>
        </w:rPr>
        <w:t>ominal sagittal diameter: best simple anthropometric indexes of abdominal visceral adipose tissue accumulation and related cardiovascular risk in men and women. Am J Cardiol 1994; 73:460-8</w:t>
      </w:r>
    </w:p>
    <w:p w14:paraId="61E629BB"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Brunzell JD, Ayyobi AF. Dyslipidemia in the metabolic syndrome an</w:t>
      </w:r>
      <w:r>
        <w:rPr>
          <w:rFonts w:ascii="Times New Roman CYR" w:hAnsi="Times New Roman CYR" w:cs="Times New Roman CYR"/>
          <w:color w:val="000000"/>
          <w:sz w:val="28"/>
          <w:szCs w:val="28"/>
          <w:lang w:val="uk-UA"/>
        </w:rPr>
        <w:t>d type 2 diabetes mellitus. Am J Med 2003 Dec 8; 115 Suppl 8A:24S-28S</w:t>
      </w:r>
    </w:p>
    <w:p w14:paraId="55DBD4CE"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Robins SJ, Rubins HB, Faas FH et al. Insulin resistance and cardiovascular events with low HDL cholesterol. The Veterans Affairs HDL Intervention Trial (VA-HIT). Diabetes Care 2003; 26</w:t>
      </w:r>
      <w:r>
        <w:rPr>
          <w:rFonts w:ascii="Times New Roman CYR" w:hAnsi="Times New Roman CYR" w:cs="Times New Roman CYR"/>
          <w:color w:val="000000"/>
          <w:sz w:val="28"/>
          <w:szCs w:val="28"/>
          <w:lang w:val="uk-UA"/>
        </w:rPr>
        <w:t xml:space="preserve"> (5):1513-7</w:t>
      </w:r>
    </w:p>
    <w:p w14:paraId="6D7FD5EC" w14:textId="77777777" w:rsidR="00000000"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Steinmetz A, Fenselau S, Schrezenmeir J. Treatment of dyslipoproteinemia in the metabolic syndrome. Exp Clin Endocrinol Diabetes 2001:109:S548-59</w:t>
      </w:r>
    </w:p>
    <w:p w14:paraId="5C3EBEEF" w14:textId="77777777" w:rsidR="00572FE7" w:rsidRDefault="00572FE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Robins SJ, Collins D, Wittes JT et al. Rela</w:t>
      </w:r>
      <w:r>
        <w:rPr>
          <w:rFonts w:ascii="Times New Roman CYR" w:hAnsi="Times New Roman CYR" w:cs="Times New Roman CYR"/>
          <w:color w:val="000000"/>
          <w:sz w:val="28"/>
          <w:szCs w:val="28"/>
          <w:lang w:val="uk-UA"/>
        </w:rPr>
        <w:t>tion of Gemfibrozil treatment and lipid levels with major coronary events. JAMA 2001; 285:1585-91</w:t>
      </w:r>
    </w:p>
    <w:sectPr w:rsidR="00572F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92"/>
    <w:rsid w:val="00355192"/>
    <w:rsid w:val="00572FE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2872F"/>
  <w14:defaultImageDpi w14:val="0"/>
  <w15:docId w15:val="{CF84370D-4F29-4E06-A55B-F4D08442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7684</Words>
  <Characters>43803</Characters>
  <Application>Microsoft Office Word</Application>
  <DocSecurity>0</DocSecurity>
  <Lines>365</Lines>
  <Paragraphs>102</Paragraphs>
  <ScaleCrop>false</ScaleCrop>
  <Company/>
  <LinksUpToDate>false</LinksUpToDate>
  <CharactersWithSpaces>51385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2025-01-12T14:54:00Z</dcterms:created>
  <dcterms:modified xsi:type="dcterms:W3CDTF">2025-01-12T14:54:00Z</dcterms:modified>
</cp:coreProperties>
</file>