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1A2F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F16314C" w14:textId="77777777" w:rsidR="00000000" w:rsidRDefault="008C2898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216E219A" w14:textId="77777777" w:rsidR="00000000" w:rsidRDefault="008C2898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190BE77D" w14:textId="77777777" w:rsidR="00000000" w:rsidRDefault="008C2898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78BC7861" w14:textId="77777777" w:rsidR="00000000" w:rsidRDefault="008C2898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71631680" w14:textId="77777777" w:rsidR="00000000" w:rsidRDefault="008C2898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016310AF" w14:textId="77777777" w:rsidR="00000000" w:rsidRDefault="008C2898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5083B781" w14:textId="77777777" w:rsidR="00000000" w:rsidRDefault="008C2898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6823B6F7" w14:textId="77777777" w:rsidR="00000000" w:rsidRDefault="008C2898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3D2F04A3" w14:textId="77777777" w:rsidR="00000000" w:rsidRDefault="008C2898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4FD1B210" w14:textId="77777777" w:rsidR="00000000" w:rsidRDefault="008C2898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3AA8E947" w14:textId="77777777" w:rsidR="00000000" w:rsidRDefault="008C2898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7D0A1DFC" w14:textId="77777777" w:rsidR="00000000" w:rsidRDefault="008C2898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082D3A8C" w14:textId="77777777" w:rsidR="00000000" w:rsidRDefault="008C2898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4A2BB2D9" w14:textId="77777777" w:rsidR="00000000" w:rsidRDefault="008C2898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Микроспория у кота</w:t>
      </w:r>
    </w:p>
    <w:p w14:paraId="09790C32" w14:textId="77777777" w:rsidR="00000000" w:rsidRDefault="008C2898">
      <w:pPr>
        <w:pStyle w:val="9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3D59A15" w14:textId="77777777" w:rsidR="00000000" w:rsidRDefault="008C289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1. Определение болезни</w:t>
      </w:r>
    </w:p>
    <w:p w14:paraId="3484C8C8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517807D" w14:textId="77777777" w:rsidR="00000000" w:rsidRDefault="008C289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BY"/>
        </w:rPr>
        <w:t xml:space="preserve">Микроспория </w:t>
      </w:r>
      <w:r>
        <w:rPr>
          <w:color w:val="000000"/>
          <w:sz w:val="28"/>
          <w:szCs w:val="28"/>
          <w:lang w:val="ru-BY"/>
        </w:rPr>
        <w:t>(</w:t>
      </w:r>
      <w:r>
        <w:rPr>
          <w:color w:val="000000"/>
          <w:sz w:val="28"/>
          <w:szCs w:val="28"/>
          <w:lang w:val="en-US"/>
        </w:rPr>
        <w:t>microsporosis</w:t>
      </w:r>
      <w:r>
        <w:rPr>
          <w:color w:val="000000"/>
          <w:sz w:val="28"/>
          <w:szCs w:val="28"/>
        </w:rPr>
        <w:t>, стригущий лишай) - грибковое заболевание, характеризующееся поражением кожи и её производными. Им болеют все виды домашних животных, пушные звери, грызуны и человек.</w:t>
      </w:r>
    </w:p>
    <w:p w14:paraId="51A92176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07594D7" w14:textId="77777777" w:rsidR="00000000" w:rsidRDefault="008C289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Этиология</w:t>
      </w:r>
    </w:p>
    <w:p w14:paraId="19DBE84E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46BB6E7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Микроспорию вызывают грибки рода </w:t>
      </w:r>
      <w:r>
        <w:rPr>
          <w:color w:val="000000"/>
          <w:sz w:val="28"/>
          <w:szCs w:val="28"/>
          <w:lang w:val="en-US"/>
        </w:rPr>
        <w:t>Microsporum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gupseum</w:t>
      </w:r>
      <w:r>
        <w:rPr>
          <w:color w:val="000000"/>
          <w:sz w:val="28"/>
          <w:szCs w:val="28"/>
        </w:rPr>
        <w:t xml:space="preserve"> (кошки, собаки, лошади, телята, крысы, мыши, человек),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canis</w:t>
      </w:r>
      <w:r>
        <w:rPr>
          <w:color w:val="000000"/>
          <w:sz w:val="28"/>
          <w:szCs w:val="28"/>
        </w:rPr>
        <w:t xml:space="preserve"> (собаки, кошки, пушные звери, овцы, свиньи, морские свинки). Возбудитель имеет мелкие круглые споры, расположенные в мазк</w:t>
      </w:r>
      <w:r>
        <w:rPr>
          <w:color w:val="000000"/>
          <w:sz w:val="28"/>
          <w:szCs w:val="28"/>
        </w:rPr>
        <w:t>ах беспорядочно или мозаично; они окружают волос у его основания, их обнаруживают и внутри волоса.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Вегетативное тело гриба состоит из тонких нитей (гифы), которые, сплетаясь, образуют грибницу(мицелий). Мицелий септированный, разветвлённый. Боковые гифы ми</w:t>
      </w:r>
      <w:r>
        <w:rPr>
          <w:color w:val="000000"/>
          <w:sz w:val="28"/>
          <w:szCs w:val="28"/>
        </w:rPr>
        <w:t xml:space="preserve">целия часть несут на своих концах своеобразные ветвления в виде «рогов северного оленя». Мицелий образует </w:t>
      </w:r>
      <w:r>
        <w:rPr>
          <w:b/>
          <w:bCs/>
          <w:color w:val="000000"/>
          <w:sz w:val="28"/>
          <w:szCs w:val="28"/>
        </w:rPr>
        <w:t xml:space="preserve">хламидоспоры </w:t>
      </w:r>
      <w:r>
        <w:rPr>
          <w:color w:val="000000"/>
          <w:sz w:val="28"/>
          <w:szCs w:val="28"/>
        </w:rPr>
        <w:t xml:space="preserve">(споры гриба, покрытые плотной оболочкой): промежуточные(интеркалярные) и на конце гиф (терминальные); </w:t>
      </w:r>
      <w:r>
        <w:rPr>
          <w:b/>
          <w:bCs/>
          <w:color w:val="000000"/>
          <w:sz w:val="28"/>
          <w:szCs w:val="28"/>
        </w:rPr>
        <w:t>артроспоры</w:t>
      </w:r>
      <w:r>
        <w:rPr>
          <w:color w:val="000000"/>
          <w:sz w:val="28"/>
          <w:szCs w:val="28"/>
        </w:rPr>
        <w:t>, располагающиеся цепочк</w:t>
      </w:r>
      <w:r>
        <w:rPr>
          <w:color w:val="000000"/>
          <w:sz w:val="28"/>
          <w:szCs w:val="28"/>
        </w:rPr>
        <w:t>ой и весьма сходные по морфологии с хламидоспорами.</w:t>
      </w:r>
    </w:p>
    <w:p w14:paraId="53548918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получения культур используют сусло-агар, среду сабуро и др. Рост возбудителя появляется при температуре +27-28*С на 3-8-й день. Каждый вид возбудителя имеет свой специфический рост на питательных сред</w:t>
      </w:r>
      <w:r>
        <w:rPr>
          <w:color w:val="000000"/>
          <w:sz w:val="28"/>
          <w:szCs w:val="28"/>
        </w:rPr>
        <w:t>ах и морфологические особенности. Прямые солнечные лучи убивают гриба, находящегося в волосе и чешуйках после четырёхкратного облучения в течение часа, лучи ртутно - кварцевой лампы - в течение 30 минут. Они не теряют жизнеспособность под воздействием ульт</w:t>
      </w:r>
      <w:r>
        <w:rPr>
          <w:color w:val="000000"/>
          <w:sz w:val="28"/>
          <w:szCs w:val="28"/>
        </w:rPr>
        <w:t>рафиолетовых лучей и при высушивании.</w:t>
      </w:r>
    </w:p>
    <w:p w14:paraId="6D1C3B01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Предположительно причиной развития заболевания у данного животного послужил его контакт с больными животными.</w:t>
      </w:r>
    </w:p>
    <w:p w14:paraId="6F1074AB" w14:textId="77777777" w:rsidR="00000000" w:rsidRDefault="008C289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3. Эпизоотологические данные</w:t>
      </w:r>
    </w:p>
    <w:p w14:paraId="6558C61F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9B572CC" w14:textId="77777777" w:rsidR="00000000" w:rsidRDefault="008C289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Заражаются животные всех возрастов, но особенно чувствителен молодняк с перв</w:t>
      </w:r>
      <w:r>
        <w:rPr>
          <w:color w:val="000000"/>
          <w:sz w:val="28"/>
          <w:szCs w:val="28"/>
        </w:rPr>
        <w:t>ых дней жизни. Болезнь регистрируется в любое время года, но у пушных зверей чаще весной и летом, у лошадей, собак, кошек - осенью, зимой, весной, у свиней - весной и осенью. Проявляется в виде единичных (спорадических) случаев и массовых вспышек. Источник</w:t>
      </w:r>
      <w:r>
        <w:rPr>
          <w:color w:val="000000"/>
          <w:sz w:val="28"/>
          <w:szCs w:val="28"/>
        </w:rPr>
        <w:t xml:space="preserve">ом возбудителя инфекции являются больные животные. Особую опасность в распространении возбудителя и представляют бездомные кошки и собаки. Заражение происходит при прямом контакте здоровых с больными животными, а также через инфицированные предметы ухода, </w:t>
      </w:r>
      <w:r>
        <w:rPr>
          <w:color w:val="000000"/>
          <w:sz w:val="28"/>
          <w:szCs w:val="28"/>
        </w:rPr>
        <w:t>одежду владельцев и т.д. Носительство гриба отмечено у грызунов.</w:t>
      </w:r>
    </w:p>
    <w:p w14:paraId="6101C649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C20D7FB" w14:textId="77777777" w:rsidR="00000000" w:rsidRDefault="008C289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Патогенез</w:t>
      </w:r>
    </w:p>
    <w:p w14:paraId="330A7C85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457C6F8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основе патогенеза заболевания животных стригущим лишаем лежит паразитирование грибов в организме с поражением кожи и ее роговых придатков. Споры гриба, или мицелий попав на к</w:t>
      </w:r>
      <w:r>
        <w:rPr>
          <w:color w:val="000000"/>
          <w:sz w:val="28"/>
          <w:szCs w:val="28"/>
        </w:rPr>
        <w:t>ожу при наличии соответствующих условий, прорастают на поверхности её и внедряются в волосяные фолликулы, где происходит дальнейшее развитие возбудителя. Грибы размножаются в тканях, содержащих роговое вещество - керотин, который имеется в роговом слое эпи</w:t>
      </w:r>
      <w:r>
        <w:rPr>
          <w:color w:val="000000"/>
          <w:sz w:val="28"/>
          <w:szCs w:val="28"/>
        </w:rPr>
        <w:t xml:space="preserve">дермиса кожи и в волосе. Возбудитель выделяет токсины и кератолитические ферменты, вызывающие поверхностное воспаление и разрыхление рогового слоя кожи. При условиях, благоприятных для развития, возбудитель проникает к устью волосяных фолликулов и в шейку </w:t>
      </w:r>
      <w:r>
        <w:rPr>
          <w:color w:val="000000"/>
          <w:sz w:val="28"/>
          <w:szCs w:val="28"/>
        </w:rPr>
        <w:t xml:space="preserve">волоса, разрушает кутикулу, внутреннее волосяное влагалище, корковое вещество, что ведет к нарушению питания волоса и его выпадению. В месте поражения развивается гиперкератоз. Выраженность воспалительной реакции </w:t>
      </w:r>
      <w:r>
        <w:rPr>
          <w:color w:val="000000"/>
          <w:sz w:val="28"/>
          <w:szCs w:val="28"/>
        </w:rPr>
        <w:lastRenderedPageBreak/>
        <w:t>зависит от вида возбудителя, состояния кожи</w:t>
      </w:r>
      <w:r>
        <w:rPr>
          <w:color w:val="000000"/>
          <w:sz w:val="28"/>
          <w:szCs w:val="28"/>
        </w:rPr>
        <w:t xml:space="preserve"> и резистентности организма. Возбудитель может проникнуть в дерму и вызвать глубокое воспаление кожи с образованием микроабсцессов. Воспалительные участки кожи зудят, животные чешутся и тем самым распространяют возбудителя на другие участки тела. Возможен </w:t>
      </w:r>
      <w:r>
        <w:rPr>
          <w:color w:val="000000"/>
          <w:sz w:val="28"/>
          <w:szCs w:val="28"/>
        </w:rPr>
        <w:t>перенос возбудителя по лимфатическим и кровеносным сосудам с последующим образованием в местах размножения множественных очагов поражения. Из-за этого нарушаются обменные процессы в организме и может наступить истощение животного. В период выраженных симпт</w:t>
      </w:r>
      <w:r>
        <w:rPr>
          <w:color w:val="000000"/>
          <w:sz w:val="28"/>
          <w:szCs w:val="28"/>
        </w:rPr>
        <w:t>омов возникает аллергия, а затем появляются специфические сывороточные антитела. В патогенезе стригущего лишая следует иметь в виду и то, что в очагах поражения элементы гриба, проникая в кровь и лимфу через стенки расширенных кровеносных сосудов, по кровя</w:t>
      </w:r>
      <w:r>
        <w:rPr>
          <w:color w:val="000000"/>
          <w:sz w:val="28"/>
          <w:szCs w:val="28"/>
        </w:rPr>
        <w:t>ному руслу и лимфатическим сосудам попадают в кожу и вызывают свежие поражения, обуславливая таким образом диссеминированные микотические процессы. При исследовании морфологической картины крови отмечается закономерно выраженная эозинофилия. При глубоких и</w:t>
      </w:r>
      <w:r>
        <w:rPr>
          <w:color w:val="000000"/>
          <w:sz w:val="28"/>
          <w:szCs w:val="28"/>
        </w:rPr>
        <w:t xml:space="preserve"> обширных поражениях - лейкоцитоз и моноцитоз.</w:t>
      </w:r>
    </w:p>
    <w:p w14:paraId="2678EAF7" w14:textId="77777777" w:rsidR="00000000" w:rsidRDefault="008C289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7DADB87" w14:textId="77777777" w:rsidR="00000000" w:rsidRDefault="008C289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Клинические признаки</w:t>
      </w:r>
    </w:p>
    <w:p w14:paraId="72247CB1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CD08A68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Клиническая форма болезни в определенной степени зависит от индивидуальных особенностей и общего состояния больного животного, вида и вирулентности возбудителя, локализации процесса и </w:t>
      </w:r>
      <w:r>
        <w:rPr>
          <w:color w:val="000000"/>
          <w:sz w:val="28"/>
          <w:szCs w:val="28"/>
        </w:rPr>
        <w:t>времени года. Инкубационный период длится 22-47 дней, а болезнь-3-9 недель и более (до 12 месяцев).</w:t>
      </w:r>
    </w:p>
    <w:p w14:paraId="675ABE93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степени поражения различают:</w:t>
      </w:r>
      <w:r>
        <w:rPr>
          <w:color w:val="000000"/>
          <w:sz w:val="28"/>
          <w:szCs w:val="28"/>
        </w:rPr>
        <w:t xml:space="preserve"> поверхностную, глубокую, стёртую, скрытую формы микроспории. У взрослых собак и кошек микроспория чаще протекает в скрытой ф</w:t>
      </w:r>
      <w:r>
        <w:rPr>
          <w:color w:val="000000"/>
          <w:sz w:val="28"/>
          <w:szCs w:val="28"/>
        </w:rPr>
        <w:t>орме, у молодняка наблюдаются все формы. Болезнь сопровождается зудом.</w:t>
      </w:r>
    </w:p>
    <w:p w14:paraId="1F4E04EA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Поверхностная форма </w:t>
      </w:r>
      <w:r>
        <w:rPr>
          <w:color w:val="000000"/>
          <w:sz w:val="28"/>
          <w:szCs w:val="28"/>
        </w:rPr>
        <w:t>характеризуется выпадением и обламыванием волос, образованием безволосых, шелушащихся пятен округлой формы. Признаки экссудации (наличие па коже воспалительного очаг</w:t>
      </w:r>
      <w:r>
        <w:rPr>
          <w:color w:val="000000"/>
          <w:sz w:val="28"/>
          <w:szCs w:val="28"/>
        </w:rPr>
        <w:t>а) малозаметны. Поражения могут быть очаговыми и диссеминированными. Поверхностную форму чаще регистрируют у кошек, реже у собак.</w:t>
      </w:r>
    </w:p>
    <w:p w14:paraId="0F1F53FC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 глубокой форме (фолликулярной) </w:t>
      </w:r>
      <w:r>
        <w:rPr>
          <w:color w:val="000000"/>
          <w:sz w:val="28"/>
          <w:szCs w:val="28"/>
        </w:rPr>
        <w:t>воспалительный процесс резко выражен, на поверхности кожи образуются корки засохшего экссуд</w:t>
      </w:r>
      <w:r>
        <w:rPr>
          <w:color w:val="000000"/>
          <w:sz w:val="28"/>
          <w:szCs w:val="28"/>
        </w:rPr>
        <w:t xml:space="preserve">ата. Мелкие пятна могут сливаться, образуя обширные, покрытые корками очаги. Глубокая форма микроспории встречается реже и только в запушенных случаях. </w:t>
      </w:r>
      <w:r>
        <w:rPr>
          <w:b/>
          <w:bCs/>
          <w:color w:val="000000"/>
          <w:sz w:val="28"/>
          <w:szCs w:val="28"/>
        </w:rPr>
        <w:t>Атипичная форма</w:t>
      </w:r>
      <w:r>
        <w:rPr>
          <w:color w:val="000000"/>
          <w:sz w:val="28"/>
          <w:szCs w:val="28"/>
        </w:rPr>
        <w:t xml:space="preserve"> характеризуется появлением безволосых или редким наличием волос участков. Выраженное вос</w:t>
      </w:r>
      <w:r>
        <w:rPr>
          <w:color w:val="000000"/>
          <w:sz w:val="28"/>
          <w:szCs w:val="28"/>
        </w:rPr>
        <w:t>паление отсутствует. Такие участки напоминают царапины, травмы. Их можно выявить лишь при внимательном осмотре. Атипичную форму регистрируют в основном у кошек.</w:t>
      </w:r>
    </w:p>
    <w:p w14:paraId="3FE5AF42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Скрытая форма (субклиническая)</w:t>
      </w:r>
      <w:r>
        <w:rPr>
          <w:color w:val="000000"/>
          <w:sz w:val="28"/>
          <w:szCs w:val="28"/>
        </w:rPr>
        <w:t xml:space="preserve"> сопровождается поражением отдельных волосков на голове, шеи, тул</w:t>
      </w:r>
      <w:r>
        <w:rPr>
          <w:color w:val="000000"/>
          <w:sz w:val="28"/>
          <w:szCs w:val="28"/>
        </w:rPr>
        <w:t>овище и конечностях животного. Выпадение волос, образование чешуек, корочек при форме микроспории не наблюдается. Эта форма встречается у кошек, собак и пушных зверей. Её чаще регистрируют у взрослых кошек.</w:t>
      </w:r>
    </w:p>
    <w:p w14:paraId="6981401B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 поступлении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курируемого животного </w:t>
      </w:r>
      <w:r>
        <w:rPr>
          <w:color w:val="000000"/>
          <w:sz w:val="28"/>
          <w:szCs w:val="28"/>
        </w:rPr>
        <w:t>в клинику к</w:t>
      </w:r>
      <w:r>
        <w:rPr>
          <w:color w:val="000000"/>
          <w:sz w:val="28"/>
          <w:szCs w:val="28"/>
        </w:rPr>
        <w:t>афедры болезней мелких животных и птиц наблюдались следующие клинические признаки: в области ушей и шеи заметны шелушащиеся пятна, кожа воспалена, пораженные участки облысевшие. Общее состояние животного удовлетворительное.</w:t>
      </w:r>
    </w:p>
    <w:p w14:paraId="1E853071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A0105A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Диагноз</w:t>
      </w:r>
    </w:p>
    <w:p w14:paraId="75A03A76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EEFC51E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осмотре животны</w:t>
      </w:r>
      <w:r>
        <w:rPr>
          <w:color w:val="000000"/>
          <w:sz w:val="28"/>
          <w:szCs w:val="28"/>
        </w:rPr>
        <w:t xml:space="preserve">х не всегда удаётся чётко разграничить трихофитоз и микроспороз. Однако при постановке диагноза следует обязательно дифференцировать заболевание по возбудителям, то есть каким видом гриба </w:t>
      </w:r>
      <w:r>
        <w:rPr>
          <w:color w:val="000000"/>
          <w:sz w:val="28"/>
          <w:szCs w:val="28"/>
        </w:rPr>
        <w:lastRenderedPageBreak/>
        <w:t xml:space="preserve">оно вызвано. Это даст возможность более правильно назначить лечение </w:t>
      </w:r>
      <w:r>
        <w:rPr>
          <w:color w:val="000000"/>
          <w:sz w:val="28"/>
          <w:szCs w:val="28"/>
        </w:rPr>
        <w:t>и профилактику заболевания. Поэтому при диагностике стригущего лишая следует использовать не только клинические, но и лабораторные методы. Микроспорию у кошек диагностируют с учётом эпизоотологических данных, клинических признаков, микроскопии мазков и рез</w:t>
      </w:r>
      <w:r>
        <w:rPr>
          <w:color w:val="000000"/>
          <w:sz w:val="28"/>
          <w:szCs w:val="28"/>
        </w:rPr>
        <w:t>ультатов люминесцентного метода. В лабораторию направляют пораженные волосы, чешуйки, корочки, а также глубокие соскобы (до появления капелек крови) из поражённых, не леченных участков кожи. Люминесцентный метод исследование кожного покрова больного животн</w:t>
      </w:r>
      <w:r>
        <w:rPr>
          <w:color w:val="000000"/>
          <w:sz w:val="28"/>
          <w:szCs w:val="28"/>
        </w:rPr>
        <w:t xml:space="preserve">ого или поражённого волоса, помещённого в чашку Петри. Исследование проводят в затемненном помещении с использование ртутно-кварцевой лампы ПРК-2, ПРК-4, ЛД-130 с фильтром Вуда, расположенной на расстоянии 20-25 см от излучаемого объекта. Учёт результатов </w:t>
      </w:r>
      <w:r>
        <w:rPr>
          <w:color w:val="000000"/>
          <w:sz w:val="28"/>
          <w:szCs w:val="28"/>
        </w:rPr>
        <w:t>проводят через 5-7 минут. При этом пораженные участки люминесцируют в виде изумрудно-зеленого свечения. У животных чёрной масти свечение может отсутствовать. Следует учесть, что риванол, вазелин и салициловая кислота дают неспецифическую флюоресценцию. При</w:t>
      </w:r>
      <w:r>
        <w:rPr>
          <w:color w:val="000000"/>
          <w:sz w:val="28"/>
          <w:szCs w:val="28"/>
        </w:rPr>
        <w:t xml:space="preserve"> световой микроскопии препаратов обнаруживают ветвистый мицелий с перегородками, а также беспорядочное мозаичное расположение спор внутри волоса и на его поверхности.</w:t>
      </w:r>
    </w:p>
    <w:p w14:paraId="6F69DA4D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данном случае мы диагноз поставили следующим образом</w:t>
      </w:r>
      <w:r>
        <w:rPr>
          <w:color w:val="000000"/>
          <w:sz w:val="28"/>
          <w:szCs w:val="28"/>
        </w:rPr>
        <w:t>: на основании анамнестических данн</w:t>
      </w:r>
      <w:r>
        <w:rPr>
          <w:color w:val="000000"/>
          <w:sz w:val="28"/>
          <w:szCs w:val="28"/>
        </w:rPr>
        <w:t>ых, клинических признаков, лабораторных исследований (микроскопии мазка). Для постановки диагноза провели микроскопическое исследование волоса взятого на границе здорового и пораженного участка. Отобранные для исследования волосы подвергли обработке 10%-ны</w:t>
      </w:r>
      <w:r>
        <w:rPr>
          <w:color w:val="000000"/>
          <w:sz w:val="28"/>
          <w:szCs w:val="28"/>
        </w:rPr>
        <w:t xml:space="preserve">м раствором едкого натра. Для этого волос и чешуйки положили на предметное стекло, налили 3 капли щелочи, покрыли покровным стеклом, подогрели и исследовали под микроскопом при среднем увеличении. В результате чего были обнаружены споры гриба рода </w:t>
      </w:r>
      <w:r>
        <w:rPr>
          <w:color w:val="000000"/>
          <w:sz w:val="28"/>
          <w:szCs w:val="28"/>
          <w:lang w:val="en-US"/>
        </w:rPr>
        <w:t>Microspo</w:t>
      </w:r>
      <w:r>
        <w:rPr>
          <w:color w:val="000000"/>
          <w:sz w:val="28"/>
          <w:szCs w:val="28"/>
          <w:lang w:val="en-US"/>
        </w:rPr>
        <w:t>rum</w:t>
      </w:r>
      <w:r>
        <w:rPr>
          <w:color w:val="000000"/>
          <w:sz w:val="28"/>
          <w:szCs w:val="28"/>
        </w:rPr>
        <w:t>.</w:t>
      </w:r>
    </w:p>
    <w:p w14:paraId="4AE8A3F9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9E765CA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7. Дифференциальный диагноз</w:t>
      </w:r>
    </w:p>
    <w:p w14:paraId="1D38EA86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B89DEFD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Микроспорию дифференцируют от:</w:t>
      </w:r>
    </w:p>
    <w:p w14:paraId="633C4E40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трихофитии </w:t>
      </w:r>
      <w:r>
        <w:rPr>
          <w:color w:val="000000"/>
          <w:sz w:val="28"/>
          <w:szCs w:val="28"/>
        </w:rPr>
        <w:t>(коньюнктивит, депрессия, слабость задних конечностей, споры располагаются муфтами или цепочками у основания волоса, отсутствует изумрудно-зеленое свечение)</w:t>
      </w:r>
    </w:p>
    <w:p w14:paraId="1B92CBE3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авитоминоза А</w:t>
      </w:r>
      <w:r>
        <w:rPr>
          <w:color w:val="000000"/>
          <w:sz w:val="28"/>
          <w:szCs w:val="28"/>
        </w:rPr>
        <w:t xml:space="preserve"> (расс</w:t>
      </w:r>
      <w:r>
        <w:rPr>
          <w:color w:val="000000"/>
          <w:sz w:val="28"/>
          <w:szCs w:val="28"/>
        </w:rPr>
        <w:t>тройство нервной функции, пиелит, гастрит, бронхопневмония, уродства, мышечный тремор, слёзотечение, при гистоисследовании пораженной роговицы глаза наблюдается ороговение покровного эпителия, миелиновая дистрофия нервных волокон глазного, тройничного, сед</w:t>
      </w:r>
      <w:r>
        <w:rPr>
          <w:color w:val="000000"/>
          <w:sz w:val="28"/>
          <w:szCs w:val="28"/>
        </w:rPr>
        <w:t>алищного нервов и спинного мозга)</w:t>
      </w:r>
    </w:p>
    <w:p w14:paraId="69A486C0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дерматомикозов </w:t>
      </w:r>
      <w:r>
        <w:rPr>
          <w:color w:val="000000"/>
          <w:sz w:val="28"/>
          <w:szCs w:val="28"/>
        </w:rPr>
        <w:t xml:space="preserve">(гифы гриба разрушают кожу, проникают в мышцы и даже во внутренние органы, при микроспории хорошо заметны зооспорангии гриба, они могут размножаться не только в коже, но и в почве, навозе и других мёртвых </w:t>
      </w:r>
      <w:r>
        <w:rPr>
          <w:color w:val="000000"/>
          <w:sz w:val="28"/>
          <w:szCs w:val="28"/>
        </w:rPr>
        <w:t>субстратах).</w:t>
      </w:r>
    </w:p>
    <w:p w14:paraId="67D251EF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парши (фавус) -</w:t>
      </w:r>
      <w:r>
        <w:rPr>
          <w:color w:val="000000"/>
          <w:sz w:val="28"/>
          <w:szCs w:val="28"/>
        </w:rPr>
        <w:t xml:space="preserve"> споры располагаются в виде цепочек и скоплений, мицелий состоит из прямоугольных клеток с двухконтурной оболочкой, в пораженном волосе элементы гриба располагаются по его длине, где постоянно обнаруживают пузырьки воздуха (в в</w:t>
      </w:r>
      <w:r>
        <w:rPr>
          <w:color w:val="000000"/>
          <w:sz w:val="28"/>
          <w:szCs w:val="28"/>
        </w:rPr>
        <w:t>иде тёмных пятен) и капельки жира, на коже появляются белые пятна округлой формы, которые в дальнейшем превращаются в узелки, затем на поверхности этих узелков выпотевает экссудат и образуются корочки серо - белого цвета, зуд отсутствует, в очагах поражени</w:t>
      </w:r>
      <w:r>
        <w:rPr>
          <w:color w:val="000000"/>
          <w:sz w:val="28"/>
          <w:szCs w:val="28"/>
        </w:rPr>
        <w:t>я волос теряет блеск, делается сухим, затем выпадает, но никогда не обламывается, поражённые места кожи издают специфический мышиный запах</w:t>
      </w:r>
    </w:p>
    <w:p w14:paraId="0A9E2408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Неинфекционных дерматитов </w:t>
      </w:r>
      <w:r>
        <w:rPr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обнаруживают возбудителя в мазках из патматериала.</w:t>
      </w:r>
    </w:p>
    <w:p w14:paraId="6FD8F117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Чесоточных</w:t>
      </w:r>
      <w:r>
        <w:rPr>
          <w:color w:val="000000"/>
          <w:sz w:val="28"/>
          <w:szCs w:val="28"/>
        </w:rPr>
        <w:t xml:space="preserve"> заболеваний (нотоэдроз, </w:t>
      </w:r>
      <w:r>
        <w:rPr>
          <w:color w:val="000000"/>
          <w:sz w:val="28"/>
          <w:szCs w:val="28"/>
        </w:rPr>
        <w:t>псороптоз и др.) - учитывают результаты микроскопического исследования (находят чесоточных клещей).</w:t>
      </w:r>
    </w:p>
    <w:p w14:paraId="70A5E34F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8. Прогноз</w:t>
      </w:r>
    </w:p>
    <w:p w14:paraId="270E3387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6DB962F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своевременном и правильном лечении выздоровление наступает в короткий срок. Однако глубокие поражения могут вызвать разрушения фолликул, ут</w:t>
      </w:r>
      <w:r>
        <w:rPr>
          <w:color w:val="000000"/>
          <w:sz w:val="28"/>
          <w:szCs w:val="28"/>
        </w:rPr>
        <w:t>олщение кожи, появление безволосых участков и рубцов, иногда и гибель животного. В данном случае при своевременном лечении - прогноз благоприятный.</w:t>
      </w:r>
    </w:p>
    <w:p w14:paraId="111D889B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50E5BA1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Лечение</w:t>
      </w:r>
    </w:p>
    <w:p w14:paraId="02DE079C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D6902A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существует несколько способов высокоэффективной терапии микроспории. Лечение </w:t>
      </w:r>
      <w:r>
        <w:rPr>
          <w:color w:val="000000"/>
          <w:sz w:val="28"/>
          <w:szCs w:val="28"/>
        </w:rPr>
        <w:t>проводится в исключительных случаях при непосредственном участии ветеринарного врача и под контролем врача - дерматолога. Необходимо строго соблюдать правила личной профилактики. Для лечения применяют фунгистаческие препараты, способны задерживать рост гри</w:t>
      </w:r>
      <w:r>
        <w:rPr>
          <w:color w:val="000000"/>
          <w:sz w:val="28"/>
          <w:szCs w:val="28"/>
        </w:rPr>
        <w:t>ба. С этой целью применяют следующие препараты: 10%-ный раствор салициловой кислоты на 5%-ном растворе йода, 3-5%-ный раствор однохлористого йода, мазь «ЯМ», мазь Ваганова, трихотециловый линимент, 5-10%-ная мазь фталона, 5%-ная мазь амиказола, аэрозоль» Ф</w:t>
      </w:r>
      <w:r>
        <w:rPr>
          <w:color w:val="000000"/>
          <w:sz w:val="28"/>
          <w:szCs w:val="28"/>
        </w:rPr>
        <w:t>унгидерм», «Зоомиколь». Наряду с местным лечением следует использовать средства воздействующие на организм в целом: антибиотики, витаминотерапию, противогистаминные препараты (пипольфен, пиритол, супрастин, тавегил). В процессе проведения лечения необходим</w:t>
      </w:r>
      <w:r>
        <w:rPr>
          <w:color w:val="000000"/>
          <w:sz w:val="28"/>
          <w:szCs w:val="28"/>
        </w:rPr>
        <w:t>о знать, что собаки обладают повышенной чувствительностью к скипидару, а кошки к дёгтю, креолину и лизолу. В качестве специфических средств лечения применяют следующие вакцины, которые обладают выраженным лечебно-профилактическим действием:</w:t>
      </w:r>
    </w:p>
    <w:p w14:paraId="34656058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инактивированна</w:t>
      </w:r>
      <w:r>
        <w:rPr>
          <w:color w:val="000000"/>
          <w:sz w:val="28"/>
          <w:szCs w:val="28"/>
        </w:rPr>
        <w:t>я вакцина против дерматофитозов «Поливак-ТМ»;</w:t>
      </w:r>
    </w:p>
    <w:p w14:paraId="302DEC95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инактивированная вакцина против дерматофитозов» Вакдерм-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»;</w:t>
      </w:r>
    </w:p>
    <w:p w14:paraId="6CD9D715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лечения курируемого животного мы использовали аэрозоль «Зоомиколь», для обработки поражённых мест, катазол для повышения резистентности организма</w:t>
      </w:r>
      <w:r>
        <w:rPr>
          <w:color w:val="000000"/>
          <w:sz w:val="28"/>
          <w:szCs w:val="28"/>
        </w:rPr>
        <w:t xml:space="preserve"> и вакцину «Вакдерм-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».</w:t>
      </w:r>
    </w:p>
    <w:p w14:paraId="7C1D415A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Зоомиколь - оказывает сильное антидерматофитное, противоплесневое и антикандидозное действие. Применяют наружно на поражённые участки кожи, обрабатывают, повторяют в зависимости от тяжести заболевания 3-4 раза с интервалом в 3-5 дне</w:t>
      </w:r>
      <w:r>
        <w:rPr>
          <w:color w:val="000000"/>
          <w:sz w:val="28"/>
          <w:szCs w:val="28"/>
        </w:rPr>
        <w:t>й.</w:t>
      </w:r>
    </w:p>
    <w:p w14:paraId="09611C4D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Recipe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Zoomycoli</w:t>
      </w:r>
      <w:r>
        <w:rPr>
          <w:color w:val="000000"/>
          <w:sz w:val="28"/>
          <w:szCs w:val="28"/>
        </w:rPr>
        <w:t xml:space="preserve"> 135, 0</w:t>
      </w:r>
    </w:p>
    <w:p w14:paraId="6D875A29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. наружное, на пораженные участки.</w:t>
      </w:r>
    </w:p>
    <w:p w14:paraId="7C9ACCD4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общеукрепляющее - катазол прозрачная жидкость розоватого цвета. Обладает тонизирующим свойством, оказывает стимулирующее действие на процессы обмена веществ, повышают резистентность организм</w:t>
      </w:r>
      <w:r>
        <w:rPr>
          <w:color w:val="000000"/>
          <w:sz w:val="28"/>
          <w:szCs w:val="28"/>
        </w:rPr>
        <w:t>а к неблагоприятным факторам. Катазол мало токсичен. Хорошо переносится животными, не оказывает местно раздражающего действия.</w:t>
      </w:r>
    </w:p>
    <w:p w14:paraId="59B0DD9F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Recipe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Katasoli</w:t>
      </w:r>
      <w:r>
        <w:rPr>
          <w:color w:val="000000"/>
          <w:sz w:val="28"/>
          <w:szCs w:val="28"/>
        </w:rPr>
        <w:t xml:space="preserve"> 10% - 100,0</w:t>
      </w:r>
    </w:p>
    <w:p w14:paraId="7132F94C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. Внутримышечно.10 мл на введение. 1 раз в сутки 4 дня</w:t>
      </w:r>
    </w:p>
    <w:p w14:paraId="4B92BEF6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Вакцина Вакдерм-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- представляет собо</w:t>
      </w:r>
      <w:r>
        <w:rPr>
          <w:color w:val="000000"/>
          <w:sz w:val="28"/>
          <w:szCs w:val="28"/>
        </w:rPr>
        <w:t xml:space="preserve">й инактивированные споры дерматофитозов и предназначена для профилактики и лечения микроспории и трихофитии кошек. Вакцину выпускают в жидком виде и представляет собой однородную взвесь розоватого цвета, в ампулах в расфасовке по 1-5 см/3, в инсулиновых и </w:t>
      </w:r>
      <w:r>
        <w:rPr>
          <w:color w:val="000000"/>
          <w:sz w:val="28"/>
          <w:szCs w:val="28"/>
        </w:rPr>
        <w:t xml:space="preserve">пенициллиновых флаконах по 1-15 см/3. Пригодна для применения в течении 12 месяцев со дня изготовления, при условии её хранения при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=2-10С. Кошек рекомендуется иммунизировать с профилактической и лечебной целью в возрасте от 1 до 3 месяцев-0,5 см/3, старш</w:t>
      </w:r>
      <w:r>
        <w:rPr>
          <w:color w:val="000000"/>
          <w:sz w:val="28"/>
          <w:szCs w:val="28"/>
        </w:rPr>
        <w:t>е 3 месяцев - 1 см/3. Вакцину применяют с профилактической и лечебной целями внутримышечно 2-3-х кратно в область бедра, сначала в одну конечность, а затем через 10-14 дней в другую. Иммунизацию проводят независимо от времени года.</w:t>
      </w:r>
    </w:p>
    <w:p w14:paraId="57B4C200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>Recipe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Vacdermi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1,0</w:t>
      </w:r>
    </w:p>
    <w:p w14:paraId="4C8363A6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. Внутримышечно. На введение.</w:t>
      </w:r>
    </w:p>
    <w:p w14:paraId="6792B57D" w14:textId="77777777" w:rsidR="00000000" w:rsidRDefault="008C289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10. Исход</w:t>
      </w:r>
    </w:p>
    <w:p w14:paraId="0249629E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58F195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случае благоприятный.</w:t>
      </w:r>
    </w:p>
    <w:p w14:paraId="7338C515" w14:textId="77777777" w:rsidR="00000000" w:rsidRDefault="008C289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лишай кот микроспория лечение</w:t>
      </w:r>
    </w:p>
    <w:p w14:paraId="63EDB34F" w14:textId="77777777" w:rsidR="00000000" w:rsidRDefault="008C289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 Профилактические мероприятия</w:t>
      </w:r>
    </w:p>
    <w:p w14:paraId="3104C121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E71EA41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важнейших условий в борьбе со стригущим лишаём животных является проведение комплекса зоогигиенических и ве</w:t>
      </w:r>
      <w:r>
        <w:rPr>
          <w:color w:val="000000"/>
          <w:sz w:val="28"/>
          <w:szCs w:val="28"/>
        </w:rPr>
        <w:t>теринарно-санитарных мероприятий. К общим методам относят полноценное кормление, правильный уход и содержание животных. При отсутствии достаточного и полноценного кормления у животных, особенно у молодняка, заметно снижается резистентность организма. Забол</w:t>
      </w:r>
      <w:r>
        <w:rPr>
          <w:color w:val="000000"/>
          <w:sz w:val="28"/>
          <w:szCs w:val="28"/>
        </w:rPr>
        <w:t>евание у таких животных носит затяжной характер и протекает с глубокими и обширными поражениями кожи. Полноценное кормление оказывает благотворное влияние на весь организм и непосредственно на функцию кожи. Кожа является важнейшим защитным органом, который</w:t>
      </w:r>
      <w:r>
        <w:rPr>
          <w:color w:val="000000"/>
          <w:sz w:val="28"/>
          <w:szCs w:val="28"/>
        </w:rPr>
        <w:t xml:space="preserve"> играет большую роль в обмене веществ и терморегуляции организма и принимает участие в сложных процессах защиты организма от патогенных микробов и продуктов их жизнедеятельности.</w:t>
      </w:r>
    </w:p>
    <w:p w14:paraId="13347C3C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для предупреждения развития заболевания необходимо проводить следующие </w:t>
      </w:r>
      <w:r>
        <w:rPr>
          <w:color w:val="000000"/>
          <w:sz w:val="28"/>
          <w:szCs w:val="28"/>
        </w:rPr>
        <w:t>мероприятия:</w:t>
      </w:r>
    </w:p>
    <w:p w14:paraId="5F8EBB3F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щётки, ошейники, кожаные поводки и другие предметы обеззараживать необходимо путём погружения их на 30 минут в эмульсию, содержащую 4% формальдегида, 10% керосина, 0,2% эмульгатора СК-9 и 85,8% воды;</w:t>
      </w:r>
    </w:p>
    <w:p w14:paraId="01B25B99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 проводить отлов бродячих собак</w:t>
      </w:r>
      <w:r>
        <w:rPr>
          <w:color w:val="000000"/>
          <w:sz w:val="28"/>
          <w:szCs w:val="28"/>
        </w:rPr>
        <w:t xml:space="preserve"> и кошек.</w:t>
      </w:r>
    </w:p>
    <w:p w14:paraId="3270ABCA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предупреждения возникновения заболевания необходимо:</w:t>
      </w:r>
    </w:p>
    <w:p w14:paraId="277B287F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весь молодняк, достигший прививочного возраста, иммунизировать,</w:t>
      </w:r>
    </w:p>
    <w:p w14:paraId="3ACD5EE3" w14:textId="77777777" w:rsidR="00000000" w:rsidRDefault="008C2898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строго соблюдать условия кормления и содержания,</w:t>
      </w:r>
    </w:p>
    <w:p w14:paraId="73BE00A1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обеспечить животное полноценным кормлением,</w:t>
      </w:r>
    </w:p>
    <w:p w14:paraId="5B2B1C58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 допускать контакта с больны</w:t>
      </w:r>
      <w:r>
        <w:rPr>
          <w:color w:val="000000"/>
          <w:sz w:val="28"/>
          <w:szCs w:val="28"/>
        </w:rPr>
        <w:t>ми животными,</w:t>
      </w:r>
    </w:p>
    <w:p w14:paraId="1FEB3F8D" w14:textId="77777777" w:rsidR="00000000" w:rsidRDefault="008C28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 проводить обеззараживание предметов ухода, ошейников, поводков, помещений, подстилки.</w:t>
      </w:r>
    </w:p>
    <w:p w14:paraId="1EF1C710" w14:textId="77777777" w:rsidR="00000000" w:rsidRDefault="008C289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C6E6530" w14:textId="77777777" w:rsidR="00000000" w:rsidRDefault="008C289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14:paraId="722CBB00" w14:textId="77777777" w:rsidR="00000000" w:rsidRDefault="008C2898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14:paraId="390EE3AA" w14:textId="77777777" w:rsidR="00000000" w:rsidRDefault="008C2898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Болезни собак / В.И. Астраханцев [и др.]; под ред. С.Я. Любашенко.-М.:Колос, 1987.-367 с.</w:t>
      </w:r>
    </w:p>
    <w:p w14:paraId="0B40C38F" w14:textId="77777777" w:rsidR="00000000" w:rsidRDefault="008C289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Голубев, А.И. Стригущий ли</w:t>
      </w:r>
      <w:r>
        <w:rPr>
          <w:color w:val="000000"/>
          <w:sz w:val="28"/>
          <w:szCs w:val="28"/>
        </w:rPr>
        <w:t>шай / А.И. Голубев. - М.: Колос, 1966. - 56 с.</w:t>
      </w:r>
    </w:p>
    <w:p w14:paraId="4E9AED69" w14:textId="77777777" w:rsidR="00000000" w:rsidRDefault="008C289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Инфекционные болезни животных / Б.Ф. Бессарабов [и др.]; под ред. А.А. Сидорчука. - М.: Колос, 2007.-671 с.</w:t>
      </w:r>
    </w:p>
    <w:p w14:paraId="2892B248" w14:textId="77777777" w:rsidR="00000000" w:rsidRDefault="008C289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Кузнецов, А.Ф. Ветеринарная микология / А.Ф. Кузнецов. - Санкт-Петербург: Лань, 2001. - 416 с.</w:t>
      </w:r>
    </w:p>
    <w:p w14:paraId="1ECE4588" w14:textId="77777777" w:rsidR="00000000" w:rsidRDefault="008C289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Прудников, В.С. Болезни собак и кошек: практическое пособие/ В.С. Прудников, Н.Ф. Карасёв, Б.Я. Бирман. - Мн.: Полибиг, 2000. - 74 с.</w:t>
      </w:r>
    </w:p>
    <w:p w14:paraId="6A4E2FEC" w14:textId="77777777" w:rsidR="00000000" w:rsidRDefault="008C289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Старченков, В.С. Болезни мелких животных: лечение, диагностика, профилактика. Серия» Учебники для вузов. Специальная лит</w:t>
      </w:r>
      <w:r>
        <w:rPr>
          <w:color w:val="000000"/>
          <w:sz w:val="28"/>
          <w:szCs w:val="28"/>
        </w:rPr>
        <w:t>ература» / В.С. Старченков. - Санкт-Петербург: Лань, 1999. - 512 с.</w:t>
      </w:r>
    </w:p>
    <w:p w14:paraId="54914F71" w14:textId="77777777" w:rsidR="00000000" w:rsidRDefault="008C289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Учебно-методическое пособие к выполнению курсовой работы (истории болезни) по болезням мелких животных и птиц для студентов факультета ветеринарной медицины / В.А. Герасимчик [и др.]; по</w:t>
      </w:r>
      <w:r>
        <w:rPr>
          <w:color w:val="000000"/>
          <w:sz w:val="28"/>
          <w:szCs w:val="28"/>
        </w:rPr>
        <w:t>д общ. ред. В.А. Герасимчика. - Витебск: УО ВГАВМ, 2005. - 60 с.</w:t>
      </w:r>
    </w:p>
    <w:p w14:paraId="65A192AB" w14:textId="77777777" w:rsidR="008C2898" w:rsidRDefault="008C2898">
      <w:pPr>
        <w:tabs>
          <w:tab w:val="left" w:pos="567"/>
        </w:tabs>
        <w:spacing w:line="360" w:lineRule="auto"/>
        <w:ind w:left="720"/>
        <w:jc w:val="both"/>
        <w:rPr>
          <w:color w:val="000000"/>
          <w:sz w:val="28"/>
          <w:szCs w:val="28"/>
        </w:rPr>
      </w:pPr>
    </w:p>
    <w:sectPr w:rsidR="008C28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A7"/>
    <w:rsid w:val="008C2898"/>
    <w:rsid w:val="00D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FE5A7"/>
  <w14:defaultImageDpi w14:val="0"/>
  <w15:docId w15:val="{9B02B1D7-F157-4969-A431-DCE8B3CA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2377</Words>
  <Characters>13555</Characters>
  <Application>Microsoft Office Word</Application>
  <DocSecurity>0</DocSecurity>
  <Lines>112</Lines>
  <Paragraphs>31</Paragraphs>
  <ScaleCrop>false</ScaleCrop>
  <Company/>
  <LinksUpToDate>false</LinksUpToDate>
  <CharactersWithSpaces>15901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2025-01-12T09:06:00Z</dcterms:created>
  <dcterms:modified xsi:type="dcterms:W3CDTF">2025-01-12T09:06:00Z</dcterms:modified>
</cp:coreProperties>
</file>