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2A8E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18EF56C4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E05420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вообразить, что недостаток зрения может превратиться в недостаток ног, тогда более половины человечества будут хромать или будут неспособны ходить без костылей, а некоторые вынуждены будут прибегнуть к коляскам. </w:t>
      </w:r>
    </w:p>
    <w:p w14:paraId="29082EEF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Экспериментальные данные по</w:t>
      </w:r>
      <w:r>
        <w:rPr>
          <w:rFonts w:ascii="Times New Roman CYR" w:hAnsi="Times New Roman CYR" w:cs="Times New Roman CYR"/>
          <w:sz w:val="28"/>
          <w:szCs w:val="28"/>
        </w:rPr>
        <w:t xml:space="preserve">казывают, что примерно 95% младенцев рождается без дефектов глаз с нормальным зрением (Ю.С. Астахов, Г.В. Ангелопуло, О.А. Джалиашвили., 2001г.). Однако очень малый процент в пожилом возрасте остается с хорошим зрением. На зрение людей возлагается тяжёлая </w:t>
      </w:r>
      <w:r>
        <w:rPr>
          <w:rFonts w:ascii="Times New Roman CYR" w:hAnsi="Times New Roman CYR" w:cs="Times New Roman CYR"/>
          <w:sz w:val="28"/>
          <w:szCs w:val="28"/>
        </w:rPr>
        <w:t xml:space="preserve">нагрузка. В результате этого мы быстро превращаемся в людей обязательно носящих очки. </w:t>
      </w:r>
    </w:p>
    <w:p w14:paraId="39FD6276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8"/>
        <w:gridCol w:w="4398"/>
      </w:tblGrid>
      <w:tr w:rsidR="00000000" w14:paraId="5EEA73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48B72853" w14:textId="77777777" w:rsidR="00000000" w:rsidRDefault="00B2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Возрастная группа.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3592E1BA" w14:textId="77777777" w:rsidR="00000000" w:rsidRDefault="00B2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лиц с недостатками зрения.</w:t>
            </w:r>
          </w:p>
        </w:tc>
      </w:tr>
      <w:tr w:rsidR="00000000" w14:paraId="6E5F9C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6368D057" w14:textId="77777777" w:rsidR="00000000" w:rsidRDefault="00B2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Новорождённые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470D9024" w14:textId="77777777" w:rsidR="00000000" w:rsidRDefault="00B2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000000" w14:paraId="4DA4A3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6505C781" w14:textId="77777777" w:rsidR="00000000" w:rsidRDefault="00B2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29C38A7D" w14:textId="77777777" w:rsidR="00000000" w:rsidRDefault="00B2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C1E89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4011A6B6" w14:textId="77777777" w:rsidR="00000000" w:rsidRDefault="00B2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Учащиеся колледжа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0035698A" w14:textId="77777777" w:rsidR="00000000" w:rsidRDefault="00B2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 w14:paraId="7766EB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5A865BB0" w14:textId="77777777" w:rsidR="00000000" w:rsidRDefault="00B2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лет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6F785BCE" w14:textId="77777777" w:rsidR="00000000" w:rsidRDefault="00B2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 w14:paraId="3EC859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4256AC59" w14:textId="77777777" w:rsidR="00000000" w:rsidRDefault="00B2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 лет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121EB311" w14:textId="77777777" w:rsidR="00000000" w:rsidRDefault="00B2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</w:tr>
    </w:tbl>
    <w:p w14:paraId="2728455D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F9CB1D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20% дошкольников и школьников с 1 по</w:t>
      </w:r>
      <w:r>
        <w:rPr>
          <w:rFonts w:ascii="Times New Roman CYR" w:hAnsi="Times New Roman CYR" w:cs="Times New Roman CYR"/>
          <w:sz w:val="28"/>
          <w:szCs w:val="28"/>
        </w:rPr>
        <w:t xml:space="preserve"> 4 классы имеют проблемы со зрением (данные ВОЗ)</w:t>
      </w:r>
    </w:p>
    <w:p w14:paraId="5FF1F891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Перегрузка глаз заключается в том, что мы “используем глаза не по назначению”. Первобытный человек пользовался своими глазами только для того, чтобы смотреть вдаль при ярком солнечном свете - для охоты, рыбн</w:t>
      </w:r>
      <w:r>
        <w:rPr>
          <w:rFonts w:ascii="Times New Roman CYR" w:hAnsi="Times New Roman CYR" w:cs="Times New Roman CYR"/>
          <w:sz w:val="28"/>
          <w:szCs w:val="28"/>
        </w:rPr>
        <w:t>ой ловли и для сражений. Когда солнце заходило, обязанности глаз кончались. Он не работал целый день с предметами, расположенными вблизи глаз и не смотрел телевизионные передачи в течение нескольких часов, не читал книгу далеко за полночь.</w:t>
      </w:r>
    </w:p>
    <w:p w14:paraId="60D9B521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известные пр</w:t>
      </w:r>
      <w:r>
        <w:rPr>
          <w:rFonts w:ascii="Times New Roman CYR" w:hAnsi="Times New Roman CYR" w:cs="Times New Roman CYR"/>
          <w:sz w:val="28"/>
          <w:szCs w:val="28"/>
        </w:rPr>
        <w:t>облемы зрения исходят из двух основных видов нарушений: органических и функциональных (Козлова Е.А. Кочнева С.А., 2000 г.).</w:t>
      </w:r>
    </w:p>
    <w:p w14:paraId="1B06A6C1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Зрение дает людям 90% информации, воспринимаемой из внешнего мира. Но, к сожалению, сидячий образ жизни, долговременная работа с выч</w:t>
      </w:r>
      <w:r>
        <w:rPr>
          <w:rFonts w:ascii="Times New Roman CYR" w:hAnsi="Times New Roman CYR" w:cs="Times New Roman CYR"/>
          <w:sz w:val="28"/>
          <w:szCs w:val="28"/>
        </w:rPr>
        <w:t>ислительной техникой, малоподвижность, постоянное пребывание в помещении, неправильное питание и нервные расстройства приводят к очень серьезным нагрузкам на глаза, что может привести к сильным осложнениям - миопии, амблиопии, пресбиопии, астигматизму, отс</w:t>
      </w:r>
      <w:r>
        <w:rPr>
          <w:rFonts w:ascii="Times New Roman CYR" w:hAnsi="Times New Roman CYR" w:cs="Times New Roman CYR"/>
          <w:sz w:val="28"/>
          <w:szCs w:val="28"/>
        </w:rPr>
        <w:t>лоению сетчатой оболочки и др. Для поддержания достойного уровня зрения применяются методики расслабления и коррекции зрения, число которых достаточно велико (Г.Г. Демирчоглян., 1990.).</w:t>
      </w:r>
    </w:p>
    <w:p w14:paraId="693805F0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мои задачи входит узнать, как устроен глаз, каковы его функции, каки</w:t>
      </w:r>
      <w:r>
        <w:rPr>
          <w:rFonts w:ascii="Times New Roman CYR" w:hAnsi="Times New Roman CYR" w:cs="Times New Roman CYR"/>
          <w:sz w:val="28"/>
          <w:szCs w:val="28"/>
        </w:rPr>
        <w:t xml:space="preserve">е бывают дефекты и какие рабочие условия вызывают перегрузку. </w:t>
      </w:r>
    </w:p>
    <w:p w14:paraId="2548C180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такое глаз? Глаз (лат. oculus) - сенсорный орган человека и животных, обладающий способностью воспринимать электромагнитное излучение в световом диапазоне длин волн и обеспечивающий функ</w:t>
      </w:r>
      <w:r>
        <w:rPr>
          <w:rFonts w:ascii="Times New Roman CYR" w:hAnsi="Times New Roman CYR" w:cs="Times New Roman CYR"/>
          <w:sz w:val="28"/>
          <w:szCs w:val="28"/>
        </w:rPr>
        <w:t>цию зрения. У человека через глаз поступает около 90 % информации из окружающего мира. (Г.Е. Крейдлин, 2002г.)</w:t>
      </w:r>
    </w:p>
    <w:p w14:paraId="733401E5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Человеческий глаз, хотя и является достаточно простым с точки зрения оптики прибором, достаточно сложен с позиции биологии и медицины. Свет, прон</w:t>
      </w:r>
      <w:r>
        <w:rPr>
          <w:rFonts w:ascii="Times New Roman CYR" w:hAnsi="Times New Roman CYR" w:cs="Times New Roman CYR"/>
          <w:sz w:val="28"/>
          <w:szCs w:val="28"/>
        </w:rPr>
        <w:t>икая через роговую оболочку и зрачок, проходит через хрусталик, затем через стекловидное тело, чтобы в итоге попасть на сетчатку, провзаимодействовать с клетками на ней и вызвать нервные импульсы, поступающие в мозг. Он же, обработав пришедшие сигналы, дае</w:t>
      </w:r>
      <w:r>
        <w:rPr>
          <w:rFonts w:ascii="Times New Roman CYR" w:hAnsi="Times New Roman CYR" w:cs="Times New Roman CYR"/>
          <w:sz w:val="28"/>
          <w:szCs w:val="28"/>
        </w:rPr>
        <w:t>т нашему воображению представление о форме и характере светового поля, т. е., выражаясь простым языком, картинку.</w:t>
      </w:r>
    </w:p>
    <w:p w14:paraId="2D39A973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Близорукость (миопия)</w:t>
      </w:r>
    </w:p>
    <w:p w14:paraId="182672FA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159E44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нормальном зрении параллельные лучи, идущие от расположенных вдали предметов, преломляются через хрусталик, и соед</w:t>
      </w:r>
      <w:r>
        <w:rPr>
          <w:rFonts w:ascii="Times New Roman CYR" w:hAnsi="Times New Roman CYR" w:cs="Times New Roman CYR"/>
          <w:sz w:val="28"/>
          <w:szCs w:val="28"/>
        </w:rPr>
        <w:t xml:space="preserve">иняются на сетчатке. При нарушении зрения параллельные лучи от предметов соединяются не на сетчатке, а перед ней, либо за ней. </w:t>
      </w:r>
    </w:p>
    <w:p w14:paraId="56654814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Близорукость или миопия, на сегодняшний день является одним из самых распространенных заболеваний глаз. Она встречается очень ча</w:t>
      </w:r>
      <w:r>
        <w:rPr>
          <w:rFonts w:ascii="Times New Roman CYR" w:hAnsi="Times New Roman CYR" w:cs="Times New Roman CYR"/>
          <w:sz w:val="28"/>
          <w:szCs w:val="28"/>
        </w:rPr>
        <w:t>сто, по статистике миопией страдает каждый третий житель планеты. Близорукость может быть диагностирована в любом возрасте, но обычно она начинает развиваться в возрасте от 7 до 15 лет, а затем либо усугубляется, либо стабилизируется и сохраняется на прежн</w:t>
      </w:r>
      <w:r>
        <w:rPr>
          <w:rFonts w:ascii="Times New Roman CYR" w:hAnsi="Times New Roman CYR" w:cs="Times New Roman CYR"/>
          <w:sz w:val="28"/>
          <w:szCs w:val="28"/>
        </w:rPr>
        <w:t>ем уровне.</w:t>
      </w:r>
    </w:p>
    <w:p w14:paraId="068B1C02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три степени миопии </w:t>
      </w:r>
    </w:p>
    <w:p w14:paraId="21BE2C0E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Близорукость слабой степени- до 3 диоптрий </w:t>
      </w:r>
    </w:p>
    <w:p w14:paraId="17ACD8D3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Близорукость средней степени- до 6 диоптрий </w:t>
      </w:r>
    </w:p>
    <w:p w14:paraId="5D06D1EB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Близорукость высокой степени - выше 6 диоптрий.</w:t>
      </w:r>
    </w:p>
    <w:p w14:paraId="69B01835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данным специалистов каждые 3 новорождённых из 100 обладают этим </w:t>
      </w:r>
      <w:r>
        <w:rPr>
          <w:rFonts w:ascii="Times New Roman CYR" w:hAnsi="Times New Roman CYR" w:cs="Times New Roman CYR"/>
          <w:sz w:val="28"/>
          <w:szCs w:val="28"/>
        </w:rPr>
        <w:t>дефектом; в начальной школе число близоруких составляет примерно 10 из 100; в средней школе число близоруких достигает 24%, а в колледже - 31% (БГМУ, 2000г.)</w:t>
      </w:r>
    </w:p>
    <w:p w14:paraId="239DA26A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миопии.</w:t>
      </w:r>
    </w:p>
    <w:p w14:paraId="716C8B54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развитии близорукости следует рассматривать следующие факторы. </w:t>
      </w:r>
    </w:p>
    <w:p w14:paraId="6C2A1903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Генетический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, несомненно имеющий большое значение, так как у близоруких родителей часто бывают близорукие дети. Особенно наглядно это проявляется в больших группах населения. Так, в Европе число миопов среди студентов достигает 15%, а в Японии - 85%. </w:t>
      </w:r>
    </w:p>
    <w:p w14:paraId="260E7FE7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Неблагоприятны</w:t>
      </w:r>
      <w:r>
        <w:rPr>
          <w:rFonts w:ascii="Times New Roman CYR" w:hAnsi="Times New Roman CYR" w:cs="Times New Roman CYR"/>
          <w:sz w:val="28"/>
          <w:szCs w:val="28"/>
        </w:rPr>
        <w:t xml:space="preserve">е условия внешней Среды, особенно при длительной работе на близком расстоянии. Это профессиональная и школьная миопия,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особенно легко формирующаяся, когда развитие организма не завершено. </w:t>
      </w:r>
    </w:p>
    <w:p w14:paraId="154D857B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Первичная слабость аккомодации, приводящая к компенсаторному раст</w:t>
      </w:r>
      <w:r>
        <w:rPr>
          <w:rFonts w:ascii="Times New Roman CYR" w:hAnsi="Times New Roman CYR" w:cs="Times New Roman CYR"/>
          <w:sz w:val="28"/>
          <w:szCs w:val="28"/>
        </w:rPr>
        <w:t xml:space="preserve">яжению глазного яблока </w:t>
      </w:r>
    </w:p>
    <w:p w14:paraId="5A067AE0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современном уровне развития офтальмологии нет единой, достаточно обоснованной научной концепции развития миопии. По-видимому, разные виды миопии имеют различное происхождение, а их развитие обусловлено одним из факторов или имее</w:t>
      </w:r>
      <w:r>
        <w:rPr>
          <w:rFonts w:ascii="Times New Roman CYR" w:hAnsi="Times New Roman CYR" w:cs="Times New Roman CYR"/>
          <w:sz w:val="28"/>
          <w:szCs w:val="28"/>
        </w:rPr>
        <w:t>т сложный генез (А.И. Кубарко, Н.П. Кубарко, 2005г.)</w:t>
      </w:r>
    </w:p>
    <w:p w14:paraId="45A4D03F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миопии.</w:t>
      </w:r>
    </w:p>
    <w:p w14:paraId="5ED5D7CD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близорукость корректируется тремя способами. Это - очки, контактные линзы и коррекция с помощью лазера. Временная или постоянная потребность человека в очках определяетс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степенью его близорукости. Одним людям все время необходимо ношение очков, другим достаточно надевать их во время управления автомобилем или при просмотре телепередач. </w:t>
      </w:r>
    </w:p>
    <w:p w14:paraId="4CC4C849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стекол очков и контактных линз при миопии обозначается отрицательным числом. Чем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 это число, тем сильнее линзы. Благодаря рефракционной хирургии человек может полностью избавиться от очков (контактных линз) или значительно уменьшить эту зависимость. Чаще всего для таких операций применяются специальные лазеры.</w:t>
      </w:r>
    </w:p>
    <w:p w14:paraId="3444792E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близорук</w:t>
      </w:r>
      <w:r>
        <w:rPr>
          <w:rFonts w:ascii="Times New Roman CYR" w:hAnsi="Times New Roman CYR" w:cs="Times New Roman CYR"/>
          <w:sz w:val="28"/>
          <w:szCs w:val="28"/>
        </w:rPr>
        <w:t>ости - PRK - ФРК - фоторефрактивная кератэктомия</w:t>
      </w:r>
    </w:p>
    <w:p w14:paraId="41E99953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Операция "фоторефракционная кератэктомия" - ФРК (в англоязычной литературе PRK), что означает «дозированное удаление ткани роговицы методом выпаривания с помощью эксимерного лазера» стала первой разработкой </w:t>
      </w:r>
      <w:r>
        <w:rPr>
          <w:rFonts w:ascii="Times New Roman CYR" w:hAnsi="Times New Roman CYR" w:cs="Times New Roman CYR"/>
          <w:sz w:val="28"/>
          <w:szCs w:val="28"/>
        </w:rPr>
        <w:t>рефракционной лазерной хирургии глаза.</w:t>
      </w:r>
    </w:p>
    <w:p w14:paraId="39ABE729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Коррекция близорукости - лазерный кератомилез (LASIK), (ЛАСИК). </w:t>
      </w:r>
    </w:p>
    <w:p w14:paraId="12CFD9DA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самый современный вид лазерной коррекции зрения осуществляется с помощью методики LASIK (лазик, ласик, лейсик) - лазерного кератомил</w:t>
      </w:r>
      <w:r>
        <w:rPr>
          <w:rFonts w:ascii="Times New Roman CYR" w:hAnsi="Times New Roman CYR" w:cs="Times New Roman CYR"/>
          <w:sz w:val="28"/>
          <w:szCs w:val="28"/>
        </w:rPr>
        <w:t xml:space="preserve">ёза. Это - уникальная комбинация эксимер-лазерной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микрохирургической технологий. Этот метод считается наиболее щадящим, поскольку позволяет сохранить анатомическое строение слоев роговицы. Эффективность данного метода заключается в том, что уже в день оп</w:t>
      </w:r>
      <w:r>
        <w:rPr>
          <w:rFonts w:ascii="Times New Roman CYR" w:hAnsi="Times New Roman CYR" w:cs="Times New Roman CYR"/>
          <w:sz w:val="28"/>
          <w:szCs w:val="28"/>
        </w:rPr>
        <w:t>ерации человек может читать и смотреть телевизор. Лазерный кератомилез позволяет человеку навсегда избавиться от очков. С помощью технологии LASIK можно корректировать любую степень рефракционной аномалии.</w:t>
      </w:r>
    </w:p>
    <w:p w14:paraId="4AE53E63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Преимущества операции ЛАЗИК </w:t>
      </w:r>
    </w:p>
    <w:p w14:paraId="57972CA9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•Анатомическое строен</w:t>
      </w:r>
      <w:r>
        <w:rPr>
          <w:rFonts w:ascii="Times New Roman CYR" w:hAnsi="Times New Roman CYR" w:cs="Times New Roman CYR"/>
          <w:sz w:val="28"/>
          <w:szCs w:val="28"/>
        </w:rPr>
        <w:t>ие роговицы сохраняется (самая щадящая операция)</w:t>
      </w:r>
    </w:p>
    <w:p w14:paraId="5D994149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•Зрение восстанавливается в течение первых 2 - 24 часов</w:t>
      </w:r>
    </w:p>
    <w:p w14:paraId="5B6A6AF4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•Процедура безболезненна</w:t>
      </w:r>
    </w:p>
    <w:p w14:paraId="1C95FFE3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•Исход операции можно прогнозировать</w:t>
      </w:r>
    </w:p>
    <w:p w14:paraId="41867ADC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•Стабильные результаты</w:t>
      </w:r>
    </w:p>
    <w:p w14:paraId="5F242A21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•Отсутствуют швы, насечки и рубцы</w:t>
      </w:r>
    </w:p>
    <w:p w14:paraId="09711686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•Коррекция зрения может проводит</w:t>
      </w:r>
      <w:r>
        <w:rPr>
          <w:rFonts w:ascii="Times New Roman CYR" w:hAnsi="Times New Roman CYR" w:cs="Times New Roman CYR"/>
          <w:sz w:val="28"/>
          <w:szCs w:val="28"/>
        </w:rPr>
        <w:t>ься сразу на обоих глазах</w:t>
      </w:r>
    </w:p>
    <w:p w14:paraId="5279C0AF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подавляющем большинстве случаев (93 - 95%) операция с использованием эксимерного лазера позволяет добиться великолепных результатов - восстановление зрения при близорукости происходит полностью. У 5 - 7% пациентов лазерная корре</w:t>
      </w:r>
      <w:r>
        <w:rPr>
          <w:rFonts w:ascii="Times New Roman CYR" w:hAnsi="Times New Roman CYR" w:cs="Times New Roman CYR"/>
          <w:sz w:val="28"/>
          <w:szCs w:val="28"/>
        </w:rPr>
        <w:t>кция зрения не дает ожидаемого эффекта, в результате чего в течение срока от месяца до года после проведения первой операции требуется повторное вмешательство. Есть пациенты, которые в ночное время суток испытывают зрительный дискомфорт. Это объясняется те</w:t>
      </w:r>
      <w:r>
        <w:rPr>
          <w:rFonts w:ascii="Times New Roman CYR" w:hAnsi="Times New Roman CYR" w:cs="Times New Roman CYR"/>
          <w:sz w:val="28"/>
          <w:szCs w:val="28"/>
        </w:rPr>
        <w:t xml:space="preserve">м, что при недостаточном освещении зрачок расширяется и пропускает луч света через откоррегированный и не откоррегированный участки роговицы, при этом человек видит предметы неясно. Обычно это неудобство проходит к шести месяцам после проведения операции, </w:t>
      </w:r>
      <w:r>
        <w:rPr>
          <w:rFonts w:ascii="Times New Roman CYR" w:hAnsi="Times New Roman CYR" w:cs="Times New Roman CYR"/>
          <w:sz w:val="28"/>
          <w:szCs w:val="28"/>
        </w:rPr>
        <w:t>но у некоторых пациентов этот период занимает больший срок (А.А. Фетисов, 2005г.).</w:t>
      </w:r>
    </w:p>
    <w:p w14:paraId="23E1E7A5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Профилактика близорукости</w:t>
      </w:r>
    </w:p>
    <w:p w14:paraId="2C807843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927B94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Правильный режим освещения - зрительные нагрузки только при хорошем освещении, с использованием направленного света, настольной лампы 60-100 Вт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99BC36B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Рекомендуется чередовать зрительные напряжения с активным, подвижным отдыхом.</w:t>
      </w:r>
    </w:p>
    <w:p w14:paraId="57A4B3DD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Гимнастика для глаз - при ослабленной аккомодации через 20-30 минут занятий рекомендуется проводить гимнастику для глаз. </w:t>
      </w:r>
    </w:p>
    <w:p w14:paraId="649516E0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Рациональное, обогащенное витаминами питание.</w:t>
      </w:r>
    </w:p>
    <w:p w14:paraId="469B774D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3C9C57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Противопоказания</w:t>
      </w:r>
    </w:p>
    <w:p w14:paraId="11468781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миопия близорукость лечение профилактика</w:t>
      </w:r>
    </w:p>
    <w:p w14:paraId="59C927CB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высокой осложненной миопии, показан общий щадящий режим: исключают физические напряжения (подъем тяжестей, прыжки и т.п.) и зрительные перегрузки. Назначают общеукрепляющее лечение и специальную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терапию. Такие осложнения, как отслойка сетчатки и осложненная катаракта, требуют хирургического лечения. Однако эти предложенные лечебные мероприятия бывают недостаточно эффективными, и, несмотря на тщательное лечение, миопия часто прогрессирует и привод</w:t>
      </w:r>
      <w:r>
        <w:rPr>
          <w:rFonts w:ascii="Times New Roman CYR" w:hAnsi="Times New Roman CYR" w:cs="Times New Roman CYR"/>
          <w:sz w:val="28"/>
          <w:szCs w:val="28"/>
        </w:rPr>
        <w:t>ит к тяжелым осложнениям (Аветисов Э.С., 1986г.)</w:t>
      </w:r>
    </w:p>
    <w:p w14:paraId="15087EF9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01FBE356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4D1BA8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с гиперметропией и миопией более 6.0 дптр независимо от остроты зрения, а также с хроническими и дегеративными заболеваниями глаз занимаются в специальной группе по индивидуальной прогр</w:t>
      </w:r>
      <w:r>
        <w:rPr>
          <w:rFonts w:ascii="Times New Roman CYR" w:hAnsi="Times New Roman CYR" w:cs="Times New Roman CYR"/>
          <w:sz w:val="28"/>
          <w:szCs w:val="28"/>
        </w:rPr>
        <w:t>амме.</w:t>
      </w:r>
    </w:p>
    <w:p w14:paraId="242AC577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предусмотреть самостоятельные занятия, включающие специальные упражнения для мышц глаз или занятия лечебной физкультурой.</w:t>
      </w:r>
    </w:p>
    <w:p w14:paraId="17E63103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корректирующей гимнастики для глаз.</w:t>
      </w:r>
    </w:p>
    <w:p w14:paraId="74F2FE34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Частое моргание в течение 10 секунд.</w:t>
      </w:r>
    </w:p>
    <w:p w14:paraId="290F00FC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Усиленное сжатие и разжатие век, 6-</w:t>
      </w:r>
      <w:r>
        <w:rPr>
          <w:rFonts w:ascii="Times New Roman CYR" w:hAnsi="Times New Roman CYR" w:cs="Times New Roman CYR"/>
          <w:sz w:val="28"/>
          <w:szCs w:val="28"/>
        </w:rPr>
        <w:t>12 раз.</w:t>
      </w:r>
    </w:p>
    <w:p w14:paraId="3FA59332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Частое моргание еще в течение 10 секунд для снятия напряжения.</w:t>
      </w:r>
    </w:p>
    <w:p w14:paraId="4E0CC239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закрытыми глазами, движения глазным яблоком вправо-влево, 10-20 раз.</w:t>
      </w:r>
    </w:p>
    <w:p w14:paraId="5A83F579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закрытыми глазами, движения глазным яблоком вверх-вниз, 10-20 раз.</w:t>
      </w:r>
    </w:p>
    <w:p w14:paraId="136D0AF6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закрытыми глазами, движения глазным яблоком</w:t>
      </w:r>
      <w:r>
        <w:rPr>
          <w:rFonts w:ascii="Times New Roman CYR" w:hAnsi="Times New Roman CYR" w:cs="Times New Roman CYR"/>
          <w:sz w:val="28"/>
          <w:szCs w:val="28"/>
        </w:rPr>
        <w:t xml:space="preserve"> «по квадрату»: вправо-вверх - вправо-вниз - влево-вниз - влево-вверх, 6-12 раз в каждую сторону.</w:t>
      </w:r>
    </w:p>
    <w:p w14:paraId="594A3756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закрытыми глазами, движения глазным яблоком по кругу, 6-12 раз в каждую сторону.</w:t>
      </w:r>
    </w:p>
    <w:p w14:paraId="0F39D262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закрытыми глазами, диагональные движения глазным яблоком, из одного угла </w:t>
      </w:r>
      <w:r>
        <w:rPr>
          <w:rFonts w:ascii="Times New Roman CYR" w:hAnsi="Times New Roman CYR" w:cs="Times New Roman CYR"/>
          <w:sz w:val="28"/>
          <w:szCs w:val="28"/>
        </w:rPr>
        <w:t>«квадрата» в противоположный, 6-12 раз. (Уильям Г. Бэйтс., 1990г.)</w:t>
      </w:r>
    </w:p>
    <w:p w14:paraId="3848C1E8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физических упражнений при миопии высокой степени.</w:t>
      </w:r>
    </w:p>
    <w:p w14:paraId="5A43C5FC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Выдохните воздух. После нескольких таких подготовительных вдохов можно приступить к непосредственной оксигенизации глаз. Сделав гл</w:t>
      </w:r>
      <w:r>
        <w:rPr>
          <w:rFonts w:ascii="Times New Roman CYR" w:hAnsi="Times New Roman CYR" w:cs="Times New Roman CYR"/>
          <w:sz w:val="28"/>
          <w:szCs w:val="28"/>
        </w:rPr>
        <w:t>убокий вдох и задержав его, наклонитесь вперед, согнувшись в талии, и опустите голову к полу. Можете слегка согнуть колени, чтобы облегчить себе задачу опустить голову ниже, чем находится сейчас ваше сердце. Тогда обогащенная кислородом кровь прильет к гол</w:t>
      </w:r>
      <w:r>
        <w:rPr>
          <w:rFonts w:ascii="Times New Roman CYR" w:hAnsi="Times New Roman CYR" w:cs="Times New Roman CYR"/>
          <w:sz w:val="28"/>
          <w:szCs w:val="28"/>
        </w:rPr>
        <w:t xml:space="preserve">ове и глазам. Это поможет процессу удаления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токсических ядов, накопившихся в тканях глаз (Маргарет Д. Корбетт, 1990 г.)</w:t>
      </w:r>
    </w:p>
    <w:p w14:paraId="750F332E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Оставайтесь в этом положении до счета пять. Всего в течение дня надо делать по крайней мере 10 таких очистительных дыханий.</w:t>
      </w:r>
    </w:p>
    <w:p w14:paraId="632B555C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</w:t>
      </w:r>
      <w:r>
        <w:rPr>
          <w:rFonts w:ascii="Times New Roman CYR" w:hAnsi="Times New Roman CYR" w:cs="Times New Roman CYR"/>
          <w:sz w:val="28"/>
          <w:szCs w:val="28"/>
        </w:rPr>
        <w:t>ля мышц шеи - наклоны головы вперед, назад, в стороны, повороты головы и вращательные движения.</w:t>
      </w:r>
    </w:p>
    <w:p w14:paraId="107688C3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Исходное положение - сидя. Крепко зажмурить глаза на 3-5 сек, а затем открыть их на 3-5 сек. Повторить 6-8 раз.2. </w:t>
      </w:r>
    </w:p>
    <w:p w14:paraId="2E694841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сидя. Быстрое моргание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течении 1-2 мин.</w:t>
      </w:r>
    </w:p>
    <w:p w14:paraId="1805ADEC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стоя.1-смотреть вдаль прямо перед собой 2- поставить палец руки по средней линии лица на расстояние 25-30 см. от глаз 3- перевести взгляд на конец пальца и смотреть на него 3-5 сек. 4- опустить руку. Повторить 10-12 р</w:t>
      </w:r>
      <w:r>
        <w:rPr>
          <w:rFonts w:ascii="Times New Roman CYR" w:hAnsi="Times New Roman CYR" w:cs="Times New Roman CYR"/>
          <w:sz w:val="28"/>
          <w:szCs w:val="28"/>
        </w:rPr>
        <w:t>аз.</w:t>
      </w:r>
    </w:p>
    <w:p w14:paraId="2CEDF514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Ходьба и глубокое дыхание: на 4 шага вдох, на 4 6 выдох. Упражнения желательно сочетать с ритмичным дыханием. Вдох чаще выполняется при поднимании рук, разгибании туловища, выдох при наклоне туловища и опускании рук.</w:t>
      </w:r>
    </w:p>
    <w:p w14:paraId="3FDFB88A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Ходьба не менее 30 минут в день.</w:t>
      </w:r>
    </w:p>
    <w:p w14:paraId="04B7496C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</w:t>
      </w:r>
      <w:r>
        <w:rPr>
          <w:rFonts w:ascii="Times New Roman CYR" w:hAnsi="Times New Roman CYR" w:cs="Times New Roman CYR"/>
          <w:sz w:val="28"/>
          <w:szCs w:val="28"/>
        </w:rPr>
        <w:t>ра в бадминтон через сетку и без нее, в течение 15 20 мин.</w:t>
      </w:r>
    </w:p>
    <w:p w14:paraId="06886C0F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Сидя на полу, упор руками сзади. Мах правой ногой вверх влево. То же левой ногой вверх вправо. Смотреть на носок. Повторить 6 8 раз каждой ногой. </w:t>
      </w:r>
    </w:p>
    <w:p w14:paraId="3AA63B4A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Сидя на полу, упор руками сзади, прямые ноги слег</w:t>
      </w:r>
      <w:r>
        <w:rPr>
          <w:rFonts w:ascii="Times New Roman CYR" w:hAnsi="Times New Roman CYR" w:cs="Times New Roman CYR"/>
          <w:sz w:val="28"/>
          <w:szCs w:val="28"/>
        </w:rPr>
        <w:t>ка подняты. Выполнять ими скрестные движения 15 20 сек. Смотреть на носок одной ноги. Голову не поворачивать.</w:t>
      </w:r>
    </w:p>
    <w:p w14:paraId="163D566F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Стоя, ноги врозь, руки на поясе. Наклоны, вперед прогнувшись, спина прямая, лопатки соединить, смотреть вперед. Повторить 6 8 раз.</w:t>
      </w:r>
    </w:p>
    <w:p w14:paraId="4A299DEA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Забота о своем </w:t>
      </w:r>
      <w:r>
        <w:rPr>
          <w:rFonts w:ascii="Times New Roman CYR" w:hAnsi="Times New Roman CYR" w:cs="Times New Roman CYR"/>
          <w:sz w:val="28"/>
          <w:szCs w:val="28"/>
        </w:rPr>
        <w:t xml:space="preserve">зрении - дело каждого человека. Даже если вы обладаете «орлиным взором» и способны различить мельчайшие детали объектов на больших расстояниях, это не значит, что не следует прислушиваться к советам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врачей-офтальмологов о сбережении зрения. Только постоянн</w:t>
      </w:r>
      <w:r>
        <w:rPr>
          <w:rFonts w:ascii="Times New Roman CYR" w:hAnsi="Times New Roman CYR" w:cs="Times New Roman CYR"/>
          <w:sz w:val="28"/>
          <w:szCs w:val="28"/>
        </w:rPr>
        <w:t>ый контроль за зрительной нагрузкой, систематизация и ритмирование отдыхов для глаз, а также гигиена органа зрения могут защитить вас от преждевременного ухудшения зрения - основного источника информации об окружающем мире.</w:t>
      </w:r>
    </w:p>
    <w:p w14:paraId="399BFFB0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Использованная литература</w:t>
      </w:r>
    </w:p>
    <w:p w14:paraId="30ACC912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AA91FA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</w:t>
      </w:r>
      <w:r>
        <w:rPr>
          <w:rFonts w:ascii="Times New Roman CYR" w:hAnsi="Times New Roman CYR" w:cs="Times New Roman CYR"/>
          <w:sz w:val="28"/>
          <w:szCs w:val="28"/>
        </w:rPr>
        <w:t>лазные болезни: для врачей общей практики. Справочное пособие / Ю.С. Астахов, Г.В. Ангелопуло, О.А. Джалиашвили. - СПб.: СпецЛит, 2001. - 240 с.</w:t>
      </w:r>
    </w:p>
    <w:p w14:paraId="7DAF06DF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Лекиша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Luckiesh, Light, Vision and Seeing, N. Y., 1944.</w:t>
      </w:r>
    </w:p>
    <w:p w14:paraId="3EA79E4F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Супер-зрение: Лучшие рецепты народной меди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цины от А до Я Козлова Е.А. Кочнева С.А. - М.: 2000 г.</w:t>
      </w:r>
    </w:p>
    <w:p w14:paraId="3F711BEF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Тренируйте зрение / Г.Г. Демирчоглян. - М.: Сов. спорт, 1990.</w:t>
      </w:r>
    </w:p>
    <w:p w14:paraId="7149747E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Г.Е. Крейдлин. Жесты глаз и визуальное коммуникативное поведение // Труды по культурной антропологии М.: 2002. С. 236-251.</w:t>
      </w:r>
    </w:p>
    <w:p w14:paraId="2A06E95B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Зрение (не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йрофизиологические и нейроофтальмологические аспекты): в 2 томах / Белорусский медицинский университет (Минск). - Минск. 2000: БГМУ. - ISBN 978-985-462-723-6. Том 2.</w:t>
      </w:r>
    </w:p>
    <w:p w14:paraId="66330AF8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Зрение (нейрофизиологические и нейроофтальмологические аспекты): в 2 томах / А.И. Кубарк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о, Н.П. Кубарко; Белорусский медицинский университет (Минск). - Минск, 2005.</w:t>
      </w:r>
    </w:p>
    <w:p w14:paraId="4F38ADCD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Актуальные вопросы диагностики и лечения в офтальмологии: учебно-методическое пособие / А.А. Фетисов; ред. И.В. Запускалов; Сибирский медицинский университет (Томск). - Томск: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.и. , 2005. - 117 с.</w:t>
      </w:r>
    </w:p>
    <w:p w14:paraId="4C7065EB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Аветисов Э.С. "Близорукость" - М.: Медицина, 1986.</w:t>
      </w:r>
    </w:p>
    <w:p w14:paraId="0F02B70D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Уильям Г. Бэйтс. Улучшение зрения без очков по методу Бейтса. М., 1990.</w:t>
      </w:r>
    </w:p>
    <w:p w14:paraId="7635168E" w14:textId="77777777" w:rsidR="00000000" w:rsidRDefault="00B27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Маргарет Д. Корбетт. Как приобрести хорошее зрение без очков. Руководство к быстрому улучшению зрения. М.,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1990.</w:t>
      </w:r>
    </w:p>
    <w:p w14:paraId="6DAF4590" w14:textId="77777777" w:rsidR="00B27FC5" w:rsidRDefault="00B27F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B27F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BA"/>
    <w:rsid w:val="00B27FC5"/>
    <w:rsid w:val="00E8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B3CE2"/>
  <w14:defaultImageDpi w14:val="0"/>
  <w15:docId w15:val="{85F3C4B4-E504-422A-B27B-0E0AE19A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2024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2025-01-23T21:13:00Z</dcterms:created>
  <dcterms:modified xsi:type="dcterms:W3CDTF">2025-01-23T21:13:00Z</dcterms:modified>
</cp:coreProperties>
</file>