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1E3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07E14F6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AF600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Актуальность моей темы, является то, что кишечные инфекции относятся к наиболее распространенным инфекционным заболеваниям, и каждый в своей жизни хотя бы раз сталкивался с этим неприятным недугом. Поэтому каждый должен знать основные принципы у</w:t>
      </w:r>
      <w:r>
        <w:rPr>
          <w:sz w:val="28"/>
          <w:szCs w:val="28"/>
          <w:lang w:val="ru-BY"/>
        </w:rPr>
        <w:t>хода за больными, для предупреждения распространения инфекции.</w:t>
      </w:r>
    </w:p>
    <w:p w14:paraId="0803EF4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Цель работы является, определение особенностей ухода за больными с кишечными инфекциями.</w:t>
      </w:r>
    </w:p>
    <w:p w14:paraId="19FFE8A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достижения поставленной цели решались следующие задачи:</w:t>
      </w:r>
    </w:p>
    <w:p w14:paraId="098D822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Провести теоретический анализ данных по пр</w:t>
      </w:r>
      <w:r>
        <w:rPr>
          <w:sz w:val="28"/>
          <w:szCs w:val="28"/>
          <w:lang w:val="ru-BY"/>
        </w:rPr>
        <w:t>облеме кишечных инфекций.</w:t>
      </w:r>
    </w:p>
    <w:p w14:paraId="14C5BA3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Определить организацию ухода за больными с кишечными инфекциями.</w:t>
      </w:r>
    </w:p>
    <w:p w14:paraId="00860A2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сожалению, в лечении острых кишечных инфекций допускается много ошибок, порожденных недостаточной квалификацией специалистов: отжившими догматическими представле</w:t>
      </w:r>
      <w:r>
        <w:rPr>
          <w:sz w:val="28"/>
          <w:szCs w:val="28"/>
          <w:lang w:val="ru-BY"/>
        </w:rPr>
        <w:t>ниями о сущности патологического процесса; погоней за рекламой суперсовременных лекарственных средств; непониманием сущности регидратационной (восстановление электролитного баланса) терапии, прежде всего оральной. Крайне важно, чтобы практические врачи и м</w:t>
      </w:r>
      <w:r>
        <w:rPr>
          <w:sz w:val="28"/>
          <w:szCs w:val="28"/>
          <w:lang w:val="ru-BY"/>
        </w:rPr>
        <w:t>едицинские сестры осознали всей опасности, возникающие при развитии кишечного дисбактериоза в случае бесцельного, а порой бесконтрольного применения антибиотиков, особенно при лечении сальмонеллеза и пищевых токсикоинфекций. В лечении острых кишечных инфек</w:t>
      </w:r>
      <w:r>
        <w:rPr>
          <w:sz w:val="28"/>
          <w:szCs w:val="28"/>
          <w:lang w:val="ru-BY"/>
        </w:rPr>
        <w:t>ций появились новые подходы, основной акцент делается на патогенетическую терапию. Заболеваемость инфекционными болезнями в настоящее время остается на высоком уровне. Заметной тенденции к ее снижению не отмечается.</w:t>
      </w:r>
    </w:p>
    <w:p w14:paraId="314148A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медицинской практике часты случаи, ког</w:t>
      </w:r>
      <w:r>
        <w:rPr>
          <w:sz w:val="28"/>
          <w:szCs w:val="28"/>
          <w:lang w:val="ru-BY"/>
        </w:rPr>
        <w:t xml:space="preserve">да больные с инфекционными </w:t>
      </w:r>
      <w:r>
        <w:rPr>
          <w:sz w:val="28"/>
          <w:szCs w:val="28"/>
          <w:lang w:val="ru-BY"/>
        </w:rPr>
        <w:lastRenderedPageBreak/>
        <w:t>заболеваниями первично госпитализируются в стационары неинфекционного профиля (терапевтические, хирургические и пр.). В связи с этим медицинский персонал, в том числе и медицинские сестры, должны хорошо представлять закономерност</w:t>
      </w:r>
      <w:r>
        <w:rPr>
          <w:sz w:val="28"/>
          <w:szCs w:val="28"/>
          <w:lang w:val="ru-BY"/>
        </w:rPr>
        <w:t>и возникновения, развития и течения инфекционных болезней, принципы их диагностики и лечения.</w:t>
      </w:r>
    </w:p>
    <w:p w14:paraId="308CDC2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Медицинские сестры должны профессионально ориентироваться в инфекционной патологии и основах эпидемиологии, применять успешно свои знания и умения в практической </w:t>
      </w:r>
      <w:r>
        <w:rPr>
          <w:sz w:val="28"/>
          <w:szCs w:val="28"/>
          <w:lang w:val="ru-BY"/>
        </w:rPr>
        <w:t>деятельности.</w:t>
      </w:r>
    </w:p>
    <w:p w14:paraId="26E68CF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Структурно курсовая работа состоит из введения, двух глав, заключения и списка литературы.</w:t>
      </w:r>
    </w:p>
    <w:p w14:paraId="75BA91D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178FC52" w14:textId="77777777" w:rsidR="00000000" w:rsidRDefault="00DE5515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69749B8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Глава 1. Заболевания с кишечной инфекцией</w:t>
      </w:r>
    </w:p>
    <w:p w14:paraId="398027D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484749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сегодняшний день существуют несколько классификаций, в зависимости от этиологии заболевания выделяют б</w:t>
      </w:r>
      <w:r>
        <w:rPr>
          <w:sz w:val="28"/>
          <w:szCs w:val="28"/>
          <w:lang w:val="ru-BY"/>
        </w:rPr>
        <w:t>актериальные, вирусные, грибковые, паразитарные и др. инфекции, а в зависимости от специфики резервуара возбудителя подразделяются на:</w:t>
      </w:r>
    </w:p>
    <w:p w14:paraId="68797B6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антропонозы - заболевания, свойственные человеку и передающиеся от человека к человеку;</w:t>
      </w:r>
    </w:p>
    <w:p w14:paraId="1780014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зоонозы - болезни, свойственные ж</w:t>
      </w:r>
      <w:r>
        <w:rPr>
          <w:sz w:val="28"/>
          <w:szCs w:val="28"/>
          <w:lang w:val="ru-BY"/>
        </w:rPr>
        <w:t>ивотным, но к которым может быть восприимчив и человек.</w:t>
      </w:r>
    </w:p>
    <w:p w14:paraId="24BCBE2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сапронозы</w:t>
      </w:r>
    </w:p>
    <w:p w14:paraId="77D6D59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основу классификации инфекционных болезней положена локализация возбудителя в организме человека, способы его выделения во внешнюю среду и пути передачи.</w:t>
      </w:r>
    </w:p>
    <w:p w14:paraId="07CC3D3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 ней выделяют 4 гр</w:t>
      </w:r>
      <w:r>
        <w:rPr>
          <w:sz w:val="28"/>
          <w:szCs w:val="28"/>
          <w:lang w:val="ru-BY"/>
        </w:rPr>
        <w:t>уппы инфекционных заболеваний:</w:t>
      </w:r>
    </w:p>
    <w:p w14:paraId="41557ED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кишечные инфекции (фекально-оральный путь распространения, заражение через желудочно-кишечный тракт);</w:t>
      </w:r>
    </w:p>
    <w:p w14:paraId="07F09EE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инфекции дыхательных путей (воздушно-капельный путь распространения, заражение через верхние дыхательные пути);</w:t>
      </w:r>
    </w:p>
    <w:p w14:paraId="350BF93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кровя</w:t>
      </w:r>
      <w:r>
        <w:rPr>
          <w:sz w:val="28"/>
          <w:szCs w:val="28"/>
          <w:lang w:val="ru-BY"/>
        </w:rPr>
        <w:t>ные инфекции (трансмиссионный путь распространения, передача чаще всего кровососущими насекомыми);</w:t>
      </w:r>
    </w:p>
    <w:p w14:paraId="2764F79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) инфекции наружных покровов (контактный путь распространения, заражение через кожу или слизистые оболочки).</w:t>
      </w:r>
    </w:p>
    <w:p w14:paraId="677B4DA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группе кишечных инфекциям относятся такие забо</w:t>
      </w:r>
      <w:r>
        <w:rPr>
          <w:sz w:val="28"/>
          <w:szCs w:val="28"/>
          <w:lang w:val="ru-BY"/>
        </w:rPr>
        <w:t>левания бактериальной этиологии как брюшной тиф, паратифы А и В, шигеллезы, холера, пищевые токсикоинфекции, а также вирусной этиологии - вирусные гастроэнтериты, вирусные гепатиты А и Е.</w:t>
      </w:r>
    </w:p>
    <w:p w14:paraId="005F95F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Этой группе заболеваний свойственны однотипная локализация возбудите</w:t>
      </w:r>
      <w:r>
        <w:rPr>
          <w:sz w:val="28"/>
          <w:szCs w:val="28"/>
          <w:lang w:val="ru-BY"/>
        </w:rPr>
        <w:t xml:space="preserve">ля (кишечник), одинаковые механизмы и пути заражения (фекально-оральный, контактно-бытовой), сходные кишечные проявления болезни (расстройство функции желудочно-кишечного тракта), а также общие принципы борьбы и профилактики. Источниками инфекции являются </w:t>
      </w:r>
      <w:r>
        <w:rPr>
          <w:sz w:val="28"/>
          <w:szCs w:val="28"/>
          <w:lang w:val="ru-BY"/>
        </w:rPr>
        <w:t>только больной человек и бактерионоситель; за исключением паратифа В, источником которого, кроме человека, могут быть некоторые животные (крупный рогатый скот, свиньи, птицы).</w:t>
      </w:r>
    </w:p>
    <w:p w14:paraId="6E087CA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Особая роль в распространении кишечных инфекций принадлежит пищевому и водному п</w:t>
      </w:r>
      <w:r>
        <w:rPr>
          <w:sz w:val="28"/>
          <w:szCs w:val="28"/>
          <w:lang w:val="ru-BY"/>
        </w:rPr>
        <w:t>утям, что связано с длительной выживаемостью возбудителей в воде и пище.</w:t>
      </w:r>
    </w:p>
    <w:p w14:paraId="56A298F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правило, пищевые продукты инфицируются возбудителями кишечных инфекций через грязные руки носителей или больных стертыми формами заболевания, наибольшую опасность представляют ли</w:t>
      </w:r>
      <w:r>
        <w:rPr>
          <w:sz w:val="28"/>
          <w:szCs w:val="28"/>
          <w:lang w:val="ru-BY"/>
        </w:rPr>
        <w:t>ца, работающие на пищевых предприятиях. Пища может загрязняться через зараженную воду, которой моют пищевые продукты, столовую и кухонную посуду.</w:t>
      </w:r>
    </w:p>
    <w:p w14:paraId="36D3077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Заражение пищевых продуктов возможно также путем переноса возбудителей кишечных инфекций мухами и грызунами. Б</w:t>
      </w:r>
      <w:r>
        <w:rPr>
          <w:sz w:val="28"/>
          <w:szCs w:val="28"/>
          <w:lang w:val="ru-BY"/>
        </w:rPr>
        <w:t>ольшую опасность в передаче инфекции представляют инфицированные пищевые продукты, которые перед употреблением не подвергаются термической обработке (винегреты, овощи, фрукты, ягоды и др.) или инфицируются после тепловой обработки (молоко, молочные продукт</w:t>
      </w:r>
      <w:r>
        <w:rPr>
          <w:sz w:val="28"/>
          <w:szCs w:val="28"/>
          <w:lang w:val="ru-BY"/>
        </w:rPr>
        <w:t>ы, творог, сметана, различные кулинарные изделия).</w:t>
      </w:r>
    </w:p>
    <w:p w14:paraId="58D2EC0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Исходя из общих закономерностей распространения инфекционных болезней, современная система борьбы с кишечными инфекциями включает меры, направленные на обезвреживание источника инфекции, разрыв путей распр</w:t>
      </w:r>
      <w:r>
        <w:rPr>
          <w:sz w:val="28"/>
          <w:szCs w:val="28"/>
          <w:lang w:val="ru-BY"/>
        </w:rPr>
        <w:t>остранения ее и повышение невосприимчивости населения. В профилактике этих инфекций важнейшими мероприятиями являются:</w:t>
      </w:r>
    </w:p>
    <w:p w14:paraId="2EB5831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• санитарное благоустройство жилищ, предприятий, упорядочение водоснабжения, удаление и обезвреживание нечистот и отбросов;</w:t>
      </w:r>
    </w:p>
    <w:p w14:paraId="0471D15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своевременн</w:t>
      </w:r>
      <w:r>
        <w:rPr>
          <w:sz w:val="28"/>
          <w:szCs w:val="28"/>
          <w:lang w:val="ru-BY"/>
        </w:rPr>
        <w:t>ое выявление на пищевых предприятиях и изоляция бактерионосителей;</w:t>
      </w:r>
    </w:p>
    <w:p w14:paraId="1D787F8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строгое соблюдение правил личной гигиены работниками этих предприятий, повышение их санитарной культуры и грамотности;</w:t>
      </w:r>
    </w:p>
    <w:p w14:paraId="32C102C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соблюдение санитарно-гигиенических требований к содержанию помещен</w:t>
      </w:r>
      <w:r>
        <w:rPr>
          <w:sz w:val="28"/>
          <w:szCs w:val="28"/>
          <w:lang w:val="ru-BY"/>
        </w:rPr>
        <w:t>ий, оборудования, инвентаря, посуды, тары, систематический контроль эффективности их санитарной обработки;</w:t>
      </w:r>
    </w:p>
    <w:p w14:paraId="3193A67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соблюдение установленных гигиенических требований на всех этапах переработки, хранения, реализации пищевых продуктов;</w:t>
      </w:r>
    </w:p>
    <w:p w14:paraId="086602D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систематическая борьба с гр</w:t>
      </w:r>
      <w:r>
        <w:rPr>
          <w:sz w:val="28"/>
          <w:szCs w:val="28"/>
          <w:lang w:val="ru-BY"/>
        </w:rPr>
        <w:t>ызунами и мухами;</w:t>
      </w:r>
    </w:p>
    <w:p w14:paraId="4C87C34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• проведение профилактических прививок против кишечных инфекций по эпидемическим показателям.</w:t>
      </w:r>
    </w:p>
    <w:p w14:paraId="0F5A639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AB5C9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.1 Брюшной тиф</w:t>
      </w:r>
    </w:p>
    <w:p w14:paraId="5E0AEFC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49E967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Особо опасная кишечная инфекция, сопровождающаяся сильной интоксикацией организма: слабостью, недомоганием, головной болью, выс</w:t>
      </w:r>
      <w:r>
        <w:rPr>
          <w:sz w:val="28"/>
          <w:szCs w:val="28"/>
          <w:lang w:val="ru-BY"/>
        </w:rPr>
        <w:t>окой температурой. Возбудителем болезни является сальмонелла группы «А». Эти бактерии устойчивы во внешней среде. Выживают в овощах (фруктах) в течение 10 дней, масле сливочном - 25 дней, мясе - до 90 дней. Оптимальная температура развития для них - 37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</w:t>
      </w:r>
      <w:r>
        <w:rPr>
          <w:sz w:val="28"/>
          <w:szCs w:val="28"/>
          <w:lang w:val="ru-BY"/>
        </w:rPr>
        <w:t>. Выдерживают нагревание до 50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 xml:space="preserve"> С в течение часа.</w:t>
      </w:r>
    </w:p>
    <w:p w14:paraId="32FF2AE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Заражение происходит от больного человека или бактерионосителя. Возбудители выделяются в окружающую среду с испражнениями и мочей, попадают в организм здорового человека при употреблении им загрязненной вод</w:t>
      </w:r>
      <w:r>
        <w:rPr>
          <w:sz w:val="28"/>
          <w:szCs w:val="28"/>
          <w:lang w:val="ru-BY"/>
        </w:rPr>
        <w:t xml:space="preserve">ы или продуктов. Попав через рот в организм человека они попадают в </w:t>
      </w:r>
      <w:r>
        <w:rPr>
          <w:sz w:val="28"/>
          <w:szCs w:val="28"/>
          <w:lang w:val="ru-BY"/>
        </w:rPr>
        <w:lastRenderedPageBreak/>
        <w:t>кровь и выделяют токсин, оказывающий отравляющее действие на организм, особенно на сердечно-сосудистую и нервную системы.</w:t>
      </w:r>
    </w:p>
    <w:p w14:paraId="021D80F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Заболевание начинается постепенно, с ухудшения аппетита, сна, повы</w:t>
      </w:r>
      <w:r>
        <w:rPr>
          <w:sz w:val="28"/>
          <w:szCs w:val="28"/>
          <w:lang w:val="ru-BY"/>
        </w:rPr>
        <w:t>шения температуры до 39-40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С. На 8-9 день болезни на коже груди и живота появляется бледно-розовая сыпь. Около 5 % переболевших остаются носителями возбудителя этой болезни.</w:t>
      </w:r>
    </w:p>
    <w:p w14:paraId="40E93B2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.2 Дизентерия (шигеллез)</w:t>
      </w:r>
    </w:p>
    <w:p w14:paraId="4E90171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8D209B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Инфекционное заболевание, характеризующееся поражением т</w:t>
      </w:r>
      <w:r>
        <w:rPr>
          <w:sz w:val="28"/>
          <w:szCs w:val="28"/>
          <w:lang w:val="ru-BY"/>
        </w:rPr>
        <w:t>олстого кишечника и интоксикацией организма (слабость, головная боль, повышенная температура, понос, тошнота, иногда рвота). Вызывается бактериями рода шигелла. Температурный оптимум - 37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С. В пищевых продуктах сохраняются до 10-20 дней. Погибают при нагре</w:t>
      </w:r>
      <w:r>
        <w:rPr>
          <w:sz w:val="28"/>
          <w:szCs w:val="28"/>
          <w:lang w:val="ru-BY"/>
        </w:rPr>
        <w:t>вании до 60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 через 10-20 мин.</w:t>
      </w:r>
    </w:p>
    <w:p w14:paraId="7CCACAA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Здоровый человек заражается от больного или носителя. Пути передачи возбудителей - бытовой, пищевой и водный. Через загрязненные руки носителя заболевания возбудитель попадает на пищевые продукты. В теплый период года фактора</w:t>
      </w:r>
      <w:r>
        <w:rPr>
          <w:sz w:val="28"/>
          <w:szCs w:val="28"/>
          <w:lang w:val="ru-BY"/>
        </w:rPr>
        <w:t>ми передачи являются мухи, которые на хоботке и лапках переносят частицы испражнений, содержащих бактерии, на пищевые продукты. Заражение может произойти и при употреблении загрязненной испражнениями воды, особенно из открытых водоемов. Заболевание чаще ре</w:t>
      </w:r>
      <w:r>
        <w:rPr>
          <w:sz w:val="28"/>
          <w:szCs w:val="28"/>
          <w:lang w:val="ru-BY"/>
        </w:rPr>
        <w:t>гистрируется летом и осенью вследствие употребления немытых овощей и фруктов.</w:t>
      </w:r>
    </w:p>
    <w:p w14:paraId="0ACE46F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Заражение дизентерией происходит через рот, попадая в толстый кишечник, возбудитель размножается и вызывает воспалительный процесс с образованием язв. Выздоровевшие длительное вр</w:t>
      </w:r>
      <w:r>
        <w:rPr>
          <w:sz w:val="28"/>
          <w:szCs w:val="28"/>
          <w:lang w:val="ru-BY"/>
        </w:rPr>
        <w:t>емя могут оставаться бактерионосителями. Некоторые дизентерийные бактерии могут размножаться и в пищевых продуктах. Употребление загрязненных продуктов, не подвергшихся термической обработке, может вызвать групповые заболевания. Возможность таких вспышек в</w:t>
      </w:r>
      <w:r>
        <w:rPr>
          <w:sz w:val="28"/>
          <w:szCs w:val="28"/>
          <w:lang w:val="ru-BY"/>
        </w:rPr>
        <w:t xml:space="preserve">озрастает, если носитель возбудителя или </w:t>
      </w:r>
      <w:r>
        <w:rPr>
          <w:sz w:val="28"/>
          <w:szCs w:val="28"/>
          <w:lang w:val="ru-BY"/>
        </w:rPr>
        <w:lastRenderedPageBreak/>
        <w:t>больной, принимающий непосредственное участие в приготовлении и отпуске пищи, не выполняет гигиенических требований.</w:t>
      </w:r>
    </w:p>
    <w:p w14:paraId="2685057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82E6AC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.3 Холера</w:t>
      </w:r>
    </w:p>
    <w:p w14:paraId="07C282D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2287A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Относится к особо опасным острым инфекционным заболеваниям и характеризуется тяжелым с</w:t>
      </w:r>
      <w:r>
        <w:rPr>
          <w:sz w:val="28"/>
          <w:szCs w:val="28"/>
          <w:lang w:val="ru-BY"/>
        </w:rPr>
        <w:t>остоянием и обезвоживанием организма. Возбудителем холеры является холерный вибрион. Он может длительное время сохранять жизнеспособность на различных объектах окружающей среды. В молоке и молочных продуктах возбудитель холеры сохраняется в течение 14 дней</w:t>
      </w:r>
      <w:r>
        <w:rPr>
          <w:sz w:val="28"/>
          <w:szCs w:val="28"/>
          <w:lang w:val="ru-BY"/>
        </w:rPr>
        <w:t>, в кипяченой воде до 40 часов, в открытых водоемах - до нескольких месяцев, в почве - до 2-х месяцев. Оптимальная температура роста 25-37 С. Погибает при нагревании до 80</w:t>
      </w:r>
      <w:r>
        <w:rPr>
          <w:rFonts w:ascii="Times New Roman" w:hAnsi="Times New Roman" w:cs="Times New Roman"/>
          <w:sz w:val="28"/>
          <w:szCs w:val="28"/>
          <w:lang w:val="ru-BY"/>
        </w:rPr>
        <w:t>º</w:t>
      </w:r>
      <w:r>
        <w:rPr>
          <w:sz w:val="28"/>
          <w:szCs w:val="28"/>
          <w:lang w:val="ru-BY"/>
        </w:rPr>
        <w:t>С через 5 мин. Устойчив к низким температурам. Холерный вибрион образует сильнодейст</w:t>
      </w:r>
      <w:r>
        <w:rPr>
          <w:sz w:val="28"/>
          <w:szCs w:val="28"/>
          <w:lang w:val="ru-BY"/>
        </w:rPr>
        <w:t>вующие яды. Заболевание начинается с внезапного поноса, позднее присоединяется рвота, очень сильная. Организм теряет до 35 л. жидкости. Происходят резкие нарушения водно-солевого равновесия организма. Из-за большой потери воды кожа собирается в складки, во</w:t>
      </w:r>
      <w:r>
        <w:rPr>
          <w:sz w:val="28"/>
          <w:szCs w:val="28"/>
          <w:lang w:val="ru-BY"/>
        </w:rPr>
        <w:t>зможны судороги, отмечается сильная жажда, одышка. Заражение происходит через пищевые продукты и воду, загрязненные выделениями, которые содержат вибрионы. В распространении возбудителей болезни значительную роль играют мухи. Бактерионосительство, как прав</w:t>
      </w:r>
      <w:r>
        <w:rPr>
          <w:sz w:val="28"/>
          <w:szCs w:val="28"/>
          <w:lang w:val="ru-BY"/>
        </w:rPr>
        <w:t>ило, не формируется. Профилактика состоит в строгом соблюдении гигиенических навыков при использовании пищевых продуктов. Важное значение имеют санитарная охрана источников водоснабжения, обезвреживание нечистот, уничтожение мух.</w:t>
      </w:r>
    </w:p>
    <w:p w14:paraId="63BB4D8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9982B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.4 Пищевые токсикоинфекци</w:t>
      </w:r>
      <w:r>
        <w:rPr>
          <w:sz w:val="28"/>
          <w:szCs w:val="28"/>
          <w:lang w:val="ru-BY"/>
        </w:rPr>
        <w:t>и</w:t>
      </w:r>
    </w:p>
    <w:p w14:paraId="533978E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EE12E5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 xml:space="preserve">В отличие от возбудителей кишечных инфекций возбудители токсикоинфекций характеризуются умеренной патогенностью для человека. Поэтому обязательным условием их возникновения является потребление пищи и пищевых продуктов, обильно обсемененных указанными </w:t>
      </w:r>
      <w:r>
        <w:rPr>
          <w:sz w:val="28"/>
          <w:szCs w:val="28"/>
          <w:lang w:val="ru-BY"/>
        </w:rPr>
        <w:t>микроорганизмами. Иными словами, токсикоинфекций возникают только в тех случаях, когда создаются благоприятные условия для размножения и обильного накопления этих микроорганизмов в пищевом продукте и поступления с пищей в организм человека.</w:t>
      </w:r>
    </w:p>
    <w:p w14:paraId="7FBC487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 пищевым токси</w:t>
      </w:r>
      <w:r>
        <w:rPr>
          <w:sz w:val="28"/>
          <w:szCs w:val="28"/>
          <w:lang w:val="ru-BY"/>
        </w:rPr>
        <w:t>коинфекциям относятся сальмонеллезы (по классификации Петровского) и отравления, вызываемые условно-патогенными возбудителями. К микроорганизмам, способным вызывать токсикоинфекции, помимо сальмонелл, относятся кишечная и протейная палочки, стрептококки, и</w:t>
      </w:r>
      <w:r>
        <w:rPr>
          <w:sz w:val="28"/>
          <w:szCs w:val="28"/>
          <w:lang w:val="ru-BY"/>
        </w:rPr>
        <w:t xml:space="preserve"> другие бактерии. Согласно данным литературы, около 10% общего числа токсикоинфекций вызывается условно-патогенными возбудителями. Указанные токсикоинфекции возникают при значительном накоплении возбудителей в пище вследствие нарушения санитарных правил об</w:t>
      </w:r>
      <w:r>
        <w:rPr>
          <w:sz w:val="28"/>
          <w:szCs w:val="28"/>
          <w:lang w:val="ru-BY"/>
        </w:rPr>
        <w:t>работки, хранения и сроков реализации пищевых продуктов.</w:t>
      </w:r>
    </w:p>
    <w:p w14:paraId="75354DF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8FD722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.5 Сальмонеллез</w:t>
      </w:r>
    </w:p>
    <w:p w14:paraId="4E0FE44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2B6646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Это кишечные заболевания, вызываемые бактериями рода «</w:t>
      </w:r>
      <w:r>
        <w:rPr>
          <w:sz w:val="28"/>
          <w:szCs w:val="28"/>
          <w:lang w:val="en-US"/>
        </w:rPr>
        <w:t>Salmonella</w:t>
      </w:r>
      <w:r>
        <w:rPr>
          <w:sz w:val="28"/>
          <w:szCs w:val="28"/>
        </w:rPr>
        <w:t>» (исключение - сальмонелла, вызывающая брюшной тиф и паратифы), с выраженными симптомами интоксикации организма. Эти</w:t>
      </w:r>
      <w:r>
        <w:rPr>
          <w:sz w:val="28"/>
          <w:szCs w:val="28"/>
        </w:rPr>
        <w:t xml:space="preserve"> микроорганизмы устойчивы во внешней среде, хорошо переносят низкие температуры, выживают в воде и домашних предметах при комнатной температуре до 45-90 дней. В соленом мясе 2-3 месяца, в молоке 2-40 дней. При комнатной температуре сальмонеллы быстро размн</w:t>
      </w:r>
      <w:r>
        <w:rPr>
          <w:sz w:val="28"/>
          <w:szCs w:val="28"/>
        </w:rPr>
        <w:t xml:space="preserve">ожаются в продуктах, не изменяя их органолептических свойств. Основным источником сальмонелл являются с/х </w:t>
      </w:r>
      <w:r>
        <w:rPr>
          <w:sz w:val="28"/>
          <w:szCs w:val="28"/>
        </w:rPr>
        <w:lastRenderedPageBreak/>
        <w:t>животные, птицы (домашние и водоплавающие), собаки, кошки, грызуны, больные люди и бактерионосители. Возбудители выделяются с калом, мочей, слюной. Ба</w:t>
      </w:r>
      <w:r>
        <w:rPr>
          <w:sz w:val="28"/>
          <w:szCs w:val="28"/>
        </w:rPr>
        <w:t>ктерионосительство после перенесенной болезни может сохраняться многие годы. Основную роль в распространении болезни играет зараженное мясо, птица и молочные продукты, не подвергнутые ветеринарному контролю. Большую опасность представляют изделия, приготов</w:t>
      </w:r>
      <w:r>
        <w:rPr>
          <w:sz w:val="28"/>
          <w:szCs w:val="28"/>
        </w:rPr>
        <w:t>ленные из фарша. Вспышки сальмонеллеза почти всегда связаны с пищевыми продуктами животного происхождения. Нарушения при обработке продуктов, его хранении являются частыми причинами заражения. Заболевание начинается остро, с озноба, гол.боли, боли в сустав</w:t>
      </w:r>
      <w:r>
        <w:rPr>
          <w:sz w:val="28"/>
          <w:szCs w:val="28"/>
        </w:rPr>
        <w:t>ах, в животе, затем присоединяется понос. Тяжесть заболевания различна - от легких случаев до смертельных.</w:t>
      </w:r>
    </w:p>
    <w:p w14:paraId="3A364B4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4FF30C2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Кишечная палочка</w:t>
      </w:r>
    </w:p>
    <w:p w14:paraId="3A253B4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4161201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кишечных палочек широко распространена в природе. Обитают они в кишечнике человека, птицы, других теплокровных животных,</w:t>
      </w:r>
      <w:r>
        <w:rPr>
          <w:sz w:val="28"/>
          <w:szCs w:val="28"/>
        </w:rPr>
        <w:t xml:space="preserve"> с экскрементами попадают во внешнюю среду. Кишечные палочки - бесспоровые факультативные анаэробы, обладают высокой устойчивостью и могут длительное время сохраняться в воде, почве и других объектах внешней среды. При температуре 55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 xml:space="preserve">С они погибают только </w:t>
      </w:r>
      <w:r>
        <w:rPr>
          <w:sz w:val="28"/>
          <w:szCs w:val="28"/>
        </w:rPr>
        <w:t>через час, при температуре 60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 - через 15 мин. При тепловой обработке полуфабрикатов (температура 65-70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С) они погибают через 10 мин. Наиболее интенсивно кишечные палочки развиваются при температуре 37°С. Однако они могут размножаться и при комнатной темп</w:t>
      </w:r>
      <w:r>
        <w:rPr>
          <w:sz w:val="28"/>
          <w:szCs w:val="28"/>
        </w:rPr>
        <w:t>ературе.</w:t>
      </w:r>
    </w:p>
    <w:p w14:paraId="4617E1E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токсикоинфекций, вызываемых бактериями группы кишечной палочки, является человек.</w:t>
      </w:r>
    </w:p>
    <w:p w14:paraId="1D42177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заболевания возникают при употреблении готовых кулинарных изделий, обсемененных этими микробами: мясных, рыбных и </w:t>
      </w:r>
      <w:r>
        <w:rPr>
          <w:sz w:val="28"/>
          <w:szCs w:val="28"/>
        </w:rPr>
        <w:lastRenderedPageBreak/>
        <w:t>особенно фаршевых. С</w:t>
      </w:r>
      <w:r>
        <w:rPr>
          <w:sz w:val="28"/>
          <w:szCs w:val="28"/>
        </w:rPr>
        <w:t>алаты, винегреты, картофельное пюре, молоко и молочные продукты также могут явиться причиной возникновения заболевания.</w:t>
      </w:r>
    </w:p>
    <w:p w14:paraId="0B8ADAB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Токсикоинфекции, обусловленные бактериями кишечной группы, характеризуются коротким инкубационным периодом (4ч), быстрым течением и бурн</w:t>
      </w:r>
      <w:r>
        <w:rPr>
          <w:sz w:val="28"/>
          <w:szCs w:val="28"/>
        </w:rPr>
        <w:t>ым проявлением расстройства желудочно-кишечного тракта. Выздоровление наступает на 2-3-й день</w:t>
      </w:r>
    </w:p>
    <w:p w14:paraId="68F577F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некоторые отличия между разными заболеваниями.</w:t>
      </w:r>
    </w:p>
    <w:p w14:paraId="2C07541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дизентерии понос имеет характер очень частого стула (десять-двадцать и более раз в сутки), который х</w:t>
      </w:r>
      <w:r>
        <w:rPr>
          <w:sz w:val="28"/>
          <w:szCs w:val="28"/>
        </w:rPr>
        <w:t>арактеризуется обилием слизи, болезненными частыми позывами к опорожнению кишечника, не приводящими к желаемому результату. Помимо слизи в стуле может присутствовать кровь и гной. Температура во многих случаях бывает высокой.</w:t>
      </w:r>
    </w:p>
    <w:p w14:paraId="30327DC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сальмонеллезе поносу часто</w:t>
      </w:r>
      <w:r>
        <w:rPr>
          <w:sz w:val="28"/>
          <w:szCs w:val="28"/>
        </w:rPr>
        <w:t xml:space="preserve"> предшествует рвота, стул не такой частый, но зато обильный. Температуры в легких случаях может не быть.</w:t>
      </w:r>
    </w:p>
    <w:p w14:paraId="1C11143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Холера - редкое, очень опасное заболевание. Опасна она тем, что человек за счет неукротимой роты и поноса теряет очень много жидкости, что смертельно о</w:t>
      </w:r>
      <w:r>
        <w:rPr>
          <w:sz w:val="28"/>
          <w:szCs w:val="28"/>
        </w:rPr>
        <w:t>пасно. К счастью заразиться холерой в настоящее время непросто, хотя отдельные случаи наблюдаются.</w:t>
      </w:r>
    </w:p>
    <w:p w14:paraId="564052C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Энтеровирусная и ротавирусная инфекции характеризуются частым стулом, температурой, иногда может быть сыпь на коже. Нередко им предшествует насморк и другие </w:t>
      </w:r>
      <w:r>
        <w:rPr>
          <w:sz w:val="28"/>
          <w:szCs w:val="28"/>
        </w:rPr>
        <w:t>симптомы простуды (это получило ошибочное название «грипп с кишечными проявлениями». К гриппу это никакого отношения не имеет). Их лечение не требует применения антибиотиков.</w:t>
      </w:r>
    </w:p>
    <w:p w14:paraId="7CB5426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50C0A77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Методы диагностики инфекционных болезней</w:t>
      </w:r>
    </w:p>
    <w:p w14:paraId="09E5F98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56A2230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успешной борьб</w:t>
      </w:r>
      <w:r>
        <w:rPr>
          <w:sz w:val="28"/>
          <w:szCs w:val="28"/>
        </w:rPr>
        <w:t xml:space="preserve">ы с инфекционными болезнями является их ранняя диагностика. Распознавание инфекционных болезней </w:t>
      </w:r>
      <w:r>
        <w:rPr>
          <w:sz w:val="28"/>
          <w:szCs w:val="28"/>
        </w:rPr>
        <w:lastRenderedPageBreak/>
        <w:t>базируется на совокупности сведений, полученных при сборе анамнестических данных, выявление у больных характерных признаков (симптомов, синдромов) инфекционного</w:t>
      </w:r>
      <w:r>
        <w:rPr>
          <w:sz w:val="28"/>
          <w:szCs w:val="28"/>
        </w:rPr>
        <w:t xml:space="preserve"> заболевания и правильной оценке полученных лабораторных данных.</w:t>
      </w:r>
    </w:p>
    <w:p w14:paraId="2525C65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исследования - целью является получение прямых или косвенных данных, подтверждающих наличие или пребывание микроба-возбудителя в организме больного.</w:t>
      </w:r>
    </w:p>
    <w:p w14:paraId="3536BD7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методам прямого обна</w:t>
      </w:r>
      <w:r>
        <w:rPr>
          <w:sz w:val="28"/>
          <w:szCs w:val="28"/>
        </w:rPr>
        <w:t>ружения возбудителя относятся бактериоскопические и бактериологические, а косвенным методам - серологические, иммунологические и аллергологические. Выбор метода исследования зависит от характера заболевания, свойств возбудителя, места его локализации и мак</w:t>
      </w:r>
      <w:r>
        <w:rPr>
          <w:sz w:val="28"/>
          <w:szCs w:val="28"/>
        </w:rPr>
        <w:t>симальной концентрации, путей выделения и стадии болезни. Результат исследований зависит от правильности забора материала, хранения и доставки в лабораторию.</w:t>
      </w:r>
    </w:p>
    <w:p w14:paraId="100E569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Бактериоскопический (микроскопический) метод - используют для обнаружения под микроскопом возбудит</w:t>
      </w:r>
      <w:r>
        <w:rPr>
          <w:sz w:val="28"/>
          <w:szCs w:val="28"/>
        </w:rPr>
        <w:t>елей инфекционных болезней в патологическом материале (крови, слизи, фекалиях и т.д.), взятом от больного с помощью увлажненного физ.раствором марлевого тампона намотанный на проволоку из нержавеющей стали и помещенный в пробирку. Полученный материал нанос</w:t>
      </w:r>
      <w:r>
        <w:rPr>
          <w:sz w:val="28"/>
          <w:szCs w:val="28"/>
        </w:rPr>
        <w:t>ится на предметное стекло, обводится стеклографом, маркируется, высушивается и направляется в лабораторию.</w:t>
      </w:r>
    </w:p>
    <w:p w14:paraId="111DB89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Бактериологический метод - заключается в выделении чистой культуры микроба-возбудителя путем посева материала, взятого от больного, на искусственные </w:t>
      </w:r>
      <w:r>
        <w:rPr>
          <w:sz w:val="28"/>
          <w:szCs w:val="28"/>
        </w:rPr>
        <w:t>питательные среды с последующим изучением свойств выделенных микробов. Материал следует собирать до начала этиотропного лечения. Недостаток исследования является - длительность. Для выделения каждого микроба требуется соответствующая питательная среда, а к</w:t>
      </w:r>
      <w:r>
        <w:rPr>
          <w:sz w:val="28"/>
          <w:szCs w:val="28"/>
        </w:rPr>
        <w:t xml:space="preserve">огда диагноз больного неясен посев производят одновременно на нескольких средах. </w:t>
      </w:r>
      <w:r>
        <w:rPr>
          <w:sz w:val="28"/>
          <w:szCs w:val="28"/>
        </w:rPr>
        <w:lastRenderedPageBreak/>
        <w:t>Необходимым условием бак. исследования является быстрая доставка материала в лабораторию (в течении 2ч), в случаях невозможности доставки, используют консервирующие смеси, или</w:t>
      </w:r>
      <w:r>
        <w:rPr>
          <w:sz w:val="28"/>
          <w:szCs w:val="28"/>
        </w:rPr>
        <w:t xml:space="preserve"> хранят в холодильнике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+4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С.</w:t>
      </w:r>
    </w:p>
    <w:p w14:paraId="3C3EBCB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кала. Для исследования испражнения собирают в судно или горшок, при этом тщательно промывают кипятком, т.к в них не должно содержаться остатков дез.средств. Материал забирается сразу после дефекации простерилизованн</w:t>
      </w:r>
      <w:r>
        <w:rPr>
          <w:sz w:val="28"/>
          <w:szCs w:val="28"/>
        </w:rPr>
        <w:t>ым шпателем или палочкой ( не более 10 г.) и переносится в стерильную пробирку или патрон с плотно закрывающей пробкой. Взятие испражнений может осуществляться и непосредственно из прямой кишки с помощью металлической петли.</w:t>
      </w:r>
    </w:p>
    <w:p w14:paraId="4DD98B3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2DBFCB87" w14:textId="77777777" w:rsidR="00000000" w:rsidRDefault="00DE55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EFB32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Лечение</w:t>
      </w:r>
    </w:p>
    <w:p w14:paraId="53B82F4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5BFB011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кишечных и</w:t>
      </w:r>
      <w:r>
        <w:rPr>
          <w:sz w:val="28"/>
          <w:szCs w:val="28"/>
        </w:rPr>
        <w:t>нфекциях могут применяться и «народные» средства: отвар гранатовых корок, рисовый отвар, кора дуба и т.п. Действие этих веществ - остановить диарею. Они не заменяют лечение, но могут быть дополнением к нему.</w:t>
      </w:r>
    </w:p>
    <w:p w14:paraId="4766066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кишечных инфекций является комплексным и</w:t>
      </w:r>
      <w:r>
        <w:rPr>
          <w:sz w:val="28"/>
          <w:szCs w:val="28"/>
        </w:rPr>
        <w:t xml:space="preserve"> включает в себя: борьбу с микробными ядами (токсины), самими микробами, а также с обезвоживанием организма. В комплексном лечении болезни значительное место занимает диета. Правильное питание способствует быстрому выздоровлению. Диетотерапия предусматрива</w:t>
      </w:r>
      <w:r>
        <w:rPr>
          <w:sz w:val="28"/>
          <w:szCs w:val="28"/>
        </w:rPr>
        <w:t>ет химическое, механическое оберегание больного органа, введение необходимых питательных веществ, недостаток которых испытывает организм больного. Диету назначает врач в зависимости от болезни с учетом особенностей организма.</w:t>
      </w:r>
    </w:p>
    <w:p w14:paraId="301093F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питания инфекционных больн</w:t>
      </w:r>
      <w:r>
        <w:rPr>
          <w:sz w:val="28"/>
          <w:szCs w:val="28"/>
        </w:rPr>
        <w:t>ых чаще применяют следующие основные диеты:</w:t>
      </w:r>
    </w:p>
    <w:p w14:paraId="0708DF1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№ 2, 4 - при кишечных инфекциях, протозойных колитах, лихорадочных состояниях;</w:t>
      </w:r>
    </w:p>
    <w:p w14:paraId="7A6455D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№ 15 - полноценное питание.</w:t>
      </w:r>
    </w:p>
    <w:p w14:paraId="763D1D8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Дезинтоксикационная и регидратациоиная терапия в 85-95% случаев может осуществляться орально и </w:t>
      </w:r>
      <w:r>
        <w:rPr>
          <w:sz w:val="28"/>
          <w:szCs w:val="28"/>
        </w:rPr>
        <w:t>лишь в 5-15% - внутривенно. Для внутривенной регидратации (восполнение водно-электролитного баланса) используют «Трисоль», «Квартасоль», «Хлосоль». Объем вводимой жидкости зависит от степени обезвоживания и массы тела больного и составляет при тяжелом тече</w:t>
      </w:r>
      <w:r>
        <w:rPr>
          <w:sz w:val="28"/>
          <w:szCs w:val="28"/>
        </w:rPr>
        <w:t>нии болезни 60-120 мл/кг, при среднетяжелом - 55-75 мл/кг, скорость введения растворов соответственно 70-90 мл/мин. и 60-80 мл/мин.</w:t>
      </w:r>
    </w:p>
    <w:p w14:paraId="21A36FF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этапа внутривенной регидратации:</w:t>
      </w:r>
    </w:p>
    <w:p w14:paraId="160BCE3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первичную регидратацию с целью купирования признаков обезвоживания и интокс</w:t>
      </w:r>
      <w:r>
        <w:rPr>
          <w:sz w:val="28"/>
          <w:szCs w:val="28"/>
        </w:rPr>
        <w:t>икации;</w:t>
      </w:r>
    </w:p>
    <w:p w14:paraId="5DF3129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поддерживающую терапию с целью купирования продолжающихся потерь жидкости.</w:t>
      </w:r>
    </w:p>
    <w:p w14:paraId="511DC37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Оральная регидратационная терапия (ОРТ) осуществляется также в два этапа. С этой целью используются растворы оральных регидратационных солей (ОРС) двух поколений:поколения</w:t>
      </w:r>
      <w:r>
        <w:rPr>
          <w:sz w:val="28"/>
          <w:szCs w:val="28"/>
        </w:rPr>
        <w:t xml:space="preserve"> (глюкосалан, цитроглюкосалан, регидрон).поколения (на злаковой основе).</w:t>
      </w:r>
    </w:p>
    <w:p w14:paraId="7DE0691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вводимых растворов также зависит от степени обезвоживания и массы тела больного, а скорость введения составляет 1-1,5 л/ч</w:t>
      </w:r>
    </w:p>
    <w:p w14:paraId="252BC44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 превалирования интоксикационного синдрома над</w:t>
      </w:r>
      <w:r>
        <w:rPr>
          <w:sz w:val="28"/>
          <w:szCs w:val="28"/>
        </w:rPr>
        <w:t xml:space="preserve"> регидратационным показано применение коллоидных растворов (гемодез, реополиглюкин). Одной из целей патогенетической терапии острых кишечных инфекций является купирование диарейного синдрома. Предложено множество антидиарейных препаратов, при использовании</w:t>
      </w:r>
      <w:r>
        <w:rPr>
          <w:sz w:val="28"/>
          <w:szCs w:val="28"/>
        </w:rPr>
        <w:t xml:space="preserve"> которых должны учитываться патогенетические особенности указанного синдрома.</w:t>
      </w:r>
    </w:p>
    <w:p w14:paraId="1B15076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циклические нуклеотиды способствуют регуляции секреции воды и электролитов в кишечнике. По современным представлениям эндотоксины сальмонелл воздействуют на аденила</w:t>
      </w:r>
      <w:r>
        <w:rPr>
          <w:sz w:val="28"/>
          <w:szCs w:val="28"/>
        </w:rPr>
        <w:t>тциклазу, находящуюся на наружной поверхности мембран энтероцитов. В связи с этим было предложено использовать индометацин при диарейном синдроме в качестве ингибитора биосинтеза простагландинов.</w:t>
      </w:r>
    </w:p>
    <w:p w14:paraId="10C98B5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Индометацин назначают при диарейном синдроме в течение 1 сут</w:t>
      </w:r>
      <w:r>
        <w:rPr>
          <w:sz w:val="28"/>
          <w:szCs w:val="28"/>
        </w:rPr>
        <w:t>ок по 50 мг 3 раза в день с интервалами 3 ч. Иногда лечение индометацином повторяется на следующий день. Отмечена высокая эффективность указанного метода лечения, направленного на купирование диареи. Вместе с тем при сальмонеллезе отмечается нарушение фазо</w:t>
      </w:r>
      <w:r>
        <w:rPr>
          <w:sz w:val="28"/>
          <w:szCs w:val="28"/>
        </w:rPr>
        <w:t xml:space="preserve">вой структуры работы желудочков сердца и особенно кардиодинамики правого желудочка (преимущественно при </w:t>
      </w:r>
      <w:r>
        <w:rPr>
          <w:sz w:val="28"/>
          <w:szCs w:val="28"/>
        </w:rPr>
        <w:lastRenderedPageBreak/>
        <w:t xml:space="preserve">тяжелом течении болезни). У тяжелобольных развиваются синдромы гиподинамики левого желудочка и высокого диастолического давления правого отдела сердца, </w:t>
      </w:r>
      <w:r>
        <w:rPr>
          <w:sz w:val="28"/>
          <w:szCs w:val="28"/>
        </w:rPr>
        <w:t>легочная гипертензия и нарушения кардиодинамики, что может быть причиной отека легких. Индометацин, способствует устранению кардиодинамических нарушений.</w:t>
      </w:r>
    </w:p>
    <w:p w14:paraId="1EF3D77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подавления активности аденилатциклазы и стимуляции фосфодиэстеразы, гидролизующей цАМФ, рекомендуе</w:t>
      </w:r>
      <w:r>
        <w:rPr>
          <w:sz w:val="28"/>
          <w:szCs w:val="28"/>
        </w:rPr>
        <w:t>тся применение препаратов кальция в сочетании с витамином D2 (эргокальциферол). Кальций подавляет активность мембранной аденилатциклазы и повышает активность фосфодиэстеразы, что приводит к уменьшению синтеза аденилатциклазы и прекращению диареи.</w:t>
      </w:r>
    </w:p>
    <w:p w14:paraId="0B9E771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в/в 10% раствор глюконата кальция по 10 мл ежедневно в течение 3 дней. При пероральном однократном приеме 5 г глюконата кальция концентрация цАМФ через 4 ч достоверно снижается, что приводит к уменьшению диареи.</w:t>
      </w:r>
    </w:p>
    <w:p w14:paraId="594B1B9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диареи у больных с острыми кише</w:t>
      </w:r>
      <w:r>
        <w:rPr>
          <w:sz w:val="28"/>
          <w:szCs w:val="28"/>
        </w:rPr>
        <w:t>чными инфекциями используются сорбенты: карболен, активированный уголь, карболонг, полифепан, диосмектин (обволакивает) и др.</w:t>
      </w:r>
    </w:p>
    <w:p w14:paraId="316E948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группой антидиарейных препаратов являются лекарственные средства, оказывающие опиоидное действие. К ним относят лоперамид и</w:t>
      </w:r>
      <w:r>
        <w:rPr>
          <w:sz w:val="28"/>
          <w:szCs w:val="28"/>
        </w:rPr>
        <w:t xml:space="preserve"> тримебутан. Способность тормозить перистальтику кишечника является характерной особенностью опиатов. Действие лоперамида наступает быстро и продолжается 4-6 ч. Его назначают взрослым при острой диарее, вначале 2 капсулы, а затем по 1 капсуле после каждого</w:t>
      </w:r>
      <w:r>
        <w:rPr>
          <w:sz w:val="28"/>
          <w:szCs w:val="28"/>
        </w:rPr>
        <w:t xml:space="preserve"> акта дефекации, но не более 6 капсул в сутки. Не рекомендуется применение препарата вместе с атропинсодержащими средствами. Лоперамид противопоказан беременным и кормящим грудью женщинам, а также больным неспецифическим язвенным колитом.</w:t>
      </w:r>
    </w:p>
    <w:p w14:paraId="7A45A22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Группа атропинсод</w:t>
      </w:r>
      <w:r>
        <w:rPr>
          <w:sz w:val="28"/>
          <w:szCs w:val="28"/>
        </w:rPr>
        <w:t>ержаших антидиарейных препаратов представлена двумя лекарственными средствами - лиспафеном и реасеком.</w:t>
      </w:r>
    </w:p>
    <w:p w14:paraId="5C6A0C6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Лиспафен уменьшает секрецию желез, понижает тонус гладкой мускулатуры и двигательную активность желудка и кишечника. Взрослым назначают по 2 таблетки 3 р</w:t>
      </w:r>
      <w:r>
        <w:rPr>
          <w:sz w:val="28"/>
          <w:szCs w:val="28"/>
        </w:rPr>
        <w:t>аза в день, максимальная суточная доза - 12 таблеток.</w:t>
      </w:r>
    </w:p>
    <w:p w14:paraId="6B6AB6A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Реасек назначают по 1 таблетке 2-3 раза в день.</w:t>
      </w:r>
    </w:p>
    <w:p w14:paraId="77ED88A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лекарственных средств, обладающих обволакивающим и вяжущим свойствами, входит порошок Кассирского и десмол. Антидиарейный порошок (состав: Bismut</w:t>
      </w:r>
      <w:r>
        <w:rPr>
          <w:sz w:val="28"/>
          <w:szCs w:val="28"/>
        </w:rPr>
        <w:t>i subnitrici 0,5; Dermatoli 0,3; Calcii carbonici I 0; Ac. ascorbinici 0,3; Ac. nicotinici 0,01) назначают по 1 порошку 3-4 раза в день.</w:t>
      </w:r>
    </w:p>
    <w:p w14:paraId="6E9FFE7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тяжелого течения диареи используются большие дозы висмута - по 2 г 3 раза в сутки. В последние годы</w:t>
      </w:r>
      <w:r>
        <w:rPr>
          <w:sz w:val="28"/>
          <w:szCs w:val="28"/>
        </w:rPr>
        <w:t xml:space="preserve"> для лечения острых диарейных заболеваний успешно применяют висмута субсалицилат, одна таблетка препарата содержит 262 мг активного вещества. Препарат принимают по 2 таблетки 3-4 раза в день. Он оказывает обволакивающее и противовоспалительное действие, по</w:t>
      </w:r>
      <w:r>
        <w:rPr>
          <w:sz w:val="28"/>
          <w:szCs w:val="28"/>
        </w:rPr>
        <w:t>вышает выработку слизи и улучшает ее защитные свойства.</w:t>
      </w:r>
    </w:p>
    <w:p w14:paraId="0AF274C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Новым средством для лечения диареи, оказывающим патогенетическое воздействие на процессы всасывания и секрецию в кишечнике, является октреотид. Этот гормон увеличивает скорость всасывания воды и элект</w:t>
      </w:r>
      <w:r>
        <w:rPr>
          <w:sz w:val="28"/>
          <w:szCs w:val="28"/>
        </w:rPr>
        <w:t>ролитов в тонкой кишке, снижает концентрацию вазоактивных пептидов в крови, уменьшает частоту актов дефекации и массу кала. Выпускается в виде свободного пептида - оректида в ампулах, содержащих 0,05, 0,1 и 0,5 мг. Вводится подкожно 1-2 раза в сутки; при н</w:t>
      </w:r>
      <w:r>
        <w:rPr>
          <w:sz w:val="28"/>
          <w:szCs w:val="28"/>
        </w:rPr>
        <w:t>еобходимости дозу препарата увеличивают.</w:t>
      </w:r>
    </w:p>
    <w:p w14:paraId="1275A8E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дисбактериоза</w:t>
      </w:r>
    </w:p>
    <w:p w14:paraId="46DDF79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Острые кишечные инфекции сопровождаются развитием дисбактериоза, </w:t>
      </w:r>
      <w:r>
        <w:rPr>
          <w:sz w:val="28"/>
          <w:szCs w:val="28"/>
        </w:rPr>
        <w:lastRenderedPageBreak/>
        <w:t>либо это состояние развивается после применения антибиотиков. Лечение больных, страдающих кишечным дисбактериозом, требует комп</w:t>
      </w:r>
      <w:r>
        <w:rPr>
          <w:sz w:val="28"/>
          <w:szCs w:val="28"/>
        </w:rPr>
        <w:t>лекса терапевтических мер и индивидуально подобранных препаратов с учетом заболевания, на фоне которого возник дисбактериоз. В комплекс терапии дисбактериоза кишечника необходимо включать средства для нормализации кишечной флоры и курс лечения антибактериа</w:t>
      </w:r>
      <w:r>
        <w:rPr>
          <w:sz w:val="28"/>
          <w:szCs w:val="28"/>
        </w:rPr>
        <w:t>льными препаратами при появлении патогенной флоры.</w:t>
      </w:r>
    </w:p>
    <w:p w14:paraId="4C6F585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лечения дисбактериоза с учетом стадии заболевания:стадия - назначение биопрепаратов и лекарств, нормализующих моторную функцию кишечника (спазмолитики, вяжущие, ферменты), а также витаминов и противо</w:t>
      </w:r>
      <w:r>
        <w:rPr>
          <w:sz w:val="28"/>
          <w:szCs w:val="28"/>
        </w:rPr>
        <w:t>аллергических средств;стадия - тактика такая же, как в I стадии, но добавляется колибактерин. При отсутствии эффекта через 3-4 недели назначают невиграмон или нитроксалин;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-IV стадии - назначение поливалентного бактериофага, после отмены которого использу</w:t>
      </w:r>
      <w:r>
        <w:rPr>
          <w:sz w:val="28"/>
          <w:szCs w:val="28"/>
        </w:rPr>
        <w:t>ют котримоксазол (часто в сочетании с метронидазолом); при отсутствии эффекта назначают антибиотики. Одновременно с антибиотиками применяют биопрепараты.</w:t>
      </w:r>
    </w:p>
    <w:p w14:paraId="669D7D5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кишечной флоры осуществляется эубиотиками. Различают четыре поколения эубиотиков, применя</w:t>
      </w:r>
      <w:r>
        <w:rPr>
          <w:sz w:val="28"/>
          <w:szCs w:val="28"/>
        </w:rPr>
        <w:t>емых для лечения дисбактериоза:- классические эубиотики (коли-бактерин, бифидумбактерин, лактобактерин);- самоэлиминирующиеся эубиотики (бактисубтил, биоспорин, споробактерин);- комбинированные эубиотики (Аципол и др.);поколение - иммобилизованные на сорбе</w:t>
      </w:r>
      <w:r>
        <w:rPr>
          <w:sz w:val="28"/>
          <w:szCs w:val="28"/>
        </w:rPr>
        <w:t>нте живые бактерии, представители нормальной микрофлоры - бифидумбактерин форте.</w:t>
      </w:r>
    </w:p>
    <w:p w14:paraId="42DF3E9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эубиотиков определяется биологическими свойствами штаммов микроорганизмов: колонизирующей способностью, антимикробной активностью, особенностью воздействия на им</w:t>
      </w:r>
      <w:r>
        <w:rPr>
          <w:sz w:val="28"/>
          <w:szCs w:val="28"/>
        </w:rPr>
        <w:t>мунную систему и другие защитные механизмы.</w:t>
      </w:r>
    </w:p>
    <w:p w14:paraId="0971E11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Эубиотики обычно назначают в сочетании с ферментами (абомин, ораза, </w:t>
      </w:r>
      <w:r>
        <w:rPr>
          <w:sz w:val="28"/>
          <w:szCs w:val="28"/>
        </w:rPr>
        <w:lastRenderedPageBreak/>
        <w:t>фестал и др.) и антигистаминными препаратами (пипольфен, хлоропирамин, клемастин).</w:t>
      </w:r>
    </w:p>
    <w:p w14:paraId="70D59B0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Этиотропное лечение кишечных инфекций</w:t>
      </w:r>
    </w:p>
    <w:p w14:paraId="4DA8592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Кишечные антисептики. В</w:t>
      </w:r>
      <w:r>
        <w:rPr>
          <w:sz w:val="28"/>
          <w:szCs w:val="28"/>
        </w:rPr>
        <w:t xml:space="preserve"> настоящее время применяются три препарата этой группы: интестопан, интетрикс и энтероседив.</w:t>
      </w:r>
    </w:p>
    <w:p w14:paraId="4E719E5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для лечения диарейных заболеваний предложен эрцефурил (нифураксазид), являющийся производным нитрофурана. Этот препарат действует преимущественно </w:t>
      </w:r>
      <w:r>
        <w:rPr>
          <w:sz w:val="28"/>
          <w:szCs w:val="28"/>
        </w:rPr>
        <w:t>в просвете кишечника, показан при лечении диареи бактериального происхождения. По данным исследователей, он активен в отношении кампилобактерий, эшерихий (энтеротоксигенных, энтеропатогенных и энтероинвазивных), сальмонелл, шигелл, холерного вибриона и иер</w:t>
      </w:r>
      <w:r>
        <w:rPr>
          <w:sz w:val="28"/>
          <w:szCs w:val="28"/>
        </w:rPr>
        <w:t>синий (J. enterocolitica).</w:t>
      </w:r>
    </w:p>
    <w:p w14:paraId="77D5242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Популярным препаратом этой группы является фуразолидон. Препарат эффективен в отношении грамположительных и грамотрицательных бактерий, лямблий и трихомонад. Из числа возбудителей острых кишечных инфекций наиболее чувствительны к</w:t>
      </w:r>
      <w:r>
        <w:rPr>
          <w:sz w:val="28"/>
          <w:szCs w:val="28"/>
        </w:rPr>
        <w:t xml:space="preserve"> нему бактерии дизентерии, брюшного тифа, паратифов А и В. Устойчивость к нему микроорганизмов развивается медленно. Фуразолидон был рекомендован к применению в качестве препарата выбора для лечения острой дизентерии, так как он оказывает минимальное побоч</w:t>
      </w:r>
      <w:r>
        <w:rPr>
          <w:sz w:val="28"/>
          <w:szCs w:val="28"/>
        </w:rPr>
        <w:t>ное действие на организм, особенно на желудочно-кишечный тракт.</w:t>
      </w:r>
    </w:p>
    <w:p w14:paraId="46D9129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лечения острых кишечных инфекций вышеуказанными группами лекарственных средств различна. Терапия кишечными антисептиками всегда носит вспомогательный характер.</w:t>
      </w:r>
    </w:p>
    <w:p w14:paraId="10AAC84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и друг</w:t>
      </w:r>
      <w:r>
        <w:rPr>
          <w:sz w:val="28"/>
          <w:szCs w:val="28"/>
        </w:rPr>
        <w:t>ие антибактериальные препараты</w:t>
      </w:r>
    </w:p>
    <w:p w14:paraId="02D31A9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острых кишечных инфекций используются различные антибактериальные средства:</w:t>
      </w:r>
    </w:p>
    <w:p w14:paraId="77AF42C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b-лактамные антибиотики: пенициллины природные, пенициллины полусинтетические, ингибиторы b-лактамаз, цефалоспорины I - IV поколений, </w:t>
      </w:r>
      <w:r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арбапенемы, монобактамы;</w:t>
      </w:r>
    </w:p>
    <w:p w14:paraId="19A0DFA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антибиотики других классов: аминогликозиды, тетрациклины, макролиды, рифампицины, линкозамины, хлорамфеникол, полимиксины, гликопептиды;</w:t>
      </w:r>
    </w:p>
    <w:p w14:paraId="4BB0C5A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синтетические антибактериальные средства: сульфаниламиды, хинолоны, фторхинолоны, нитрофур</w:t>
      </w:r>
      <w:r>
        <w:rPr>
          <w:sz w:val="28"/>
          <w:szCs w:val="28"/>
        </w:rPr>
        <w:t>аны, производные хиноксалина, производные 8-оксихинолина.</w:t>
      </w:r>
    </w:p>
    <w:p w14:paraId="579CB75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3233877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.9 Реабилитация и диспансерное наблюдение</w:t>
      </w:r>
    </w:p>
    <w:p w14:paraId="7DE08C6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2A7884F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направлена прежде всего на поддержание жизнедеятельности организма и приспособление его к условиям после болезни, а затем - к труду, обществу</w:t>
      </w:r>
      <w:r>
        <w:rPr>
          <w:sz w:val="28"/>
          <w:szCs w:val="28"/>
        </w:rPr>
        <w:t>.</w:t>
      </w:r>
    </w:p>
    <w:p w14:paraId="6C9207A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начинается часто еще во время пребывания инфекционного больного в стационаре. Продолжение реабилитации, как правило, происходит дома после выписки из стационара, когда человек еще не работает, имея на руках "больничный лист" (листок нетрудос</w:t>
      </w:r>
      <w:r>
        <w:rPr>
          <w:sz w:val="28"/>
          <w:szCs w:val="28"/>
        </w:rPr>
        <w:t>пособности). К сожалению, у нас еще редко создаются центры и санатории по реабилитации инфекционных больных.</w:t>
      </w:r>
    </w:p>
    <w:p w14:paraId="393D025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лечебно-восстановительным мероприятиям относится: режим, питание, лечебная физкультура, физиотерапия, проведение бесед с переболевшими, фармаколо</w:t>
      </w:r>
      <w:r>
        <w:rPr>
          <w:sz w:val="28"/>
          <w:szCs w:val="28"/>
        </w:rPr>
        <w:t>гические средства.</w:t>
      </w:r>
    </w:p>
    <w:p w14:paraId="748F879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Режим является основным для осуществления лечебно-восстановительных мероприятий.</w:t>
      </w:r>
    </w:p>
    <w:p w14:paraId="415095D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Диета назначается с учетом тяжести и клинических проявлений инфекционного заболевания, учитывается преимущественное поражение органов. Конкретно диета р</w:t>
      </w:r>
      <w:r>
        <w:rPr>
          <w:sz w:val="28"/>
          <w:szCs w:val="28"/>
        </w:rPr>
        <w:t xml:space="preserve">екомендуется врачом перед выпиской из стационара. Всем больным назначаются поливитамины в дозе, в 2-3 раза превышающей </w:t>
      </w:r>
      <w:r>
        <w:rPr>
          <w:sz w:val="28"/>
          <w:szCs w:val="28"/>
        </w:rPr>
        <w:lastRenderedPageBreak/>
        <w:t>суточную потребность.</w:t>
      </w:r>
    </w:p>
    <w:p w14:paraId="4B918D7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Лечебная физкультура способствует быстрейшему восстановлению физической работоспособности.</w:t>
      </w:r>
    </w:p>
    <w:p w14:paraId="29ECA35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Физиотерапия проводи</w:t>
      </w:r>
      <w:r>
        <w:rPr>
          <w:sz w:val="28"/>
          <w:szCs w:val="28"/>
        </w:rPr>
        <w:t>тся по назначению врача по показаниям: массаж, УВЧ, соллюкс, диатермия и др.</w:t>
      </w:r>
    </w:p>
    <w:p w14:paraId="7643E2C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Целесообразно проведение бесед с выздоравливающими, такие воспитательные беседы (напоминания) на медицинские темы могут проводиться и дома родственниками больного.</w:t>
      </w:r>
    </w:p>
    <w:p w14:paraId="2560BF4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Фармакологи</w:t>
      </w:r>
      <w:r>
        <w:rPr>
          <w:sz w:val="28"/>
          <w:szCs w:val="28"/>
        </w:rPr>
        <w:t>ческая терапия препаратами, которые способствуют восстановлению функций и работоспособности переболевшим инфекционными заболеваниями, существует и назначается врачом перед выпиской больных из стационара.</w:t>
      </w:r>
    </w:p>
    <w:p w14:paraId="0B968A0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этапами медицинской реабилитации инфекцио</w:t>
      </w:r>
      <w:r>
        <w:rPr>
          <w:sz w:val="28"/>
          <w:szCs w:val="28"/>
        </w:rPr>
        <w:t>нных больных являются:</w:t>
      </w:r>
    </w:p>
    <w:p w14:paraId="29398E0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Инфекционные стационары.</w:t>
      </w:r>
    </w:p>
    <w:p w14:paraId="200A5C7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Реабилитационный центр или санаторий.</w:t>
      </w:r>
    </w:p>
    <w:p w14:paraId="488A045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Поликлиника по месту жительства - кабинет инфекционных заболеваний (КИЗ).</w:t>
      </w:r>
    </w:p>
    <w:p w14:paraId="71D65A6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острый период болезни;</w:t>
      </w:r>
    </w:p>
    <w:p w14:paraId="4756C32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период выздоровления (после выписки);</w:t>
      </w:r>
    </w:p>
    <w:p w14:paraId="6688E5A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ретий этап - в КИЗ, где решаются в основном вопросы медико-социальной экспертизы (бывший ВТЭК), связанные с трудоустройством.</w:t>
      </w:r>
    </w:p>
    <w:p w14:paraId="2CDF7D5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КИЗ осуществляется также диспансерное (активное динамическое) наблюдение за выздоравливающими после инфекционных болезней в соот</w:t>
      </w:r>
      <w:r>
        <w:rPr>
          <w:sz w:val="28"/>
          <w:szCs w:val="28"/>
        </w:rPr>
        <w:t xml:space="preserve">ветствии с приказами и руководящими документами Минздрава (Пр. № 408 и др.) Большинство переболевших инфекционными заболеваниями берутся на учет в кабинете инфекционных заболеваний (КИЗ), где их наблюдает </w:t>
      </w:r>
      <w:r>
        <w:rPr>
          <w:sz w:val="28"/>
          <w:szCs w:val="28"/>
        </w:rPr>
        <w:lastRenderedPageBreak/>
        <w:t>врач-инфекционист. Наблюдение проводится после пере</w:t>
      </w:r>
      <w:r>
        <w:rPr>
          <w:sz w:val="28"/>
          <w:szCs w:val="28"/>
        </w:rPr>
        <w:t>несения больными следующих инфекций: дизентерия, сальмонеллез, острые кишечные инфекции неустановленной природы, брюшной тиф, паратифы, холера, вирусные гепатиты, малярия, клещевой боррелиоз, бруцеллез, клещевой энцефалит, менингококковая инфекция, геморра</w:t>
      </w:r>
      <w:r>
        <w:rPr>
          <w:sz w:val="28"/>
          <w:szCs w:val="28"/>
        </w:rPr>
        <w:t>гические лихорадки, лептоспироз, псевдотуберкулез, дифтерия, орнитоз.</w:t>
      </w:r>
    </w:p>
    <w:p w14:paraId="14D7DFC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 характер диспансерного наблюдения за переболевшими инфекционными заболеваниями, хронически больными и бактерионосителями:</w:t>
      </w:r>
    </w:p>
    <w:p w14:paraId="38B17E9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Брюшной тиф, паратифы А и В наблюдаются 3 ме</w:t>
      </w:r>
      <w:r>
        <w:rPr>
          <w:sz w:val="28"/>
          <w:szCs w:val="28"/>
        </w:rPr>
        <w:t>с. независимо от профессии, наблюдение с термометрией еженедельно в первые 2 мес., в последующий месяц - 1 раз в 2 нед; ежемесячное бактериологическое исследование испражнений, мочи и в конце наблюдения - желчи. Реконвалесценты, относящиеся к группе пищеви</w:t>
      </w:r>
      <w:r>
        <w:rPr>
          <w:sz w:val="28"/>
          <w:szCs w:val="28"/>
        </w:rPr>
        <w:t>ков, в 1-й месяц наблюдения обследуются бактериологически 5-кратно (с интервалом 1-2 дня), далее 1 раз в месяц. Перед снятием с учета однократно производится бактериологическое исследование желчи, и исследование крови. Назначаются диетотерапия и медикамент</w:t>
      </w:r>
      <w:r>
        <w:rPr>
          <w:sz w:val="28"/>
          <w:szCs w:val="28"/>
        </w:rPr>
        <w:t>озная терапия по показаниям. Режим труда и отдыха.</w:t>
      </w:r>
    </w:p>
    <w:p w14:paraId="0C52F6E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Сальмонеллезы,</w:t>
      </w:r>
      <w:r>
        <w:rPr>
          <w:sz w:val="28"/>
          <w:szCs w:val="28"/>
        </w:rPr>
        <w:tab/>
        <w:t>наблюдаются - 3 мес. Медицинское наблюдение у пищевиков и лиц, к ним приравненных, ежемесячное бактериологическое исследование испражнений; при генерализованных формах однократное бактериоло</w:t>
      </w:r>
      <w:r>
        <w:rPr>
          <w:sz w:val="28"/>
          <w:szCs w:val="28"/>
        </w:rPr>
        <w:t>гическое исследование желчи перед снятием с учета. Назначаются диетотерапия, ферментные препараты по показаниям, лечение сопутствующих заболеваний. Режим труда и отдыха.</w:t>
      </w:r>
    </w:p>
    <w:p w14:paraId="65D783D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Дизентерия острая. Работники пищевых предприятий и лица, к ним приравненные, - 3 мес.,</w:t>
      </w:r>
      <w:r>
        <w:rPr>
          <w:sz w:val="28"/>
          <w:szCs w:val="28"/>
        </w:rPr>
        <w:t xml:space="preserve"> недекретированные - 1-2 мес. в зависимости от тяжести заболевания. Медицинское наблюдение у пищевиков и лиц, к ним приравненных, ежемесячное бактериологическое исследование испражнений. </w:t>
      </w:r>
      <w:r>
        <w:rPr>
          <w:sz w:val="28"/>
          <w:szCs w:val="28"/>
        </w:rPr>
        <w:lastRenderedPageBreak/>
        <w:t>Назначаются диетотерапия, ферментные препараты по показаниям, лечение</w:t>
      </w:r>
      <w:r>
        <w:rPr>
          <w:sz w:val="28"/>
          <w:szCs w:val="28"/>
        </w:rPr>
        <w:t xml:space="preserve"> сопутствующих заболеваний. Режим труда и отдыха.</w:t>
      </w:r>
    </w:p>
    <w:p w14:paraId="17E8B8B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Дизентерия хроническая. Декретированная категория - 6 мес., недекретированная - 3 мес. после клинического выздоровления и отрицательных результатов бак обследования.</w:t>
      </w:r>
      <w:r>
        <w:rPr>
          <w:sz w:val="28"/>
          <w:szCs w:val="28"/>
        </w:rPr>
        <w:tab/>
        <w:t xml:space="preserve"> Медицинское наблюдение с ежемесячным ба</w:t>
      </w:r>
      <w:r>
        <w:rPr>
          <w:sz w:val="28"/>
          <w:szCs w:val="28"/>
        </w:rPr>
        <w:t>ктериологическим обследованием, ректороманоскопия по показаниям, при необходимости консультация гастроэнтеролога. Назначаются диетотерапия, ферментные препараты по показаниям, лечение сопутствующих заболеваний.</w:t>
      </w:r>
    </w:p>
    <w:p w14:paraId="56037C3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кишечные инфекции неустановленной этио</w:t>
      </w:r>
      <w:r>
        <w:rPr>
          <w:sz w:val="28"/>
          <w:szCs w:val="28"/>
        </w:rPr>
        <w:t>логии.</w:t>
      </w:r>
      <w:r>
        <w:rPr>
          <w:sz w:val="28"/>
          <w:szCs w:val="28"/>
        </w:rPr>
        <w:tab/>
        <w:t xml:space="preserve"> Декретированная категория - 3 мес., недекретированная - 1-2 мес. в зависимости от тяжести болезни. Медицинское наблюдение у пищевиков и лиц, к ним приравненных, ежемесячное бактериологическое обследование. Назначаются диетотерапия и ферментные преп</w:t>
      </w:r>
      <w:r>
        <w:rPr>
          <w:sz w:val="28"/>
          <w:szCs w:val="28"/>
        </w:rPr>
        <w:t>араты по показаниям.</w:t>
      </w:r>
    </w:p>
    <w:p w14:paraId="5EC0BF6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Холера, наблюдение 12 мес. независимо от болезни, бактериологическое обследование испражнений в 1-й месяц 1 раз в 10 дней, со 2-го по 6-й месяцы - 1 раз в месяц, в последующем - 1 раз в квартал. Бактериологическое исследование желчи в </w:t>
      </w:r>
      <w:r>
        <w:rPr>
          <w:sz w:val="28"/>
          <w:szCs w:val="28"/>
        </w:rPr>
        <w:t>1-й месяц. Режим труда и отдыха.</w:t>
      </w:r>
    </w:p>
    <w:p w14:paraId="237C2E4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Носители дифтерийных микробов (токсигенных штаммов)</w:t>
      </w:r>
      <w:r>
        <w:rPr>
          <w:sz w:val="28"/>
          <w:szCs w:val="28"/>
        </w:rPr>
        <w:tab/>
        <w:t>.До получения 2 отрицательных бактериологических анализов, санация хронических заболеваний носоглотки.</w:t>
      </w:r>
    </w:p>
    <w:p w14:paraId="6E077144" w14:textId="77777777" w:rsidR="00000000" w:rsidRDefault="00DE5515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брюшной тиф дисбактериоз диарея</w:t>
      </w:r>
    </w:p>
    <w:p w14:paraId="2E912EFF" w14:textId="77777777" w:rsidR="00000000" w:rsidRDefault="00DE55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C4B8B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Особенности ухода за инфе</w:t>
      </w:r>
      <w:r>
        <w:rPr>
          <w:sz w:val="28"/>
          <w:szCs w:val="28"/>
        </w:rPr>
        <w:t>кционным больным</w:t>
      </w:r>
    </w:p>
    <w:p w14:paraId="1FEE1FC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0D4658C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ухода за инфекционными больными - это широкий комплекс санитарно-гигиенических мероприятий, диагностических и лечебных процедур, а также воспитательной работы с больным, направленный на его быстрое выздоровление и предотвращение </w:t>
      </w:r>
      <w:r>
        <w:rPr>
          <w:sz w:val="28"/>
          <w:szCs w:val="28"/>
        </w:rPr>
        <w:t>рассеивания инфекции.</w:t>
      </w:r>
    </w:p>
    <w:p w14:paraId="5EC8C6A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медсестра должна руководствоваться принципом гуманизма. В отношении к пациенту она должна проявлять чувство такта и терпения, учитывая страх больного за свое здоровье, жизнь, заразную сущность заболевания. Внимание, заб</w:t>
      </w:r>
      <w:r>
        <w:rPr>
          <w:sz w:val="28"/>
          <w:szCs w:val="28"/>
        </w:rPr>
        <w:t>ота помогает восстановить душевное спокойствие пациента, вселить надежду на выздоровление. Не следует забывать про ятрогенные заболевания, связанные с деятельностью медработника. За каждый свой поступок медсестра несет моральную и правовую ответственность.</w:t>
      </w:r>
      <w:r>
        <w:rPr>
          <w:sz w:val="28"/>
          <w:szCs w:val="28"/>
        </w:rPr>
        <w:t xml:space="preserve"> Постоянная забота о больном, огромная работа медицинской сестры способствуют успешному лечебному процессу.</w:t>
      </w:r>
    </w:p>
    <w:p w14:paraId="577AA26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надлежащего ухода необходимо знать основные особенности инфекционного больного.</w:t>
      </w:r>
    </w:p>
    <w:p w14:paraId="16B5352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состоит в том, что большинство б</w:t>
      </w:r>
      <w:r>
        <w:rPr>
          <w:sz w:val="28"/>
          <w:szCs w:val="28"/>
        </w:rPr>
        <w:t>ольных выделяют во внешнюю среду возбудителей, т. е. являются источником заразного начала. Отсюда важно знать, где в организме находятся возбудители, каким образом они выделяются во внешнюю среду, как заражают здоровых людей, пути и способы заражения, необ</w:t>
      </w:r>
      <w:r>
        <w:rPr>
          <w:sz w:val="28"/>
          <w:szCs w:val="28"/>
        </w:rPr>
        <w:t>ходимые меры, чтобы не допустить распространения инфекции.</w:t>
      </w:r>
    </w:p>
    <w:p w14:paraId="40C56DB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особенность: инфекционные болезни сопровождаются лихорадкой, интоксикацией и токсическим поражением центральной нервной системы, поэтому у больных часто развиваются нервнопсихические расстро</w:t>
      </w:r>
      <w:r>
        <w:rPr>
          <w:sz w:val="28"/>
          <w:szCs w:val="28"/>
        </w:rPr>
        <w:t xml:space="preserve">йства. Нужно знать характер этих нарушений, чтобы правильно подойти </w:t>
      </w:r>
      <w:r>
        <w:rPr>
          <w:sz w:val="28"/>
          <w:szCs w:val="28"/>
        </w:rPr>
        <w:lastRenderedPageBreak/>
        <w:t>к больным, установить с ними нужный контакт. Хорошее состояние психики больного - один из важных факторов быстрого выздоровления.</w:t>
      </w:r>
    </w:p>
    <w:p w14:paraId="710FD18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особенность: инфекционные болезни - острые, динамич</w:t>
      </w:r>
      <w:r>
        <w:rPr>
          <w:sz w:val="28"/>
          <w:szCs w:val="28"/>
        </w:rPr>
        <w:t>ные заболевания, при которых состояние больного может внезапно меняться. В связи с этим часто возникает необходимость быстрого неотложного решения вопросов об оказании срочной помощи пациенту и об изменении характера ухода за ними.</w:t>
      </w:r>
    </w:p>
    <w:p w14:paraId="06E75C5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особенность с</w:t>
      </w:r>
      <w:r>
        <w:rPr>
          <w:sz w:val="28"/>
          <w:szCs w:val="28"/>
        </w:rPr>
        <w:t xml:space="preserve">остоит в том, что клиническое выздоровление при инфекционных болезнях, как правило, намного опережает полное восстановление возникших в организме человека органических и функциональных расстройств. В периоде выздоровления (реконвалесценции) больные долгое </w:t>
      </w:r>
      <w:r>
        <w:rPr>
          <w:sz w:val="28"/>
          <w:szCs w:val="28"/>
        </w:rPr>
        <w:t>время физически ослаблены, у них нарушена психика, имеются расстройства со стороны сердечно-сосудистой системы и других органов и систем, но, несмотря на это, их самочувствие нередко бывает вполне удовлетворительным и совершенно не соответствует глубоким и</w:t>
      </w:r>
      <w:r>
        <w:rPr>
          <w:sz w:val="28"/>
          <w:szCs w:val="28"/>
        </w:rPr>
        <w:t>зменениям, сохраняющимся в организме.</w:t>
      </w:r>
    </w:p>
    <w:p w14:paraId="74CEB6D8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работники (врачи, медсестры) должны хорошо знать все отмеченные особенности, чтобы осуществлять уход за инфекционными больными в стационаре и дома.</w:t>
      </w:r>
    </w:p>
    <w:p w14:paraId="3949679E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5018E8A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Особенности ухода при различных инфекционных болезнях</w:t>
      </w:r>
    </w:p>
    <w:p w14:paraId="66A1F06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6D8FD5C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 кишечные инфекции приводят к обезвоживанию. Для коррекции водно-электролитного баланса необходимо вести учет выпитой, введенной парентерально жидкости и диуреза, следить за работой органов пищеварения. Особое внимание обращаем на появле</w:t>
      </w:r>
      <w:r>
        <w:rPr>
          <w:sz w:val="28"/>
          <w:szCs w:val="28"/>
        </w:rPr>
        <w:t xml:space="preserve">ние тошноты, рвоты, боли в животе. О любых изменениях в состоянии пациента необходимо доложить врачу. При рвоте повернуть голову на бок, подставить ко рту лоток, после </w:t>
      </w:r>
      <w:r>
        <w:rPr>
          <w:sz w:val="28"/>
          <w:szCs w:val="28"/>
        </w:rPr>
        <w:lastRenderedPageBreak/>
        <w:t>рвоты дать больному прополоскать рот, лицо вытереть полотенцем. Рвотные массы необходимо</w:t>
      </w:r>
      <w:r>
        <w:rPr>
          <w:sz w:val="28"/>
          <w:szCs w:val="28"/>
        </w:rPr>
        <w:t xml:space="preserve"> показать врачу. При наличии диареи необходимо осмотреть стул, выявить наличие примесей крови, слизи, определить цвет, консистенцию, сделать отметку в медицинской карте стационарного больного.</w:t>
      </w:r>
    </w:p>
    <w:p w14:paraId="420884D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тифопаратифозных заболеваниях обращается особое внимание на</w:t>
      </w:r>
      <w:r>
        <w:rPr>
          <w:sz w:val="28"/>
          <w:szCs w:val="28"/>
        </w:rPr>
        <w:t xml:space="preserve"> строгое соблюдение санитарно-гигиенических правил и систематическое проведение текущей дезинфекции.</w:t>
      </w:r>
    </w:p>
    <w:p w14:paraId="5BDCEE4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внутрибольничного заражения. Медицинский персонал, осуществляя уход за инфекционными больными, постоянно контактируют с ними и, следовательно,</w:t>
      </w:r>
      <w:r>
        <w:rPr>
          <w:sz w:val="28"/>
          <w:szCs w:val="28"/>
        </w:rPr>
        <w:t xml:space="preserve"> подвергаются опасности заражения. Факторами передачи инфекции может быть воздух, инвентарь, предметы быта, медицинский инструментарий, столовые приборы, постельные и другие предметы, личные вещи больного, биологический материал от больного (секреты, стул,</w:t>
      </w:r>
      <w:r>
        <w:rPr>
          <w:sz w:val="28"/>
          <w:szCs w:val="28"/>
        </w:rPr>
        <w:t xml:space="preserve"> кровь, раневые выделения, элементы экзантем). Пути передачи инфекции различны. Поэтому мед. персонал должен постоянно придерживаться профилактических мер с целью безопасности заражения инфекции, выполняя любую работу с каждым пациентом.</w:t>
      </w:r>
    </w:p>
    <w:p w14:paraId="45AD8F7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</w:t>
      </w:r>
      <w:r>
        <w:rPr>
          <w:sz w:val="28"/>
          <w:szCs w:val="28"/>
        </w:rPr>
        <w:t xml:space="preserve"> инфекции осуществляется строгая изоляция больных, текущая и заключительная дезинфекция в палатах, постоянно поддерживается строгий противоэпидемический режим, используется защитная одежда при работе с больными, проводится иммунизация против ряда инфекцион</w:t>
      </w:r>
      <w:r>
        <w:rPr>
          <w:sz w:val="28"/>
          <w:szCs w:val="28"/>
        </w:rPr>
        <w:t>ных заболеваний, дезинфекция и стерилизация оборудования. При медицинской аварии (повреждение целости кожи, слизистой оболочки) медицинская сестра должна своевременно и четко оказать само-и взаимопомощь, доложить старшей медсестре и заведующему отделением.</w:t>
      </w:r>
    </w:p>
    <w:p w14:paraId="2E652C6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требуют руки медсестры. Надлежащая защита рук - необходимая мера профилактики внутрибольничных инфекций. Больных с кишечными инфекциями обеспечивают индивидуальными промаркированными </w:t>
      </w:r>
      <w:r>
        <w:rPr>
          <w:sz w:val="28"/>
          <w:szCs w:val="28"/>
        </w:rPr>
        <w:lastRenderedPageBreak/>
        <w:t>горшками или подкладными суднами. Кал и мочу обеззаражи</w:t>
      </w:r>
      <w:r>
        <w:rPr>
          <w:sz w:val="28"/>
          <w:szCs w:val="28"/>
        </w:rPr>
        <w:t>вают методом засыпания сухой хлорной известью в соотношении 1:5 или 10% маточным раствором с выдержкой времени 60 минут.</w:t>
      </w:r>
    </w:p>
    <w:p w14:paraId="7A66694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Больных распределяют таким образом, чтобы вновь поступающие не находились в одной палате с выздоравливающими или больными с осложнениям</w:t>
      </w:r>
      <w:r>
        <w:rPr>
          <w:sz w:val="28"/>
          <w:szCs w:val="28"/>
        </w:rPr>
        <w:t>и. По возможности проводят одномоментное заполнение палат и одновременную выписку.</w:t>
      </w:r>
    </w:p>
    <w:p w14:paraId="45E0AEA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рекомендуют обязательно мыть руки перед едой и после посещения туалета. Постельное и нательное белье, полотенце меняют 1 раз в неделю после ванны или душа, а также п</w:t>
      </w:r>
      <w:r>
        <w:rPr>
          <w:sz w:val="28"/>
          <w:szCs w:val="28"/>
        </w:rPr>
        <w:t>о мере загрязнения. После выписки инфекционного больного постельное белье собирают в специальные мешки для дезинфекции и стирки, постельные принадлежности (одеяла, подушки, матрацы) и верхнюю одежду отправляют для камерного обеззараживания, кровать протира</w:t>
      </w:r>
      <w:r>
        <w:rPr>
          <w:sz w:val="28"/>
          <w:szCs w:val="28"/>
        </w:rPr>
        <w:t>ют дизинфицирующим раствором и до поступления следующего больного не застилают. Тумбочку больного и другие предметы в палате, бывшие в употреблении больного, протирают дезинфицирующим раствором.</w:t>
      </w:r>
    </w:p>
    <w:p w14:paraId="579997A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инфекционного стационара верхнюю одежду хранит в инд</w:t>
      </w:r>
      <w:r>
        <w:rPr>
          <w:sz w:val="28"/>
          <w:szCs w:val="28"/>
        </w:rPr>
        <w:t>ивидуальных шкафчиках отдельно от санитарной одежды. Не допускают использования сменной обуви из тканевых материалов. По окончании работы персонал проходит санитарную обработку. Халаты и косынки персонал меняет 2 раза в неделю.</w:t>
      </w:r>
    </w:p>
    <w:p w14:paraId="3A5CEBF1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Обслуживающий персонал, рабо</w:t>
      </w:r>
      <w:r>
        <w:rPr>
          <w:sz w:val="28"/>
          <w:szCs w:val="28"/>
        </w:rPr>
        <w:t>тающий в одном отделении, не имеет права входить в другое отделение без смены халатов, тапочек, маски. У двери изолятора (бокса) вывешивают халаты, косынки для обслуживающего персонала и устанавливают сосуд с дезинфицирующим раствором. Персонал при входе в</w:t>
      </w:r>
      <w:r>
        <w:rPr>
          <w:sz w:val="28"/>
          <w:szCs w:val="28"/>
        </w:rPr>
        <w:t xml:space="preserve"> бокс надевает косынку, халат, возвращаясь, снимает их и дезинфицирует руки. При входе в бокс, где лежит больной, и при выходе из него персонал обязан вытирать ноги о губчатый коврик или ветошь, смоченную в дезрастворе.</w:t>
      </w:r>
    </w:p>
    <w:p w14:paraId="19D44E73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правильности, слаженности и добро</w:t>
      </w:r>
      <w:r>
        <w:rPr>
          <w:sz w:val="28"/>
          <w:szCs w:val="28"/>
        </w:rPr>
        <w:t>совестности медицинской сестры и младшего персонала зависит предотвращение распространения инфекции.</w:t>
      </w:r>
    </w:p>
    <w:p w14:paraId="00D259B6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при брюшном тифе и паратифах. Уход за тяжелыми больными с брюшным тифом и паратифами обеспечивают так же, как и за всеми другими высоколихорадящими ин</w:t>
      </w:r>
      <w:r>
        <w:rPr>
          <w:sz w:val="28"/>
          <w:szCs w:val="28"/>
        </w:rPr>
        <w:t>фекционными больными. Из числа особенностей следует отметить возможность развития острого инфекционного психоза, кишечного кровотечения и перфорации кишечника, требующих специального ухода и оказания экстренной помощи. Инфекционный психоз развивается в раз</w:t>
      </w:r>
      <w:r>
        <w:rPr>
          <w:sz w:val="28"/>
          <w:szCs w:val="28"/>
        </w:rPr>
        <w:t>гаре заболевания. Одним из ранних признаков его является чувство тревоги, бессонница, двигательное возбуждение. Делирий (бред) протекает с яркими галлюцинациями устрашающего характера. Больной при этом вскакивает с кровати, стремится убежать из палаты, скр</w:t>
      </w:r>
      <w:r>
        <w:rPr>
          <w:sz w:val="28"/>
          <w:szCs w:val="28"/>
        </w:rPr>
        <w:t>ываясь от мнимых преследователей, может выпрыгнуть из окна. При малейшем подозрении на развитие психоза у постели больного устанавливается индивидуальный пост с круглосуточным дежурством персонала. При сильном возбуждении больному вводят 2 мл 2,5 % раствор</w:t>
      </w:r>
      <w:r>
        <w:rPr>
          <w:sz w:val="28"/>
          <w:szCs w:val="28"/>
        </w:rPr>
        <w:t>а аминазина, димедрола (1 мл 2 % раствора) и сульфата магния (10 мл 25 % раствора). Перфорация кишечника является одним из наиболее тяжелых осложнений брюшного тифа и паратифов, она происходит чаще всего на 3-4-й неделе болезни. Ранняя диагностика перфорац</w:t>
      </w:r>
      <w:r>
        <w:rPr>
          <w:sz w:val="28"/>
          <w:szCs w:val="28"/>
        </w:rPr>
        <w:t>ии имеет большую роль. Если признаки перфорации обнаружены своевременно и срочно сделана операция, то жизнь больного оказывается в большинстве случаев вне опасности. В том случае, когда с момента перфорации проходит больше 6 ч, развивается разлитой перитон</w:t>
      </w:r>
      <w:r>
        <w:rPr>
          <w:sz w:val="28"/>
          <w:szCs w:val="28"/>
        </w:rPr>
        <w:t>ит и прогноз становится крайне тяжелым. Кишечное кровотечение возникает в те же сроки, что и перфорация, - появляется кровь в испражнениях, падает артериальное давление, учащается пульс, появляются резкая слабость, падение температуры. При обнаружении кише</w:t>
      </w:r>
      <w:r>
        <w:rPr>
          <w:sz w:val="28"/>
          <w:szCs w:val="28"/>
        </w:rPr>
        <w:t>чного кровотечения больному запрещают двигаться, принимать пищу и пить воду. Над нижней частью живота подвешивают пузырь со льдом, переливают кровь, внутривенно вводят 10 % раствор хлористого кальция. В течение первых 12 ч после кровотечения больного не ко</w:t>
      </w:r>
      <w:r>
        <w:rPr>
          <w:sz w:val="28"/>
          <w:szCs w:val="28"/>
        </w:rPr>
        <w:t>рмят и дают лишь небольшое количество подкисленной воды, теплого сладкого чая или фруктовых соков. Затем, если кровотечение не повторяется, разрешается съесть яйцо всмятку, желе, кисель. Постепенно диету расширяют и через 4-5 дней переходят на обычное пита</w:t>
      </w:r>
      <w:r>
        <w:rPr>
          <w:sz w:val="28"/>
          <w:szCs w:val="28"/>
        </w:rPr>
        <w:t>ние. За больными брюшным тифом и паратифами необходимо следить, чтобы они соблюдали постельный и диетический режим. Больному разрешается садиться только с 9-10-го дня нормализации температуры тела, вставать с постели и постепенно начинать ходить с 14-15-го</w:t>
      </w:r>
      <w:r>
        <w:rPr>
          <w:sz w:val="28"/>
          <w:szCs w:val="28"/>
        </w:rPr>
        <w:t xml:space="preserve"> дня, если нет никаких неблагоприятных симптомов. Особенно внимательными надо быть в отношении лиц пожилого возраста, страдающих хроническими сердечно-сосудистыми расстройствами. Для них срок пребывания на постельном режиме должен быть увеличен. При обычно</w:t>
      </w:r>
      <w:r>
        <w:rPr>
          <w:sz w:val="28"/>
          <w:szCs w:val="28"/>
        </w:rPr>
        <w:t>м течении тифопаратифозного заболевания больные получают диету № 2, за 5-7 дней до выписки их переводят на общий стол. При дисфункции кишечника в разгаре заболевания больному дают в течение нескольких дней стол № 4. В период выздоровления у больных нередко</w:t>
      </w:r>
      <w:r>
        <w:rPr>
          <w:sz w:val="28"/>
          <w:szCs w:val="28"/>
        </w:rPr>
        <w:t xml:space="preserve"> появляется резко повышенный аппетит, поэтому их необходимо сдерживать от переедания, т. к. оно может привести к дисфункции кишечника и спровоцировать рецидив болезни.</w:t>
      </w:r>
    </w:p>
    <w:p w14:paraId="20C85CF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Дизентерия и другие острые диарейные кишечные инфекции. Уделяют большое внимание санитар</w:t>
      </w:r>
      <w:r>
        <w:rPr>
          <w:sz w:val="28"/>
          <w:szCs w:val="28"/>
        </w:rPr>
        <w:t>но-гигиеническим вопросам и текущей дезинфекции, особенно в туалетах. В летнее время имеет значение борьба с мухами. Все больным, поступающим в лечебное отделение для кишечных больных, а также лицам, остающимся на домашнем лечении, и их родственникам, прож</w:t>
      </w:r>
      <w:r>
        <w:rPr>
          <w:sz w:val="28"/>
          <w:szCs w:val="28"/>
        </w:rPr>
        <w:t>ивающим в одной квартире, разъясняют правила личной гигиены, в частности мытье рук с мылом после туалета, перед приемом пищи и курением.</w:t>
      </w:r>
    </w:p>
    <w:p w14:paraId="41A3D61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домашних условиях нужно научить больных и их родственников доступным методам текущей дезинфекции.</w:t>
      </w:r>
    </w:p>
    <w:p w14:paraId="4557F0B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</w:t>
      </w:r>
      <w:r>
        <w:rPr>
          <w:sz w:val="28"/>
          <w:szCs w:val="28"/>
        </w:rPr>
        <w:t>обязана следить за характером стула у кишечных больных и фиксировать результаты осмотра испражнений в истории болезни. За тяжелыми больными требуется особый уход. Недопустимо, чтобы больной находился в белье, испачканном фекалиями. Очень важно следить за п</w:t>
      </w:r>
      <w:r>
        <w:rPr>
          <w:sz w:val="28"/>
          <w:szCs w:val="28"/>
        </w:rPr>
        <w:t>оддержанием чистоты кожи в промежности и после каждой дефекации следует обмывать задний проход водой с мылом. У тяжелых кишечных больных в результате токсического расстройства терморегуляции и нарушения водно-солевого баланса резко повышается чувствительно</w:t>
      </w:r>
      <w:r>
        <w:rPr>
          <w:sz w:val="28"/>
          <w:szCs w:val="28"/>
        </w:rPr>
        <w:t>сть к охлаждению. В связи с этим целесообразно согревать больных, обкладывая их грелками, особенно во время повторных ознобов.</w:t>
      </w:r>
    </w:p>
    <w:p w14:paraId="59BAE7A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Холера. Тяжесть течения холеры и исход болезни зависят главным образом от степени обезвоживания больного. Поэтому одной из главны</w:t>
      </w:r>
      <w:r>
        <w:rPr>
          <w:sz w:val="28"/>
          <w:szCs w:val="28"/>
        </w:rPr>
        <w:t>х задач медицинской сестры и врача является систематический точный учет количества жидкости, теряемой больным с испражнениями и рвотой, а также объема растворов, которые вводятся ему с лечебной целью. Медицинская сестра обязана строго учитывать и записыват</w:t>
      </w:r>
      <w:r>
        <w:rPr>
          <w:sz w:val="28"/>
          <w:szCs w:val="28"/>
        </w:rPr>
        <w:t>ь в историю болезни состав и количество введенных больному лечебных растворов, отмечая точное время начала и конца введения, а также реакцию больного. Следующей важной задачей при уходе за холерным больным является четкое выполнение противоэпидемических ме</w:t>
      </w:r>
      <w:r>
        <w:rPr>
          <w:sz w:val="28"/>
          <w:szCs w:val="28"/>
        </w:rPr>
        <w:t>роприятий, направленных на недопущение рассеивания инфекции (соблюдение правил сбора и дезинфекции заразного материала, порядка обеззараживания белья и одежды больного, дезинфекции окружающих предметов). В остром периоде болезни при наличии диареи и тем бо</w:t>
      </w:r>
      <w:r>
        <w:rPr>
          <w:sz w:val="28"/>
          <w:szCs w:val="28"/>
        </w:rPr>
        <w:t>лее рвоты предлагать больному пищу нельзя, можно давать пить только солевые растворы и воду. После прекращения кишечной дисфункции назначается на 3 дня cтол №4, затем стол №13 и перед выпиской - стол №15.</w:t>
      </w:r>
    </w:p>
    <w:p w14:paraId="725715CA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уход при этих болезнях - не только соста</w:t>
      </w:r>
      <w:r>
        <w:rPr>
          <w:sz w:val="28"/>
          <w:szCs w:val="28"/>
        </w:rPr>
        <w:t>вная часть лечения, но и важная мера, помогающая предотвратить заражение лиц, проживающих совместно с больным. Все принципы и процедуры общего ухода применимы и к больным инфекционного характера. Но гигиенические меры должны быть строже.</w:t>
      </w:r>
    </w:p>
    <w:p w14:paraId="11EBD1D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1EDD9E2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Профилактика и</w:t>
      </w:r>
      <w:r>
        <w:rPr>
          <w:sz w:val="28"/>
          <w:szCs w:val="28"/>
        </w:rPr>
        <w:t>нфекционных заболеваний</w:t>
      </w:r>
    </w:p>
    <w:p w14:paraId="370882A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5C89F825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много внимания уделяется мероприятиям, направленным на предупреждение инфекционных заболеваний. Профилактика инфекционных заболеваний представляет комплекс различных мер, среди которых наиболее важное значение имеют:</w:t>
      </w:r>
    </w:p>
    <w:p w14:paraId="3401805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санитарной культуры населения;</w:t>
      </w:r>
    </w:p>
    <w:p w14:paraId="38A5DF87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государственных мероприятий, направленных на устранение причин, способствующих появлению и распространению инфекционных болезней;</w:t>
      </w:r>
    </w:p>
    <w:p w14:paraId="4E7D07E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медицинского характера.</w:t>
      </w:r>
    </w:p>
    <w:p w14:paraId="2DA5C652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питания и </w:t>
      </w:r>
      <w:r>
        <w:rPr>
          <w:sz w:val="28"/>
          <w:szCs w:val="28"/>
        </w:rPr>
        <w:t>качество пищевых продуктов также имеют большое значение в распространении инфекции: употребление в пищу зараженных продуктов может повлечь за собой распространение той или иной инфекции.</w:t>
      </w:r>
    </w:p>
    <w:p w14:paraId="4BB60C9C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Обезвреживание источника инфекции (больного или бактерионосителя) - в</w:t>
      </w:r>
      <w:r>
        <w:rPr>
          <w:sz w:val="28"/>
          <w:szCs w:val="28"/>
        </w:rPr>
        <w:t>ажная мера профилактики многих заболеваний. В целях профилактики, на пищевых предприятиях, в том числе общественного питания, предусмотрено обязательное бактериологическое и медицинское обследование поступающих на работу лиц и сотрудников для своевременног</w:t>
      </w:r>
      <w:r>
        <w:rPr>
          <w:sz w:val="28"/>
          <w:szCs w:val="28"/>
        </w:rPr>
        <w:t>о выявления, изоляции и лечения больных и бактерионосителей. Среди мероприятий, направленных на разрыв путей передачи инфекции, большую роль играет санитарный контроль своевременной и рациональной очистки населенных пунктов, водоснабжения и канализации, са</w:t>
      </w:r>
      <w:r>
        <w:rPr>
          <w:sz w:val="28"/>
          <w:szCs w:val="28"/>
        </w:rPr>
        <w:t>нитарного режима на предприятиях общественного питания, в детских учреждениях, на промышленных предприятиях и т. д. К этой группе мероприятий относятся дезинфекционные работы в очагах инфекции и на различных объектах. Все дезинфекционные мероприятия по вре</w:t>
      </w:r>
      <w:r>
        <w:rPr>
          <w:sz w:val="28"/>
          <w:szCs w:val="28"/>
        </w:rPr>
        <w:t>мени проведения делятся на текущую дезинфекцию, которая осуществляется в окружении больного или бактерионосителя с целью обезвреживания выделений, и на предупредительную (профилактическую), которая проводится планово, независимо от наличия заболеваний; объ</w:t>
      </w:r>
      <w:r>
        <w:rPr>
          <w:sz w:val="28"/>
          <w:szCs w:val="28"/>
        </w:rPr>
        <w:t>ект этой дезинфекции-преимущественно места общего пользования.</w:t>
      </w:r>
    </w:p>
    <w:p w14:paraId="220E87D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227D8A9D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453B5E2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«Особенности ухода за больными с кишечной инфекцией», было освещено особенности лечения и ухода за больными с кишечными инфекциями. Изучение инфекционных болезней прив</w:t>
      </w:r>
      <w:r>
        <w:rPr>
          <w:sz w:val="28"/>
          <w:szCs w:val="28"/>
        </w:rPr>
        <w:t>лекало внимание ученых с давних времен. Сведения о заразных болезнях можно найти в древнейших памятниках письменности: в индийских Ведах, иероглифическом письме Древнего Китая, в Древнем Египте, Библии, русских летописях. Инфекционные болезни называли «мор</w:t>
      </w:r>
      <w:r>
        <w:rPr>
          <w:sz w:val="28"/>
          <w:szCs w:val="28"/>
        </w:rPr>
        <w:t>овые болезни», «поветрия», «миазмы», «контагии». Большую роль в развитии учения об инфекциях сыграли Фракасторо, XVI век, Д.С. Самойлович, Л. Пастер, Р. Кох, И. И. Мечников, П. Эрлих, Д. И. Ивановский и многие другие.</w:t>
      </w:r>
    </w:p>
    <w:p w14:paraId="11981C6B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болезни являются одной из</w:t>
      </w:r>
      <w:r>
        <w:rPr>
          <w:sz w:val="28"/>
          <w:szCs w:val="28"/>
        </w:rPr>
        <w:t xml:space="preserve"> ведущих проблем здравоохранения, по распространенности во всем мире занимают третье место после болезней сердечно-сосудистой системы и опухолей.</w:t>
      </w:r>
    </w:p>
    <w:p w14:paraId="1387005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разных странах распространены различные инфекции, и на заболеваемость ими большое влияние оказывают социальн</w:t>
      </w:r>
      <w:r>
        <w:rPr>
          <w:sz w:val="28"/>
          <w:szCs w:val="28"/>
        </w:rPr>
        <w:t>ые условия жизни людей, сознательность людей, соблюдение правил личной гигиены. Чем выше социальный и культурный уровень населения, организация профилактической и лечебной помощи, санитарного просвещения, тем меньше распространенность инфекционных заболева</w:t>
      </w:r>
      <w:r>
        <w:rPr>
          <w:sz w:val="28"/>
          <w:szCs w:val="28"/>
        </w:rPr>
        <w:t>ний и смертность от них.</w:t>
      </w:r>
    </w:p>
    <w:p w14:paraId="3D24469F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наука и практика добились многого в борьбе с инфекционными болезнями. Тем не менее, от инфекций в мире ежегодно погибает вдвое больше людей, чем от болезней сердца.</w:t>
      </w:r>
    </w:p>
    <w:p w14:paraId="33B60CC4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распространения инфекционных болезней являют</w:t>
      </w:r>
      <w:r>
        <w:rPr>
          <w:sz w:val="28"/>
          <w:szCs w:val="28"/>
        </w:rPr>
        <w:t>ся рост населения, демографические расслоения и интенсивность миграционных процессов. Определенную роль играют вторжения человека в девственные леса, изменения климата.</w:t>
      </w:r>
    </w:p>
    <w:p w14:paraId="6A148E39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лечение острых кишечных инфекций направлено на поддержание деятельности </w:t>
      </w:r>
      <w:r>
        <w:rPr>
          <w:sz w:val="28"/>
          <w:szCs w:val="28"/>
        </w:rPr>
        <w:t>ряда функциональных систем, в том числе систем, обеспечивающих уровень АД, массу циркулирующей крови, поддержание оптимальных величин дыхательных показателей, уровня осмотического давления и системы выделения. Проблема острых кишечных инфекций является одн</w:t>
      </w:r>
      <w:r>
        <w:rPr>
          <w:sz w:val="28"/>
          <w:szCs w:val="28"/>
        </w:rPr>
        <w:t>ой из актуальнейших в отечественном здравоохранении. Используя современные подходы в лечении острых кишечных инфекций, можно избежать развития таких грозных осложнений, как инфекционно-токсический шок, гиповолемический шок, острая почечная недостаточность.</w:t>
      </w:r>
      <w:r>
        <w:rPr>
          <w:sz w:val="28"/>
          <w:szCs w:val="28"/>
        </w:rPr>
        <w:t xml:space="preserve"> Аккуратность и рациональность в применении антибактериальной терапии позволяет избавить наших пациентов от дисбактериоза, адекватно проведенная пероральная регидротация в короткие сроки справляется с основными симптомами острых кишечных инфекций.</w:t>
      </w:r>
    </w:p>
    <w:p w14:paraId="31A10470" w14:textId="77777777" w:rsidR="00000000" w:rsidRDefault="00DE5515">
      <w:pPr>
        <w:spacing w:line="360" w:lineRule="auto"/>
        <w:ind w:firstLine="709"/>
        <w:jc w:val="both"/>
        <w:rPr>
          <w:sz w:val="28"/>
          <w:szCs w:val="28"/>
        </w:rPr>
      </w:pPr>
    </w:p>
    <w:p w14:paraId="09340D77" w14:textId="77777777" w:rsidR="00000000" w:rsidRDefault="00DE5515">
      <w:pPr>
        <w:spacing w:after="200" w:line="276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14:paraId="2CF53A5D" w14:textId="77777777" w:rsidR="00000000" w:rsidRDefault="00DE551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</w:t>
      </w:r>
      <w:r>
        <w:rPr>
          <w:sz w:val="28"/>
          <w:szCs w:val="28"/>
        </w:rPr>
        <w:t>к использованной литературы</w:t>
      </w:r>
    </w:p>
    <w:p w14:paraId="56CCDB19" w14:textId="77777777" w:rsidR="00000000" w:rsidRDefault="00DE5515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0BFE3BB5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Актуальные проблемы холеры / Под ред. В.И. Покровского и Г.Г. Онищенко. - М., 2000.</w:t>
      </w:r>
    </w:p>
    <w:p w14:paraId="33453844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Антонова Т.А. и другие Инфекционные болезни. 2000 г.</w:t>
      </w:r>
    </w:p>
    <w:p w14:paraId="018C544F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Белоусова А.К. Инфекционные болезни для фельдшера [Текст] : учебное пособие / Белоу</w:t>
      </w:r>
      <w:r>
        <w:rPr>
          <w:sz w:val="28"/>
          <w:szCs w:val="28"/>
        </w:rPr>
        <w:t>сова А.К., Дунайцева В.Н. - Ростов н/Д : Феникс, 2002. - 320 с.</w:t>
      </w:r>
    </w:p>
    <w:p w14:paraId="7F8B18BC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Белоусова А.К. Сестринское дело при инфекционных болезнях с курсом ВИЧ-инфекции и эпидемиологии [Текст] / Белоусова А.К. - Ростов н/Д : Феникс, 2004. - 384 с.</w:t>
      </w:r>
    </w:p>
    <w:p w14:paraId="1640F3CA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Бунин К.В. Инфекционные болез</w:t>
      </w:r>
      <w:r>
        <w:rPr>
          <w:sz w:val="28"/>
          <w:szCs w:val="28"/>
        </w:rPr>
        <w:t>ни. 1984 г</w:t>
      </w:r>
    </w:p>
    <w:p w14:paraId="54D54567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 В. С. Практика инфекциониста. 1993 г</w:t>
      </w:r>
    </w:p>
    <w:p w14:paraId="14D46307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Инфекционные болезни [Текст] : учебник. - СПб : ООО"ФОЛИАНТ", 2002. - 320 с.</w:t>
      </w:r>
    </w:p>
    <w:p w14:paraId="32E7B885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Малов В.А. Инфекционные болезни с курсом ВИЧ-инфекции и эпидемиологии [Текст] : учебник / Малов В.А. - М : Академия,</w:t>
      </w:r>
      <w:r>
        <w:rPr>
          <w:sz w:val="28"/>
          <w:szCs w:val="28"/>
        </w:rPr>
        <w:t xml:space="preserve"> 2005. - 352 с.</w:t>
      </w:r>
    </w:p>
    <w:p w14:paraId="7E9E89E6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С. А. и другие. Общий уход за больным. 1989 г</w:t>
      </w:r>
    </w:p>
    <w:p w14:paraId="231D369D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Обуховец Т.П., Склярова Т.А., Чернова О.В. Основы сестринского ухода. 2000 г</w:t>
      </w:r>
    </w:p>
    <w:p w14:paraId="32C4FAD4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Подлевский А.Ф. Медсестра кабинета инфекционных заболеваний. 1988 г.</w:t>
      </w:r>
    </w:p>
    <w:p w14:paraId="49D77008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Покровский В.И., Килессо В.А. Ющ</w:t>
      </w:r>
      <w:r>
        <w:rPr>
          <w:sz w:val="28"/>
          <w:szCs w:val="28"/>
        </w:rPr>
        <w:t>ук Н.Д.и др. Сальмонеллезы.- Ташкент, 1989.</w:t>
      </w:r>
    </w:p>
    <w:p w14:paraId="68F1B4A7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Покровский В.И., Ющук Н.Д. Бактериальная дизинтерия. - М., 1994.</w:t>
      </w:r>
    </w:p>
    <w:p w14:paraId="1BAC4B07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Рубашкина Л.А. и другие. Инфекционные болезни с курсом ВИЧ инфекции и эпидемиологии. 2002 г.</w:t>
      </w:r>
    </w:p>
    <w:p w14:paraId="3BC715A6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Титаренко Р.В. Сестринское дело при инфекционных</w:t>
      </w:r>
      <w:r>
        <w:rPr>
          <w:sz w:val="28"/>
          <w:szCs w:val="28"/>
        </w:rPr>
        <w:t xml:space="preserve"> болезнях и курсе ВИЧ-инфекции и эпидемиологии [Текст] / Титаренко Р.В. - Ростов н/Д : Феникс, 2009. - 600 с.</w:t>
      </w:r>
    </w:p>
    <w:p w14:paraId="5F964D6E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Шувалова Е.П. Инфекционные болезни [Текст] : учеб.пособие для вузов / Шувалова Е.П., Белозеров Е.С.,Беляева Т.В.,Змушко Е.И. - Ростов н/Д Феникс</w:t>
      </w:r>
      <w:r>
        <w:rPr>
          <w:sz w:val="28"/>
          <w:szCs w:val="28"/>
        </w:rPr>
        <w:t>, 2001. - 960 с.</w:t>
      </w:r>
    </w:p>
    <w:p w14:paraId="242563C8" w14:textId="77777777" w:rsidR="00000000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Ющук Н.Д., Бродов Л.Е, Ахмедов Д.Р. Диагностика и дифференциальная диагностика острых кишечных инфекций. М., 1998.</w:t>
      </w:r>
    </w:p>
    <w:p w14:paraId="4971BBEF" w14:textId="77777777" w:rsidR="00DE5515" w:rsidRDefault="00DE5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Ющук Н.Д., Бродов Л.Е. Острые кишечные инфекции диагностика и лечение. - М.,2001.</w:t>
      </w:r>
    </w:p>
    <w:sectPr w:rsidR="00DE55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5B"/>
    <w:rsid w:val="00DE5515"/>
    <w:rsid w:val="00E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6A661"/>
  <w14:defaultImageDpi w14:val="0"/>
  <w15:docId w15:val="{771979F2-E5B9-4181-86EF-13103A77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7787</Words>
  <Characters>44388</Characters>
  <Application>Microsoft Office Word</Application>
  <DocSecurity>0</DocSecurity>
  <Lines>369</Lines>
  <Paragraphs>104</Paragraphs>
  <ScaleCrop>false</ScaleCrop>
  <Company/>
  <LinksUpToDate>false</LinksUpToDate>
  <CharactersWithSpaces>52071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2025-01-08T14:07:00Z</dcterms:created>
  <dcterms:modified xsi:type="dcterms:W3CDTF">2025-01-08T14:07:00Z</dcterms:modified>
</cp:coreProperties>
</file>