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77A0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Министерство Здравоохранения и социального развития РФ</w:t>
      </w:r>
    </w:p>
    <w:p w14:paraId="2EEFF7AA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ГБОУ ВПО Амурская Государственная Медицинская Академия</w:t>
      </w:r>
    </w:p>
    <w:p w14:paraId="46FCF39F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Кафедра инфекционных болезней с курсом эпидемиологии</w:t>
      </w:r>
    </w:p>
    <w:p w14:paraId="711B03CF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346E0F5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7D5043AA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Заведующий кафедрой: д.м.н.</w:t>
      </w:r>
    </w:p>
    <w:p w14:paraId="0B40CBA5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профессор Фигурнов В. А.</w:t>
      </w:r>
    </w:p>
    <w:p w14:paraId="4FD12838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Преподаватель: врач-ординатор Долгих </w:t>
      </w:r>
      <w:r>
        <w:rPr>
          <w:rFonts w:ascii="Times New Roman CYR" w:hAnsi="Times New Roman CYR" w:cs="Times New Roman CYR"/>
          <w:noProof/>
          <w:sz w:val="28"/>
          <w:szCs w:val="28"/>
        </w:rPr>
        <w:t>Т.А.</w:t>
      </w:r>
    </w:p>
    <w:p w14:paraId="2600DDC9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0A494203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37762656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4AA98264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63FC054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5664460B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5FE0037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История болезни</w:t>
      </w:r>
    </w:p>
    <w:p w14:paraId="2FF2B70A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Больного, 18 лет</w:t>
      </w:r>
    </w:p>
    <w:p w14:paraId="0D64D24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Клинический диагноз: Острый гастроэнэнтерит. Средней степени тяжести.</w:t>
      </w:r>
    </w:p>
    <w:p w14:paraId="6FE49B60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3029B60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4B39D415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Куратор: студентка 522 группы</w:t>
      </w:r>
    </w:p>
    <w:p w14:paraId="048A0EC9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Дата курации: 8.10.12г</w:t>
      </w:r>
    </w:p>
    <w:p w14:paraId="3F65F0B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.10.12г</w:t>
      </w:r>
    </w:p>
    <w:p w14:paraId="44D15395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.10.12г</w:t>
      </w:r>
    </w:p>
    <w:p w14:paraId="2D805B90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.10.12г</w:t>
      </w:r>
    </w:p>
    <w:p w14:paraId="30457463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738EC1F8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46B4364A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0A937DA4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Благовещенск</w:t>
      </w:r>
    </w:p>
    <w:p w14:paraId="5747BE5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765EE20E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31131EFC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ПАСПОРТНАЯ ЧАСТЬ:</w:t>
      </w:r>
    </w:p>
    <w:p w14:paraId="4598729A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4715B9C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Фамилия - </w:t>
      </w:r>
    </w:p>
    <w:p w14:paraId="0BD42519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Имя - </w:t>
      </w:r>
    </w:p>
    <w:p w14:paraId="649FF71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Отчест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во - </w:t>
      </w:r>
    </w:p>
    <w:p w14:paraId="67D7F4D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Возраст - 18 лет</w:t>
      </w:r>
    </w:p>
    <w:p w14:paraId="62D9C09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Пол - мужской</w:t>
      </w:r>
    </w:p>
    <w:p w14:paraId="56BF2A50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Национальность - русский</w:t>
      </w:r>
    </w:p>
    <w:p w14:paraId="7EC732C0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Образование - студент АМГУ</w:t>
      </w:r>
    </w:p>
    <w:p w14:paraId="3AF2DAF9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Место жительства - Амурская область, г. Благовещенск</w:t>
      </w:r>
    </w:p>
    <w:p w14:paraId="11C7599A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Дата поступления - 7.10.12г.</w:t>
      </w:r>
    </w:p>
    <w:p w14:paraId="27C525F0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Диагноз при поступлении: Острая кишечная инфекция</w:t>
      </w:r>
    </w:p>
    <w:p w14:paraId="514D3C7B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Предварительный диагноз: Острый гас</w:t>
      </w:r>
      <w:r>
        <w:rPr>
          <w:rFonts w:ascii="Times New Roman CYR" w:hAnsi="Times New Roman CYR" w:cs="Times New Roman CYR"/>
          <w:noProof/>
          <w:sz w:val="28"/>
          <w:szCs w:val="28"/>
        </w:rPr>
        <w:t>троэнетрит.</w:t>
      </w:r>
    </w:p>
    <w:p w14:paraId="1B1621CA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Жалобы в день поступления: колющие, давящие боли в области живота, без иррадиации; диарею до 4 раз в день; рвоту до 3 раз в день; повышение температуры тела до 37,5.</w:t>
      </w:r>
    </w:p>
    <w:p w14:paraId="3B1AF376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Анамнез заболевания:</w:t>
      </w:r>
    </w:p>
    <w:p w14:paraId="13FACEBC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Считает себя больным в течении 3 дней, когда впервые появ</w:t>
      </w:r>
      <w:r>
        <w:rPr>
          <w:rFonts w:ascii="Times New Roman CYR" w:hAnsi="Times New Roman CYR" w:cs="Times New Roman CYR"/>
          <w:noProof/>
          <w:sz w:val="28"/>
          <w:szCs w:val="28"/>
        </w:rPr>
        <w:t>ились синдромы заболевания: интоксикационный и гастроинтестинальный.</w:t>
      </w:r>
    </w:p>
    <w:p w14:paraId="17D9C61C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Причиной заболевания считает отравление килькой в томатном соусе, съеденной после занятий. В день отравления, на перерыве между занятий, ел в столовой АМГУ борщ, гуляш.</w:t>
      </w:r>
    </w:p>
    <w:p w14:paraId="1891E269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Находясь в комнат</w:t>
      </w:r>
      <w:r>
        <w:rPr>
          <w:rFonts w:ascii="Times New Roman CYR" w:hAnsi="Times New Roman CYR" w:cs="Times New Roman CYR"/>
          <w:noProof/>
          <w:sz w:val="28"/>
          <w:szCs w:val="28"/>
        </w:rPr>
        <w:t>е общежития почувствовал колющую, давящую боль в эпигастральной области и в центре живота, боль не иррадиировала. Примерно в это же время у больного появилась тошнота, рвота. После рвоты больной почувствовал облегчение.</w:t>
      </w:r>
    </w:p>
    <w:p w14:paraId="2FA79F80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Через несколько минут после возникно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вения гастроинтестинального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синдрома больной ощутил легкое недомогание и слабость, которые постепенно нарастали, вплоть до того, что больной не мог выполнять физическую работу.</w:t>
      </w:r>
    </w:p>
    <w:p w14:paraId="4C9EC4AC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 следующий день, в связи с нарастающим синдромом интоксикации больной самосто</w:t>
      </w:r>
      <w:r>
        <w:rPr>
          <w:rFonts w:ascii="Times New Roman CYR" w:hAnsi="Times New Roman CYR" w:cs="Times New Roman CYR"/>
          <w:noProof/>
          <w:sz w:val="28"/>
          <w:szCs w:val="28"/>
        </w:rPr>
        <w:t>ятельно лечился (Мезим 3 таблетки в день, Полисорб-когда появлялось чувство тошноты, Левомицетин- 2-3 раза в день, Лоперамид - 2-3 раза в день. Когда состояние не улучшалось решил обратиться за помощью в медпункт.</w:t>
      </w:r>
    </w:p>
    <w:p w14:paraId="01EBC5CB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Фельдшер медпункта принял решение о госпит</w:t>
      </w:r>
      <w:r>
        <w:rPr>
          <w:rFonts w:ascii="Times New Roman CYR" w:hAnsi="Times New Roman CYR" w:cs="Times New Roman CYR"/>
          <w:noProof/>
          <w:sz w:val="28"/>
          <w:szCs w:val="28"/>
        </w:rPr>
        <w:t>ализации.</w:t>
      </w:r>
    </w:p>
    <w:p w14:paraId="4D0F9EEA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Больной был доставлен в приемный покой ГИБ., где было проведено промывание желудка, внутривенное введение спазмолитиков, анальгетиков. За время нахождения в стационаре проведена инфузионная, антибактериальная и детоксикационная терапия. Проведено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обследование (Клинический анализ крови, общий анализ мочи, кал на я/г, ЭКГ, кал на дизентерийную группу и сальмонеллез № 3, анализ крови на Luis (РМП), исследование промывных вод желудка, копроскопическое исследование на рота-, аденовирусы)</w:t>
      </w:r>
    </w:p>
    <w:p w14:paraId="6B504A41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23D88E4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Эпиданамнез</w:t>
      </w:r>
    </w:p>
    <w:p w14:paraId="0DB94E40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8FBA24E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Больной проживает в двухместной комнате общежития АМГУ. За последние 5 лет выезжал в Хэй Хэ, Харбин. Прививки ставит согласно национальному календарю прививок. Употребление не кипяченой воды, продуктов не прошедших термическую обработку отрицает. Контакт с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больным острой кишечной инфекцией подтверждает. Количество контактных лиц - 1. Заболевание связывает с употреблением кильки в томатном соусе вместе с соседом по комнате. Домашних животных нет. Признаков заболевания отмечает у соседа по комнате, которые по</w:t>
      </w:r>
      <w:r>
        <w:rPr>
          <w:rFonts w:ascii="Times New Roman CYR" w:hAnsi="Times New Roman CYR" w:cs="Times New Roman CYR"/>
          <w:noProof/>
          <w:sz w:val="28"/>
          <w:szCs w:val="28"/>
        </w:rPr>
        <w:t>явились раньше на 1 час. Механизм передачи инфекции - фекально - оральный, путь передачи - пищевой.</w:t>
      </w:r>
    </w:p>
    <w:p w14:paraId="088E4588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50E38EA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1DAA3FED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Анамнез жизни</w:t>
      </w:r>
    </w:p>
    <w:p w14:paraId="2763358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40A1C85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Больной., 18 лет, родился в городе Белогорск. В данный момент проживает по адресу Травмы - 2003 году был перелом плечевой кости. Операции </w:t>
      </w:r>
      <w:r>
        <w:rPr>
          <w:rFonts w:ascii="Times New Roman CYR" w:hAnsi="Times New Roman CYR" w:cs="Times New Roman CYR"/>
          <w:noProof/>
          <w:sz w:val="28"/>
          <w:szCs w:val="28"/>
        </w:rPr>
        <w:t>отрицает.</w:t>
      </w:r>
    </w:p>
    <w:p w14:paraId="32F4D9EF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Аллергологический анамнез не отягощен.</w:t>
      </w:r>
    </w:p>
    <w:p w14:paraId="76596177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Хронические заболевания отрицает.</w:t>
      </w:r>
    </w:p>
    <w:p w14:paraId="5DFD028C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Гемотрансфузионный анамнез - рецепиентом, донором крови и ее компонентов не был.</w:t>
      </w:r>
    </w:p>
    <w:p w14:paraId="4E57997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Привычные интоксикации отрицает.</w:t>
      </w:r>
    </w:p>
    <w:p w14:paraId="11A82814" w14:textId="77777777" w:rsidR="00000000" w:rsidRDefault="002A3B88">
      <w:pPr>
        <w:widowControl w:val="0"/>
        <w:tabs>
          <w:tab w:val="left" w:pos="35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Объективный статус:</w:t>
      </w:r>
    </w:p>
    <w:p w14:paraId="7B164EAB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Общее состояние средней степени тяжест</w:t>
      </w:r>
      <w:r>
        <w:rPr>
          <w:rFonts w:ascii="Times New Roman CYR" w:hAnsi="Times New Roman CYR" w:cs="Times New Roman CYR"/>
          <w:noProof/>
          <w:sz w:val="28"/>
          <w:szCs w:val="28"/>
        </w:rPr>
        <w:t>и. Сознание ясное. Положение активное. Поведение адекватное. Телосложение нормостеническое. Рост 182, вес 80 кг. ИМТ - 24,2. Температура тела 36,7 С. Кожный покров - чистый, с бледным оттенком, теплая на ощупь, тургор не снижен. Лимфузлы не пальпируются. В</w:t>
      </w:r>
      <w:r>
        <w:rPr>
          <w:rFonts w:ascii="Times New Roman CYR" w:hAnsi="Times New Roman CYR" w:cs="Times New Roman CYR"/>
          <w:noProof/>
          <w:sz w:val="28"/>
          <w:szCs w:val="28"/>
        </w:rPr>
        <w:t>идимые слизистые влажные, чистые. Подкожно - жировая клетчатка развита слабо, мышечная система развита удовлетворительно. Костно - суставной аппарат без деформаций, движения в суставах безболезненные, сохранены в полном объеме. Периферических отеков нет.</w:t>
      </w:r>
    </w:p>
    <w:p w14:paraId="21D4FA4C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</w:t>
      </w:r>
      <w:r>
        <w:rPr>
          <w:rFonts w:ascii="Times New Roman CYR" w:hAnsi="Times New Roman CYR" w:cs="Times New Roman CYR"/>
          <w:noProof/>
          <w:sz w:val="28"/>
          <w:szCs w:val="28"/>
        </w:rPr>
        <w:t>ыхательная система:</w:t>
      </w:r>
    </w:p>
    <w:p w14:paraId="0292F8F9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Грудная клетка конической формы. Ход ребер умеренно косой. Над-и подключичные ямки выражены слабо, лопатки плотно прилегают к грудной клетке. Эпигастральный угол 90. Дыхание свободное, через нос. Движение грудной клетки при дыхании равн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омерное. Частота дыхания 18 в минуту. При пальпации грудная клетка безболезненная. При сравнительной перкуссии над всеми полями легких выслушивается ясный легочный звук. При топографической перкуссии границы нижнего края легких и высота стояния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верхушек ле</w:t>
      </w:r>
      <w:r>
        <w:rPr>
          <w:rFonts w:ascii="Times New Roman CYR" w:hAnsi="Times New Roman CYR" w:cs="Times New Roman CYR"/>
          <w:noProof/>
          <w:sz w:val="28"/>
          <w:szCs w:val="28"/>
        </w:rPr>
        <w:t>гкого справа и слева в пределах нормы. Активная подвижность нижнего легочного края составляет 6 см. голосовое дрожание с обеих сторон проводится одинаково. Гамма звучности не изменена. При аускультации в точках сравнительной перкуссии - дыхание везикулярно</w:t>
      </w:r>
      <w:r>
        <w:rPr>
          <w:rFonts w:ascii="Times New Roman CYR" w:hAnsi="Times New Roman CYR" w:cs="Times New Roman CYR"/>
          <w:noProof/>
          <w:sz w:val="28"/>
          <w:szCs w:val="28"/>
        </w:rPr>
        <w:t>е, побочных дыхательных шумов нет.</w:t>
      </w:r>
    </w:p>
    <w:p w14:paraId="5B66273F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Заключение: при исследовании дыхательной системы патологий не выявлено.</w:t>
      </w:r>
    </w:p>
    <w:p w14:paraId="78FC7DF8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Сердечно - сосудистая система:</w:t>
      </w:r>
    </w:p>
    <w:p w14:paraId="09797B06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 визуальном осмотре область сердца без видимых изменений. Пульсация шейных сосудов, эпигастральная пульсация не наб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людается. Верхушечный толчок визуально не определяется, пальпаторно на 1,5 см кнутри от левой среднеключичной линии. Верхушечный толчок средней высоты, средней силы, средней резистентности, локализованный. Сердечный толчок не определяется. Систолическое и </w:t>
      </w:r>
      <w:r>
        <w:rPr>
          <w:rFonts w:ascii="Times New Roman CYR" w:hAnsi="Times New Roman CYR" w:cs="Times New Roman CYR"/>
          <w:noProof/>
          <w:sz w:val="28"/>
          <w:szCs w:val="28"/>
        </w:rPr>
        <w:t>диастолическое дрожание не наблюдается. Пульс симметричный, 76 уд.в минуту, ритмичный, полный, удовлетворительного напряжения и наполнения.</w:t>
      </w:r>
    </w:p>
    <w:p w14:paraId="14714643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Артериальное давление 100 и 80.</w:t>
      </w:r>
    </w:p>
    <w:p w14:paraId="58A12AD7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Перкуссия сердца.</w:t>
      </w:r>
    </w:p>
    <w:p w14:paraId="39F56448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Границы относительной тупости сердца.</w:t>
      </w:r>
    </w:p>
    <w:p w14:paraId="1614E065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Правая - на 1,5 см кнаружи о</w:t>
      </w:r>
      <w:r>
        <w:rPr>
          <w:rFonts w:ascii="Times New Roman CYR" w:hAnsi="Times New Roman CYR" w:cs="Times New Roman CYR"/>
          <w:noProof/>
          <w:sz w:val="28"/>
          <w:szCs w:val="28"/>
        </w:rPr>
        <w:t>т правого края грудины в IV - м межреберье, левая -V-м межреберье по среднеключичной линии. Верхняя - на III ребре (по линии проходящей на 1 см кнаружи от левого края грудины).</w:t>
      </w:r>
    </w:p>
    <w:p w14:paraId="39F14C0C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Границы абсолютной тупости сердца:</w:t>
      </w:r>
    </w:p>
    <w:p w14:paraId="78FF3B87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Правая - по левому краю грудины</w:t>
      </w:r>
    </w:p>
    <w:p w14:paraId="729B9BB5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Верхняя - ни</w:t>
      </w:r>
      <w:r>
        <w:rPr>
          <w:rFonts w:ascii="Times New Roman CYR" w:hAnsi="Times New Roman CYR" w:cs="Times New Roman CYR"/>
          <w:noProof/>
          <w:sz w:val="28"/>
          <w:szCs w:val="28"/>
        </w:rPr>
        <w:t>жний край 4 ребра</w:t>
      </w:r>
    </w:p>
    <w:p w14:paraId="56B15DB9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Левая - в 5 межреберье на 1,5 см кнутри от левой срединоключичной линии.</w:t>
      </w:r>
    </w:p>
    <w:p w14:paraId="6D655C7E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При аускультации тоны сердца ясные, ритмичные, соотношение тонов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сохранены. Раздвоения или расщепления тонов сердца не выявлено. Частота сердечных сокращений 76 удар</w:t>
      </w:r>
      <w:r>
        <w:rPr>
          <w:rFonts w:ascii="Times New Roman CYR" w:hAnsi="Times New Roman CYR" w:cs="Times New Roman CYR"/>
          <w:noProof/>
          <w:sz w:val="28"/>
          <w:szCs w:val="28"/>
        </w:rPr>
        <w:t>ов в минуту. Шумов нет.</w:t>
      </w:r>
    </w:p>
    <w:p w14:paraId="649A4941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Заключение: при исследовании сердечно - сосудистой системы патологий не выявлено.</w:t>
      </w:r>
    </w:p>
    <w:p w14:paraId="0DF929A5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Органы пищеварения:</w:t>
      </w:r>
    </w:p>
    <w:p w14:paraId="2ABF490E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Язык нормальной формы, влажный, слегка обложен белым налетом. Полость рта санирована. Живот правильной формы, симметричный, не взд</w:t>
      </w:r>
      <w:r>
        <w:rPr>
          <w:rFonts w:ascii="Times New Roman CYR" w:hAnsi="Times New Roman CYR" w:cs="Times New Roman CYR"/>
          <w:noProof/>
          <w:sz w:val="28"/>
          <w:szCs w:val="28"/>
        </w:rPr>
        <w:t>ут. Кожный покров чистый, сухой.</w:t>
      </w:r>
    </w:p>
    <w:p w14:paraId="076254B6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 поверхностной ориентировочной пальпации живот мягкий, безболезненный. Локальных выпячиваний, расхождений прямых мышц живота нет. При проведении глубокой методической пальпации по методу Образцова - Стражеско изменений н</w:t>
      </w:r>
      <w:r>
        <w:rPr>
          <w:rFonts w:ascii="Times New Roman CYR" w:hAnsi="Times New Roman CYR" w:cs="Times New Roman CYR"/>
          <w:noProof/>
          <w:sz w:val="28"/>
          <w:szCs w:val="28"/>
        </w:rPr>
        <w:t>е обнаружено.</w:t>
      </w:r>
    </w:p>
    <w:p w14:paraId="62588D8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Поджелудочная железа не пальпируется.</w:t>
      </w:r>
    </w:p>
    <w:p w14:paraId="7A3B4657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Печень не выступает из-под края реберной дуги, край печени эластичный, гладкий, безболезненный. Размеры по Круглову 9*8*7 см.</w:t>
      </w:r>
    </w:p>
    <w:p w14:paraId="4F067BEE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Селезенка не пальпируется.</w:t>
      </w:r>
    </w:p>
    <w:p w14:paraId="46CD2AE8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Стул 2 раза жидкий без патологических примесей, обы</w:t>
      </w:r>
      <w:r>
        <w:rPr>
          <w:rFonts w:ascii="Times New Roman CYR" w:hAnsi="Times New Roman CYR" w:cs="Times New Roman CYR"/>
          <w:noProof/>
          <w:sz w:val="28"/>
          <w:szCs w:val="28"/>
        </w:rPr>
        <w:t>чной окраски.</w:t>
      </w:r>
    </w:p>
    <w:p w14:paraId="47F3F121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Заключение: язык слегка обложен белым налетом, при пальпации живот безболезненный, стул жидкий 2 раза, без патологических примесей.</w:t>
      </w:r>
    </w:p>
    <w:p w14:paraId="74765993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Мочевыделительная система:</w:t>
      </w:r>
    </w:p>
    <w:p w14:paraId="7B574D64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Поясничная область визуально не изменена. Почки не пальпируются. Симптом поколачив</w:t>
      </w:r>
      <w:r>
        <w:rPr>
          <w:rFonts w:ascii="Times New Roman CYR" w:hAnsi="Times New Roman CYR" w:cs="Times New Roman CYR"/>
          <w:noProof/>
          <w:sz w:val="28"/>
          <w:szCs w:val="28"/>
        </w:rPr>
        <w:t>ания отрицательный с обеих сторон. Мочеиспускание свободное, безболезненное, 4-5 раз в сутки.</w:t>
      </w:r>
    </w:p>
    <w:p w14:paraId="5F40F23B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Заключение: патологических изменений со стороны мочевыделительной системы не выявлено.</w:t>
      </w:r>
    </w:p>
    <w:p w14:paraId="5999B9D8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Нервная система:</w:t>
      </w:r>
    </w:p>
    <w:p w14:paraId="797B6955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Сознание ясное, речь внятная. Больная ориентирована в мест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е, времени и пространстве. Сон и память не нарушены. Со стороны двигательной и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чувствительной сфер патологии не выявлено. Походка без особенностей.</w:t>
      </w:r>
    </w:p>
    <w:p w14:paraId="0E84E83B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Заключение: патологических изменений со стороны нервной системы не выявлено.</w:t>
      </w:r>
    </w:p>
    <w:p w14:paraId="1BCDC6C6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План обследования:</w:t>
      </w:r>
    </w:p>
    <w:p w14:paraId="404F5B44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32"/>
          <w:szCs w:val="32"/>
        </w:rPr>
        <w:t>1.</w:t>
      </w:r>
      <w:r>
        <w:rPr>
          <w:rFonts w:ascii="Times New Roman CYR" w:hAnsi="Times New Roman CYR" w:cs="Times New Roman CYR"/>
          <w:noProof/>
          <w:sz w:val="32"/>
          <w:szCs w:val="32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Клиничес</w:t>
      </w:r>
      <w:r>
        <w:rPr>
          <w:rFonts w:ascii="Times New Roman CYR" w:hAnsi="Times New Roman CYR" w:cs="Times New Roman CYR"/>
          <w:noProof/>
          <w:sz w:val="28"/>
          <w:szCs w:val="28"/>
        </w:rPr>
        <w:t>кий анализ крови</w:t>
      </w:r>
    </w:p>
    <w:p w14:paraId="3F6D2887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32"/>
          <w:szCs w:val="32"/>
        </w:rPr>
        <w:t>2.</w:t>
      </w:r>
      <w:r>
        <w:rPr>
          <w:rFonts w:ascii="Times New Roman CYR" w:hAnsi="Times New Roman CYR" w:cs="Times New Roman CYR"/>
          <w:noProof/>
          <w:sz w:val="32"/>
          <w:szCs w:val="32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Общий анализ мочи</w:t>
      </w:r>
    </w:p>
    <w:p w14:paraId="59B8A14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32"/>
          <w:szCs w:val="32"/>
        </w:rPr>
        <w:t>3.</w:t>
      </w:r>
      <w:r>
        <w:rPr>
          <w:rFonts w:ascii="Times New Roman CYR" w:hAnsi="Times New Roman CYR" w:cs="Times New Roman CYR"/>
          <w:noProof/>
          <w:sz w:val="32"/>
          <w:szCs w:val="32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Кал на я/г</w:t>
      </w:r>
    </w:p>
    <w:p w14:paraId="1B10F425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32"/>
          <w:szCs w:val="32"/>
        </w:rPr>
        <w:t>4.</w:t>
      </w:r>
      <w:r>
        <w:rPr>
          <w:rFonts w:ascii="Times New Roman CYR" w:hAnsi="Times New Roman CYR" w:cs="Times New Roman CYR"/>
          <w:noProof/>
          <w:sz w:val="32"/>
          <w:szCs w:val="32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ЭКГ</w:t>
      </w:r>
    </w:p>
    <w:p w14:paraId="7472FBDE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32"/>
          <w:szCs w:val="32"/>
        </w:rPr>
        <w:t>5.</w:t>
      </w:r>
      <w:r>
        <w:rPr>
          <w:rFonts w:ascii="Times New Roman CYR" w:hAnsi="Times New Roman CYR" w:cs="Times New Roman CYR"/>
          <w:noProof/>
          <w:sz w:val="32"/>
          <w:szCs w:val="32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Кал на дизентерийную группу и сальмонеллез № 3</w:t>
      </w:r>
    </w:p>
    <w:p w14:paraId="7A3557F9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32"/>
          <w:szCs w:val="32"/>
        </w:rPr>
        <w:t>6.</w:t>
      </w:r>
      <w:r>
        <w:rPr>
          <w:rFonts w:ascii="Times New Roman CYR" w:hAnsi="Times New Roman CYR" w:cs="Times New Roman CYR"/>
          <w:noProof/>
          <w:sz w:val="32"/>
          <w:szCs w:val="32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Анализ крови на Luis (РМП)</w:t>
      </w:r>
    </w:p>
    <w:p w14:paraId="6B7CF40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32"/>
          <w:szCs w:val="32"/>
        </w:rPr>
        <w:t>7.</w:t>
      </w:r>
      <w:r>
        <w:rPr>
          <w:rFonts w:ascii="Times New Roman CYR" w:hAnsi="Times New Roman CYR" w:cs="Times New Roman CYR"/>
          <w:noProof/>
          <w:sz w:val="32"/>
          <w:szCs w:val="32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Исследование промывных вод желудка</w:t>
      </w:r>
    </w:p>
    <w:p w14:paraId="33AB75A8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32"/>
          <w:szCs w:val="32"/>
        </w:rPr>
        <w:t>8.</w:t>
      </w:r>
      <w:r>
        <w:rPr>
          <w:rFonts w:ascii="Times New Roman CYR" w:hAnsi="Times New Roman CYR" w:cs="Times New Roman CYR"/>
          <w:noProof/>
          <w:sz w:val="32"/>
          <w:szCs w:val="32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Копроскопическое исследование на рота-, аденовирусы</w:t>
      </w:r>
    </w:p>
    <w:p w14:paraId="53CD8D44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FB13E60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ДОПОЛНИТЕЛЬНЫЕ МЕТОДЫ И</w:t>
      </w:r>
      <w:r>
        <w:rPr>
          <w:rFonts w:ascii="Times New Roman CYR" w:hAnsi="Times New Roman CYR" w:cs="Times New Roman CYR"/>
          <w:noProof/>
          <w:sz w:val="28"/>
          <w:szCs w:val="28"/>
        </w:rPr>
        <w:t>ССЛЕДОВАНИЯ</w:t>
      </w:r>
    </w:p>
    <w:p w14:paraId="1DB2A618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99AA98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Клинический анализ крови 11.09.12:</w:t>
      </w:r>
    </w:p>
    <w:p w14:paraId="6D678752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Эритроциты - 4,5 х 1012/л</w:t>
      </w:r>
    </w:p>
    <w:p w14:paraId="37BF53B8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Лейкоциты- 6,8 х 109/л</w:t>
      </w:r>
    </w:p>
    <w:p w14:paraId="41FB884B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Гемоглобин-133 г/л</w:t>
      </w:r>
    </w:p>
    <w:p w14:paraId="69A885E7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Палочкоядерные нейтрофилы- 4%</w:t>
      </w:r>
    </w:p>
    <w:p w14:paraId="0125D4E6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Сегметоядерные нейтрофилы- 80%</w:t>
      </w:r>
    </w:p>
    <w:p w14:paraId="23653733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Лимфоциты- 15%</w:t>
      </w:r>
    </w:p>
    <w:p w14:paraId="7D03697B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Моноциты-2%</w:t>
      </w:r>
    </w:p>
    <w:p w14:paraId="06F283BE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СОЭ- 6мм/ч</w:t>
      </w:r>
    </w:p>
    <w:p w14:paraId="20B4C90C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Общий анализ мочи 11.09.12::</w:t>
      </w:r>
    </w:p>
    <w:p w14:paraId="52918D9A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Цвет- свето</w:t>
      </w:r>
      <w:r>
        <w:rPr>
          <w:rFonts w:ascii="Times New Roman CYR" w:hAnsi="Times New Roman CYR" w:cs="Times New Roman CYR"/>
          <w:noProof/>
          <w:sz w:val="28"/>
          <w:szCs w:val="28"/>
        </w:rPr>
        <w:t>ло-желтый</w:t>
      </w:r>
    </w:p>
    <w:p w14:paraId="34F22849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Прозрачность-полная</w:t>
      </w:r>
    </w:p>
    <w:p w14:paraId="49003C1B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Удельный вес- 1008</w:t>
      </w:r>
    </w:p>
    <w:p w14:paraId="290EAB81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Белок-отрицательно</w:t>
      </w:r>
    </w:p>
    <w:p w14:paraId="32D64995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Сахар-отрицательно</w:t>
      </w:r>
    </w:p>
    <w:p w14:paraId="61D1AB2C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лейкоциты- ед в п.зр.</w:t>
      </w:r>
    </w:p>
    <w:p w14:paraId="43A0B337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Эпителий плоский- ед в п.зр</w:t>
      </w:r>
    </w:p>
    <w:p w14:paraId="070824F8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Кетоны-отрицательно</w:t>
      </w:r>
    </w:p>
    <w:p w14:paraId="5E7EE55B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Анализ кала на рота-аденовирусы - отрицательно.</w:t>
      </w:r>
    </w:p>
    <w:p w14:paraId="4531B4CB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РМП 5.10.12: отрицательно.</w:t>
      </w:r>
    </w:p>
    <w:p w14:paraId="1EF19655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Окончательный диагноз:</w:t>
      </w:r>
    </w:p>
    <w:p w14:paraId="3520F267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</w:t>
      </w:r>
      <w:r>
        <w:rPr>
          <w:rFonts w:ascii="Times New Roman CYR" w:hAnsi="Times New Roman CYR" w:cs="Times New Roman CYR"/>
          <w:noProof/>
          <w:sz w:val="28"/>
          <w:szCs w:val="28"/>
        </w:rPr>
        <w:t>стрый гастроэнэнтерит. Средней степени тяжести.</w:t>
      </w:r>
    </w:p>
    <w:p w14:paraId="4C0023BF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C68376B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Обоснование диагноза</w:t>
      </w:r>
    </w:p>
    <w:p w14:paraId="0522E655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6EAF1EB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Диагноз установлен на основании</w:t>
      </w:r>
    </w:p>
    <w:p w14:paraId="1E4F9033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Жалоб на момент заболевания: колющие, давящие боли в области живота, без иррадиации; диарею до 4 раз в день; рвоту до 3 раз в день; повышение температуры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тела до 37,5, общую слабость.</w:t>
      </w:r>
    </w:p>
    <w:p w14:paraId="6D5BC778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Анамнеза заболевания: Считает себя больным в течении 3 дней, когда впервые появились синдромы заболевания: интоксикационный и гастроинтестинальный. Причиной заболевания считает отравление килькой в томатном соусе, съеденной п</w:t>
      </w:r>
      <w:r>
        <w:rPr>
          <w:rFonts w:ascii="Times New Roman CYR" w:hAnsi="Times New Roman CYR" w:cs="Times New Roman CYR"/>
          <w:noProof/>
          <w:sz w:val="28"/>
          <w:szCs w:val="28"/>
        </w:rPr>
        <w:t>осле занятий. В день отравления, на перерыве между занятий, ел в столовой АМГУ борщ, гуляш. Находясь в комнате общежития почувствовал колющую, давящую боль в эпигастральной области и в центре живота, боль не иррадиировала. Примерно в это же время у больног</w:t>
      </w:r>
      <w:r>
        <w:rPr>
          <w:rFonts w:ascii="Times New Roman CYR" w:hAnsi="Times New Roman CYR" w:cs="Times New Roman CYR"/>
          <w:noProof/>
          <w:sz w:val="28"/>
          <w:szCs w:val="28"/>
        </w:rPr>
        <w:t>о появилась тошнота, рвота. После рвоты больной почувствовал облегчение. Через несколько минут после возникновения гастроинтестинального синдрома больной ощутил легкое недомогание и слабость, которые постепенно нарастали, вплоть до того, что больной не мог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выполнять физическую работу. На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следующий день, в связи с нарастающим синдромом интоксикации больной самостоятельно лечился (Мезим 3 таблетки в день, Полисорб-когда появлялось чувство тошноты, Левомицетин- 2-3 раза в день, Лоперамид - 2-3 раза в день. Ког</w:t>
      </w:r>
      <w:r>
        <w:rPr>
          <w:rFonts w:ascii="Times New Roman CYR" w:hAnsi="Times New Roman CYR" w:cs="Times New Roman CYR"/>
          <w:noProof/>
          <w:sz w:val="28"/>
          <w:szCs w:val="28"/>
        </w:rPr>
        <w:t>да состояние не улучшалось решил обратиться за помощью в медпункт. Фельдшер медпункта принял решение о госпитализации. Больной был доставлен в приемный покой ГИБ. В отделении у больного уменьшились проявления синдрома интоксикации, гастроинтастинальный син</w:t>
      </w:r>
      <w:r>
        <w:rPr>
          <w:rFonts w:ascii="Times New Roman CYR" w:hAnsi="Times New Roman CYR" w:cs="Times New Roman CYR"/>
          <w:noProof/>
          <w:sz w:val="28"/>
          <w:szCs w:val="28"/>
        </w:rPr>
        <w:t>дром стал менее выражен боли стали менее интенсивными, исчезла тошнота.</w:t>
      </w:r>
    </w:p>
    <w:p w14:paraId="750049B7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Эпидемического анамнеза: Больной проживает в двухместной комнате общежития АМГУ. За последние 5 лет выезжал в Хэй Хэ, Харбин. Прививки ставит согласно национальному календарю прививок.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Употребление не кипяченой воды, продуктов не прошедших термическую обработку отрицает. Контакт с больным острой кишечной инфекцией подтверждает. Количество контактных лиц - 1. Заболевание связывает с употреблением кильки в томатном соусе вместе с соседом </w:t>
      </w:r>
      <w:r>
        <w:rPr>
          <w:rFonts w:ascii="Times New Roman CYR" w:hAnsi="Times New Roman CYR" w:cs="Times New Roman CYR"/>
          <w:noProof/>
          <w:sz w:val="28"/>
          <w:szCs w:val="28"/>
        </w:rPr>
        <w:t>по комнате. Домашних животных нет. Признаков заболевания отмечает у соседа по комнате, которые появились раньше на 1 час. Механизм передачи инфекции - фекально - оральный, путь передачи - пищевой.</w:t>
      </w:r>
    </w:p>
    <w:p w14:paraId="2718ECE4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Объективного осмотра: Общее состояние средней степени тяжес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ти. Сознание ясное. Положение активное. Поведение адекватное. Телосложение нормостеническое. Рост 182, вес 80 кг. ИМТ - 24,2. Температура тела 36,7 С. Кожный покров - чистый, с бледным оттенком, теплая на ощупь, тургор не снижен. Лимфузлы не пальпируются. </w:t>
      </w:r>
      <w:r>
        <w:rPr>
          <w:rFonts w:ascii="Times New Roman CYR" w:hAnsi="Times New Roman CYR" w:cs="Times New Roman CYR"/>
          <w:noProof/>
          <w:sz w:val="28"/>
          <w:szCs w:val="28"/>
        </w:rPr>
        <w:t>Видимые слизистые влажные, чистые. Подкожно - жировая клетчатка развита слабо, мышечная система развита удовлетворительно. Костно - суставной аппарат без деформаций, движения в суставах безболезненные, сохранены в полном объеме. Периферических отеков нет.</w:t>
      </w:r>
    </w:p>
    <w:p w14:paraId="0244A09A" w14:textId="77777777" w:rsidR="00000000" w:rsidRDefault="002A3B88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DD1E926" w14:textId="77777777" w:rsidR="00000000" w:rsidRDefault="002A3B88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Дифференциальная диагностика</w:t>
      </w:r>
    </w:p>
    <w:p w14:paraId="18EA08F0" w14:textId="77777777" w:rsidR="00000000" w:rsidRDefault="002A3B88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693"/>
        <w:gridCol w:w="2552"/>
        <w:gridCol w:w="2268"/>
      </w:tblGrid>
      <w:tr w:rsidR="00000000" w14:paraId="6E35EBA0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9728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Признаки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CDAD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Острый гастроэнтерит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07CB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Острый аппендицит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B516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Тромбоз мезентериальных сосудов</w:t>
            </w:r>
          </w:p>
        </w:tc>
      </w:tr>
      <w:tr w:rsidR="00000000" w14:paraId="14B66E9E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42C7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анамнез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8444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Употребление недоброкачественной пищи, возможность групповых вспышек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F27B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Без особенностей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20FE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ИБС, атеросклероз</w:t>
            </w:r>
          </w:p>
        </w:tc>
      </w:tr>
      <w:tr w:rsidR="00000000" w14:paraId="09E33331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5BAC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Начало болезни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8C5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Острое, с выраж</w: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енной интоксикацией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9BC0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Боли в эпигастрии с перемещением в правую подвздошную область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FAF5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Острое, реже - постепенное, с болью в животе</w:t>
            </w:r>
          </w:p>
        </w:tc>
      </w:tr>
      <w:tr w:rsidR="00000000" w14:paraId="1880283E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9C64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Характер боли в животе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8E01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Умеренная, схваткообразная, разлитая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A8F0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Сильная, постоянная, усиливающаяся при кашле. Сохраняется или усили</w: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вается при прекращении диареи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BA4E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Резкая,невыносимая, постоянная или приступообразная, без определенной локализации.</w:t>
            </w:r>
          </w:p>
        </w:tc>
      </w:tr>
      <w:tr w:rsidR="00000000" w14:paraId="3C8D2A9A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8734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стул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7D9A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Жидкий, обильный, многократный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6120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Жидкий, каловый,до 3-4 раз, чаще запор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DCD9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Жидкий, часто с примесью крови</w:t>
            </w:r>
          </w:p>
        </w:tc>
      </w:tr>
      <w:tr w:rsidR="00000000" w14:paraId="10F08A5C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3183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Судороги, обезвоживание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20B7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В период ра</w: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згара болезни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FA2C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отсутствуют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6731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отсутствуют</w:t>
            </w:r>
          </w:p>
        </w:tc>
      </w:tr>
      <w:tr w:rsidR="00000000" w14:paraId="476C0D8D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B0CD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Осмотр живота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B051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 xml:space="preserve">Умеренно вздут, урчит при пальпации, болезненный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F967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Болезненность в правой подвздошной области с напряжением мышц. Симптомы раздражения брюшины положительны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C66D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Вздут, разлитая болезненность</w:t>
            </w:r>
          </w:p>
        </w:tc>
      </w:tr>
      <w:tr w:rsidR="00000000" w14:paraId="5F820D9A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BEC7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Рвота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A8FE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Многократн</w: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ая с начала болезни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E3CC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Иногда в начале болезни , 1-2 раза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0CE8" w14:textId="77777777" w:rsidR="00000000" w:rsidRDefault="002A3B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Часто, иногда с примесью крови</w:t>
            </w:r>
          </w:p>
        </w:tc>
      </w:tr>
    </w:tbl>
    <w:p w14:paraId="1B50A750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02F5DCA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ЛЕЧЕНИЕ</w:t>
      </w:r>
    </w:p>
    <w:p w14:paraId="342DCAE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BCEB6F2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Режим 2( постельный)</w:t>
      </w:r>
    </w:p>
    <w:p w14:paraId="244D49C4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 xml:space="preserve">Диета щадящая (пища механически и химически щадящая, исключают цельное молоко, тугоплавкие жиры (сало, сливочное масло); ограничивают </w:t>
      </w:r>
      <w:r>
        <w:rPr>
          <w:rFonts w:ascii="Times New Roman CYR" w:hAnsi="Times New Roman CYR" w:cs="Times New Roman CYR"/>
          <w:noProof/>
          <w:sz w:val="28"/>
          <w:szCs w:val="28"/>
        </w:rPr>
        <w:t>употребление углеводов из-за недостаточности лактазы и нарушения всасывания и переваривания жиров, рекомендуются - овсяные и рисовые каши на воде, отварная рыба, паровые котлеты, фрикадельки, фруктовые кисели, творог. Диету расширять постепенно, по мере ул</w:t>
      </w:r>
      <w:r>
        <w:rPr>
          <w:rFonts w:ascii="Times New Roman CYR" w:hAnsi="Times New Roman CYR" w:cs="Times New Roman CYR"/>
          <w:noProof/>
          <w:sz w:val="28"/>
          <w:szCs w:val="28"/>
        </w:rPr>
        <w:t>учшения клинического состояния.</w:t>
      </w:r>
    </w:p>
    <w:p w14:paraId="4413B49A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Патогенетическая терапия::Sol. Polisorbi 200,0: внутрь дробно.</w:t>
      </w:r>
    </w:p>
    <w:p w14:paraId="43044DF7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Обладает выраженным сорбционным и детоксикационным свойствами. В просвете ЖКТ препарат связывает и выводит из организма эндогенные и экзогенные токсические вещ</w:t>
      </w:r>
      <w:r>
        <w:rPr>
          <w:rFonts w:ascii="Times New Roman CYR" w:hAnsi="Times New Roman CYR" w:cs="Times New Roman CYR"/>
          <w:noProof/>
          <w:sz w:val="28"/>
          <w:szCs w:val="28"/>
        </w:rPr>
        <w:t>ества.</w:t>
      </w:r>
    </w:p>
    <w:p w14:paraId="172FC44A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Rp:Sol. Regidoni 1000,0: внутрь дробно.</w:t>
      </w:r>
    </w:p>
    <w:p w14:paraId="1E8A1045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Восстанавливает водно-электролитный обмен.</w:t>
      </w:r>
    </w:p>
    <w:p w14:paraId="319EE230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Этиотропная терапия.</w:t>
      </w:r>
    </w:p>
    <w:p w14:paraId="37580AFA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Rp:Sol. Cefotaximi 2,0.t.d.:N 10 in amp: в/м</w:t>
      </w:r>
    </w:p>
    <w:p w14:paraId="47A9F3DC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Цефалоспорин 3 поколения обладает широким спектром действия. Оказывает бактерицидное действие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на грамположительную и грамотрицательную флору.</w:t>
      </w:r>
    </w:p>
    <w:p w14:paraId="5DFD0CFF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Вяжущие:</w:t>
      </w:r>
    </w:p>
    <w:p w14:paraId="4FE876D1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Rp: Отвар коры дуба 200,0: внутрь дробно.</w:t>
      </w:r>
    </w:p>
    <w:p w14:paraId="24230426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Оказывает вяжущее, противовоспалительное действие.</w:t>
      </w:r>
    </w:p>
    <w:p w14:paraId="6E62DF92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Ферменты::Tab.Mezym-forte 10000 ME.t.d: №50: внутрь по 2 таблетки 3 раза в день во время еды.</w:t>
      </w:r>
    </w:p>
    <w:p w14:paraId="6227E5F7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FAE0D5F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ДНЕВНИ</w:t>
      </w:r>
      <w:r>
        <w:rPr>
          <w:rFonts w:ascii="Times New Roman CYR" w:hAnsi="Times New Roman CYR" w:cs="Times New Roman CYR"/>
          <w:noProof/>
          <w:sz w:val="28"/>
          <w:szCs w:val="28"/>
        </w:rPr>
        <w:t>К НАБЛЮДЕНИЙ</w:t>
      </w:r>
    </w:p>
    <w:p w14:paraId="4343CAC8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AC72942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.10.12г.</w:t>
      </w:r>
    </w:p>
    <w:p w14:paraId="65869135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На момент осмотра предъявляет жалобы на боли в области живота, слабость. Состояние средней степени тяжести. Сознание ясное. Кожные покровы чистые. Периферические л/узлы не пальпируются. Дыхание везикулярное, хрипов нет. ЧДД 22, тоны </w:t>
      </w:r>
      <w:r>
        <w:rPr>
          <w:rFonts w:ascii="Times New Roman CYR" w:hAnsi="Times New Roman CYR" w:cs="Times New Roman CYR"/>
          <w:noProof/>
          <w:sz w:val="28"/>
          <w:szCs w:val="28"/>
        </w:rPr>
        <w:t>ясные, ритмичные. ЧСС 85, АД 130/80. Язык чистый, влажный. Живот мягкий , безболезненный. Стул жидкий. Диурез достаточный.</w:t>
      </w:r>
    </w:p>
    <w:p w14:paraId="767D7BFC" w14:textId="77777777" w:rsidR="00000000" w:rsidRDefault="002A3B88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8.10.12г</w:t>
      </w:r>
    </w:p>
    <w:p w14:paraId="470A7BAA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Жалобы на повышение температуры до 37 С. Состояние удовлетворительное. Сознание ясное. Кожные покровы чистые.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Периферические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л/узлы не пальпируются. Дыхание везикулярное, хрипов нет. ЧДД 22, тоны ясные, ритмичные. ЧСС 85, АД 110/70. Язык чистый, влажный. Живот мягкий , безболезненный. Стул жидкий. Диурез достаточный.</w:t>
      </w:r>
    </w:p>
    <w:p w14:paraId="7837122E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.10.12г</w:t>
      </w:r>
    </w:p>
    <w:p w14:paraId="73C15E5A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Жалоб на момент осмотра не предъявляет. Состояние удо</w:t>
      </w:r>
      <w:r>
        <w:rPr>
          <w:rFonts w:ascii="Times New Roman CYR" w:hAnsi="Times New Roman CYR" w:cs="Times New Roman CYR"/>
          <w:noProof/>
          <w:sz w:val="28"/>
          <w:szCs w:val="28"/>
        </w:rPr>
        <w:t>влетворительное. Сознание ясное. Кожные покровы чистые. Периферические л/узлы не пальпируются. Дыхание везикулярное, хрипов нет. ЧДД 22, тоны ясные, ритмичные. ЧСС 85, АД 110/70. Язык чистый, влажный. Живот мягкий , безболезненный. Стул оформленный. Диурез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достаточный.</w:t>
      </w:r>
    </w:p>
    <w:p w14:paraId="5C4D9569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Прогноз: при адекватном лечении и соблюдении диеты и режима благоприятный. Трудоспособен.</w:t>
      </w:r>
    </w:p>
    <w:p w14:paraId="2769BA95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Выписной эпикриз:</w:t>
      </w:r>
    </w:p>
    <w:p w14:paraId="1E27AD03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Больной, Бондаренко Геннадия Витальевича, 18 лет, находился на стационарном лечении в инфекционной больнице с 7.09.12 по 13.09.12г. с </w:t>
      </w:r>
      <w:r>
        <w:rPr>
          <w:rFonts w:ascii="Times New Roman CYR" w:hAnsi="Times New Roman CYR" w:cs="Times New Roman CYR"/>
          <w:noProof/>
          <w:sz w:val="28"/>
          <w:szCs w:val="28"/>
        </w:rPr>
        <w:t>диагнозом : Острый гастроэнтерит. Средней степени тяжести. Диагноз установлен на основании:</w:t>
      </w:r>
    </w:p>
    <w:p w14:paraId="73251F7B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Жалоб на момент заболевания: колющие, давящие боли в области живота, без иррадиации; диарею до 4 раз в день; рвоту до 3 раз в день; повышение температуры тела до 37</w:t>
      </w:r>
      <w:r>
        <w:rPr>
          <w:rFonts w:ascii="Times New Roman CYR" w:hAnsi="Times New Roman CYR" w:cs="Times New Roman CYR"/>
          <w:noProof/>
          <w:sz w:val="28"/>
          <w:szCs w:val="28"/>
        </w:rPr>
        <w:t>,5, общую слабость.</w:t>
      </w:r>
    </w:p>
    <w:p w14:paraId="7235B841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Анамнеза заболевания: Считает себя больным в течении 3 дней, когда впервые появились синдромы заболевания: интоксикационный и гастроинтестинальный. Причиной заболевания считает отравление килькой в томатном соусе, съеденной после занят</w:t>
      </w:r>
      <w:r>
        <w:rPr>
          <w:rFonts w:ascii="Times New Roman CYR" w:hAnsi="Times New Roman CYR" w:cs="Times New Roman CYR"/>
          <w:noProof/>
          <w:sz w:val="28"/>
          <w:szCs w:val="28"/>
        </w:rPr>
        <w:t>ий. В день отравления, на перерыве между занятий, ел в столовой АМГУ борщ, гуляш. Находясь в комнате общежития почувствовал колющую, давящую боль в эпигастральной области и в центре живота, боль не иррадиировала. Примерно в это же время у больного появилас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ь тошнота, рвота. После рвоты больной почувствовал облегчение. Через несколько минут после возникновения гастроинтестинального синдрома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больной ощутил легкое недомогание и слабость, которые постепенно нарастали, вплоть до того, что больной не мог выполнять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физическую работу. На следующий день, в связи с нарастающим синдромом интоксикации больной самостоятельно лечился (Мезим 3 таблетки в день, Полисорб-когда появлялось чувство тошноты, Левомицетин- 2-3 раза в день, Лоперамид - 2-3 раза в день. Когда состоян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ие не улучшалось решил обратиться за помощью в медпункт. Фельдшер медпункта принял решение о госпитализации. Больной был доставлен в приемный покой ГИБ. В отделении у больного уменьшились проявления синдрома интоксикации, гастроинтастинальный синдром стал </w:t>
      </w:r>
      <w:r>
        <w:rPr>
          <w:rFonts w:ascii="Times New Roman CYR" w:hAnsi="Times New Roman CYR" w:cs="Times New Roman CYR"/>
          <w:noProof/>
          <w:sz w:val="28"/>
          <w:szCs w:val="28"/>
        </w:rPr>
        <w:t>менее выражен боли стали менее интенсивными, исчезла тошнота.</w:t>
      </w:r>
    </w:p>
    <w:p w14:paraId="11EA7826" w14:textId="77777777" w:rsidR="00000000" w:rsidRDefault="002A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Эпидемического анамнеза: Больной проживает в двухместной комнате общежития АМГУ. За последние 5 лет выезжал в Хэй Хэ, Харбин. Прививки ставит согласно национальному календарю прививок. Употребле</w:t>
      </w:r>
      <w:r>
        <w:rPr>
          <w:rFonts w:ascii="Times New Roman CYR" w:hAnsi="Times New Roman CYR" w:cs="Times New Roman CYR"/>
          <w:noProof/>
          <w:sz w:val="28"/>
          <w:szCs w:val="28"/>
        </w:rPr>
        <w:t>ние не кипяченой воды, продуктов не прошедших термическую обработку отрицает. Контакт с больным острой кишечной инфекцией подтверждает. Количество контактных лиц - 1. Заболевание связывает с употреблением кильки в томатном соусе вместе с соседом по комнате</w:t>
      </w:r>
      <w:r>
        <w:rPr>
          <w:rFonts w:ascii="Times New Roman CYR" w:hAnsi="Times New Roman CYR" w:cs="Times New Roman CYR"/>
          <w:noProof/>
          <w:sz w:val="28"/>
          <w:szCs w:val="28"/>
        </w:rPr>
        <w:t>. Домашних животных нет. Признаков заболевания отмечает у соседа по комнате, которые появились раньше на 1 час. Механизм передачи инфекции - фекально - оральный, путь передачи - пищевой.</w:t>
      </w:r>
    </w:p>
    <w:p w14:paraId="6B0FF7E2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Объективного осмотра: Общее состояние средней степени тяжести. Сознан</w:t>
      </w:r>
      <w:r>
        <w:rPr>
          <w:rFonts w:ascii="Times New Roman CYR" w:hAnsi="Times New Roman CYR" w:cs="Times New Roman CYR"/>
          <w:noProof/>
          <w:sz w:val="28"/>
          <w:szCs w:val="28"/>
        </w:rPr>
        <w:t>ие ясное.. Температура тела 36,7 С. Кожный покров - чистый, с бледным оттенком, теплая на ощупь, тургор не снижен. Лимфузлы не пальпируются. Видимые слизистые влажные, чистые. Подкожно - жировая клетчатка развита слабо, мышечная система развита удовлетвори</w:t>
      </w:r>
      <w:r>
        <w:rPr>
          <w:rFonts w:ascii="Times New Roman CYR" w:hAnsi="Times New Roman CYR" w:cs="Times New Roman CYR"/>
          <w:noProof/>
          <w:sz w:val="28"/>
          <w:szCs w:val="28"/>
        </w:rPr>
        <w:t>тельно. Умеренная болезненность при пальпации области живота.</w:t>
      </w:r>
    </w:p>
    <w:p w14:paraId="5EA58E23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Получала лечение: дегидратационную, дезинтоксикационную, антибактериальную терапию. На фоне проведенного лечения отмечалась положительная динамика- состояние больного с улучшением ( не беспокоят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боли в области живота, повышение температуры тела, жидкий стул, рвота, не наблюдается). В удовлетворительном состоянии выписывается на амбулаторное лечение по месту жительства.</w:t>
      </w:r>
    </w:p>
    <w:p w14:paraId="104ACA6E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Рекомендации: соблюдение щадящей диеты, прием поливитаминов в течение месяца п</w:t>
      </w:r>
      <w:r>
        <w:rPr>
          <w:rFonts w:ascii="Times New Roman CYR" w:hAnsi="Times New Roman CYR" w:cs="Times New Roman CYR"/>
          <w:noProof/>
          <w:sz w:val="28"/>
          <w:szCs w:val="28"/>
        </w:rPr>
        <w:t>осле выписки из стационара, соблюдать правила личной гигиены, рационализировать процесс питания.</w:t>
      </w:r>
    </w:p>
    <w:p w14:paraId="20449F27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гастроинтестинальный синдром живот боль</w:t>
      </w:r>
    </w:p>
    <w:p w14:paraId="039A4FB2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51F01FCD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ЛИТЕРАТУРА</w:t>
      </w:r>
    </w:p>
    <w:p w14:paraId="0400E7E6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1CD0FAA" w14:textId="77777777" w:rsidR="00000000" w:rsidRDefault="002A3B88">
      <w:pPr>
        <w:widowControl w:val="0"/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Инфекционные болезни. Ющук Н.К.</w:t>
      </w:r>
    </w:p>
    <w:p w14:paraId="22DEAD93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Синдромная диагностика инфекционных заболеваний. Шувалова Е.П.</w:t>
      </w:r>
    </w:p>
    <w:p w14:paraId="53B59873" w14:textId="77777777" w:rsidR="00000000" w:rsidRDefault="002A3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Ле</w:t>
      </w:r>
      <w:r>
        <w:rPr>
          <w:rFonts w:ascii="Times New Roman CYR" w:hAnsi="Times New Roman CYR" w:cs="Times New Roman CYR"/>
          <w:noProof/>
          <w:sz w:val="28"/>
          <w:szCs w:val="28"/>
        </w:rPr>
        <w:t>чение инфекционных больных. Лобзин Ю.В</w:t>
      </w:r>
    </w:p>
    <w:p w14:paraId="78A64885" w14:textId="77777777" w:rsidR="002A3B88" w:rsidRDefault="002A3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Машковский М.Д. Лекарственные средства. Москва, «Новая волна», 2005</w:t>
      </w:r>
    </w:p>
    <w:sectPr w:rsidR="002A3B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09"/>
    <w:rsid w:val="001E5A09"/>
    <w:rsid w:val="002A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30384"/>
  <w14:defaultImageDpi w14:val="0"/>
  <w15:docId w15:val="{19111392-A672-4679-86C1-E230298B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2727</Words>
  <Characters>15546</Characters>
  <Application>Microsoft Office Word</Application>
  <DocSecurity>0</DocSecurity>
  <Lines>129</Lines>
  <Paragraphs>36</Paragraphs>
  <ScaleCrop>false</ScaleCrop>
  <Company/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2025-01-12T14:53:00Z</dcterms:created>
  <dcterms:modified xsi:type="dcterms:W3CDTF">2025-01-12T14:53:00Z</dcterms:modified>
</cp:coreProperties>
</file>