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FC90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1A11CFF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CE21FB5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9E717A8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1835027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5A6A845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9234D3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5014509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CC267EC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919BA1A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B054A77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069AF6" w14:textId="77777777" w:rsidR="00000000" w:rsidRDefault="00F26B3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0973A025" w14:textId="77777777" w:rsidR="00000000" w:rsidRDefault="00F26B3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33D35793" w14:textId="77777777" w:rsidR="00000000" w:rsidRDefault="00F26B3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4DD37BB7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Диагностика и доврачебная помощь при экзогенных отравлениях</w:t>
      </w:r>
    </w:p>
    <w:p w14:paraId="453E091A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Методы детоксикации</w:t>
      </w:r>
    </w:p>
    <w:p w14:paraId="77EFFA51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Отравления пищевые</w:t>
      </w:r>
    </w:p>
    <w:p w14:paraId="4C62E764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Отравление окисью углерода</w:t>
      </w:r>
    </w:p>
    <w:p w14:paraId="0953CBD0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Отравления уксусной эссенцией</w:t>
      </w:r>
    </w:p>
    <w:p w14:paraId="6EBE8DED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Отравления снотворными из группы барбитуратов</w:t>
      </w:r>
    </w:p>
    <w:p w14:paraId="1F57B31D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Отравление димедролом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.</w:t>
      </w:r>
    </w:p>
    <w:p w14:paraId="027F1650" w14:textId="77777777" w:rsidR="00000000" w:rsidRDefault="00F26B3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Литература</w:t>
      </w:r>
    </w:p>
    <w:p w14:paraId="6087A612" w14:textId="77777777" w:rsidR="00000000" w:rsidRDefault="00F26B3F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Диагностика и доврачебная помощь при экзогенных отравлениях</w:t>
      </w:r>
    </w:p>
    <w:p w14:paraId="4EFAE46C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19D29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Отравление - </w:t>
      </w:r>
      <w:r>
        <w:rPr>
          <w:color w:val="000000"/>
          <w:sz w:val="28"/>
          <w:szCs w:val="28"/>
          <w:lang w:val="ru-RU"/>
        </w:rPr>
        <w:t>патологическое состояние, обусловленное воздействием ядов на организм. Причинами отравлений могут быть недоброкачественные пищевые продукты и ядовитые растения, различн</w:t>
      </w:r>
      <w:r>
        <w:rPr>
          <w:color w:val="000000"/>
          <w:sz w:val="28"/>
          <w:szCs w:val="28"/>
          <w:lang w:val="ru-RU"/>
        </w:rPr>
        <w:t>ые химические вещества, применяемые в быту и на производстве, лекарственные препараты и т.д. Яды оказывают на организм местное и общее воздействие, которое зависит от характера яда и пути его попадания в организм.</w:t>
      </w:r>
    </w:p>
    <w:p w14:paraId="1BB085A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Пути поступления: ингаляционный, энтеральн</w:t>
      </w:r>
      <w:r>
        <w:rPr>
          <w:color w:val="000000"/>
          <w:sz w:val="28"/>
          <w:szCs w:val="28"/>
          <w:lang w:val="kk-KZ"/>
        </w:rPr>
        <w:t xml:space="preserve">ый, парентеральный и перкутанный (чрезкожный). </w:t>
      </w:r>
      <w:r>
        <w:rPr>
          <w:color w:val="000000"/>
          <w:sz w:val="28"/>
          <w:szCs w:val="28"/>
          <w:lang w:val="ru-RU"/>
        </w:rPr>
        <w:t>Скорость и тяжесть развития интоксикации зависят от пути поступления яда, его количества, физико-химических свойств, возраста, пола, состояния питания, степени наполнения желудка, моторики кишечника, адаптации</w:t>
      </w:r>
      <w:r>
        <w:rPr>
          <w:color w:val="000000"/>
          <w:sz w:val="28"/>
          <w:szCs w:val="28"/>
          <w:lang w:val="ru-RU"/>
        </w:rPr>
        <w:t xml:space="preserve"> к яду и иммунитета пациента, температуры и влажности окружающей среды, атмосферного давления и др.</w:t>
      </w:r>
    </w:p>
    <w:p w14:paraId="5E053F19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Яды могут оказывать на организм преимущественно местное (раздражающее, прижигающее), рефлекторное и резорбтивное действие. Большинство ядов оказывает избир</w:t>
      </w:r>
      <w:r>
        <w:rPr>
          <w:color w:val="000000"/>
          <w:sz w:val="28"/>
          <w:szCs w:val="28"/>
          <w:lang w:val="ru-RU"/>
        </w:rPr>
        <w:t>ательное повреждающее действие на отдельные органы и системы. В силу "избирательной токсичности" выделяются следующие группы ядов: кардиотропные, психотропные, нефро - и гепатотропные, гематотропные, легочные и желудочно-кишечные.</w:t>
      </w:r>
    </w:p>
    <w:p w14:paraId="0A52889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Различают умышленные и сл</w:t>
      </w:r>
      <w:r>
        <w:rPr>
          <w:color w:val="000000"/>
          <w:sz w:val="28"/>
          <w:szCs w:val="28"/>
          <w:lang w:val="kk-KZ"/>
        </w:rPr>
        <w:t>учайные отравления.</w:t>
      </w:r>
    </w:p>
    <w:p w14:paraId="1B4EA88D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Поступив в кровь, яд распространяется по водным пространствам, распределяется в излюбленных органах и биотрансформируется. В результате нередко попавшее в организм вещество теряет токсические свойства. Однако превращение некоторых ядов </w:t>
      </w:r>
      <w:r>
        <w:rPr>
          <w:color w:val="000000"/>
          <w:sz w:val="28"/>
          <w:szCs w:val="28"/>
          <w:lang w:val="ru-RU"/>
        </w:rPr>
        <w:t>происходит по типу "летального синтеза”, то есть с образованием более токсичных, чем первоначальный яд, продуктов. К ядам "летального синтеза" относятся: этанол, метанол, этиленгликоль, анилин, ФОБ, дихлорэтан, трилен, четыреххлористый углерод и др.</w:t>
      </w:r>
    </w:p>
    <w:p w14:paraId="33A4FCB2" w14:textId="77777777" w:rsidR="00000000" w:rsidRDefault="00F26B3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экзоге</w:t>
      </w:r>
      <w:r>
        <w:rPr>
          <w:color w:val="FFFFFF"/>
          <w:sz w:val="28"/>
          <w:szCs w:val="28"/>
          <w:lang w:val="ru-RU"/>
        </w:rPr>
        <w:t>нное отравление доврачебная помощь</w:t>
      </w:r>
    </w:p>
    <w:p w14:paraId="5B7EF97A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Ядовитые вещества или их метаболиты выделяются всеми органами, обладающими внешнесекреторной функцией. Большинство чужеродных веществ выводится почками, кишечником. Некоторые выделяются с выдыхаемым воздухом (легкими), ко</w:t>
      </w:r>
      <w:r>
        <w:rPr>
          <w:color w:val="000000"/>
          <w:sz w:val="28"/>
          <w:szCs w:val="28"/>
          <w:lang w:val="ru-RU"/>
        </w:rPr>
        <w:t>жей, со слюной, с потом, молоком матери.</w:t>
      </w:r>
    </w:p>
    <w:p w14:paraId="31359BBB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клинической картине отравлений выделяются:</w:t>
      </w:r>
    </w:p>
    <w:p w14:paraId="70A429AD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1.</w:t>
      </w:r>
      <w:r>
        <w:rPr>
          <w:b/>
          <w:bCs/>
          <w:i/>
          <w:iCs/>
          <w:color w:val="000000"/>
          <w:sz w:val="28"/>
          <w:szCs w:val="28"/>
          <w:lang w:val="ru-RU"/>
        </w:rPr>
        <w:tab/>
        <w:t>Токсикогенная стадия</w:t>
      </w:r>
      <w:r>
        <w:rPr>
          <w:color w:val="000000"/>
          <w:sz w:val="28"/>
          <w:szCs w:val="28"/>
          <w:lang w:val="ru-RU"/>
        </w:rPr>
        <w:t xml:space="preserve"> соответствует периоду циркуляции яда в крови. Она характеризуется наиболее яркими проявлениями специфических изменений в организме, вызванных ядом</w:t>
      </w:r>
      <w:r>
        <w:rPr>
          <w:color w:val="000000"/>
          <w:sz w:val="28"/>
          <w:szCs w:val="28"/>
          <w:lang w:val="ru-RU"/>
        </w:rPr>
        <w:t xml:space="preserve"> (делирий, кома, экзотоксический шок, аритмии, токсический отек легких и др.). В свою очередь, эта стадия слагается из двух фаз: резорбции (всасывания) и элиминации (выделения) яда.</w:t>
      </w:r>
    </w:p>
    <w:p w14:paraId="64DFBC6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Для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соматогенной стадии</w:t>
      </w:r>
      <w:r>
        <w:rPr>
          <w:color w:val="000000"/>
          <w:sz w:val="28"/>
          <w:szCs w:val="28"/>
          <w:lang w:val="ru-RU"/>
        </w:rPr>
        <w:t xml:space="preserve"> типично отсутствие четких признаков токсикологи</w:t>
      </w:r>
      <w:r>
        <w:rPr>
          <w:color w:val="000000"/>
          <w:sz w:val="28"/>
          <w:szCs w:val="28"/>
          <w:lang w:val="ru-RU"/>
        </w:rPr>
        <w:t>ческой специфичности. Она начинается с момента исчезновения яда из крови. Это стадия осложнений отравления (токсической энцефалопатии, острой почечной или печеночно-почечной недостаточности, синдрома позиционного сдавления, пневмонии, сепсиса и др.).</w:t>
      </w:r>
    </w:p>
    <w:p w14:paraId="764B53EB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Клини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ческие синдромы:</w:t>
      </w:r>
    </w:p>
    <w:p w14:paraId="42DF476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болевой синдром - </w:t>
      </w:r>
      <w:r>
        <w:rPr>
          <w:color w:val="000000"/>
          <w:sz w:val="28"/>
          <w:szCs w:val="28"/>
          <w:lang w:val="ru-RU"/>
        </w:rPr>
        <w:t>возникает под действием раздражающих и прижигающих ядов (кислоты, щелочи);</w:t>
      </w:r>
    </w:p>
    <w:p w14:paraId="0AC3C730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>синдром нарушения кровообращения</w:t>
      </w:r>
      <w:r>
        <w:rPr>
          <w:color w:val="000000"/>
          <w:sz w:val="28"/>
          <w:szCs w:val="28"/>
          <w:lang w:val="ru-RU"/>
        </w:rPr>
        <w:t xml:space="preserve"> - возникают коллаптоидные состояния (препараты, снижающие артериальное давление);</w:t>
      </w:r>
    </w:p>
    <w:p w14:paraId="13BD44D2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нарушение транспортной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функции крови</w:t>
      </w:r>
    </w:p>
    <w:p w14:paraId="5F05F199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образование карбоксигемоглобина при отравлении угарным газом,</w:t>
      </w:r>
    </w:p>
    <w:p w14:paraId="02125519" w14:textId="77777777" w:rsidR="00000000" w:rsidRDefault="00F26B3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гемолиз эритроцитов при отравлении уксусной кислотой,</w:t>
      </w:r>
    </w:p>
    <w:p w14:paraId="145763B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отек легких при отравлении боевыми газами;</w:t>
      </w:r>
    </w:p>
    <w:p w14:paraId="779A4AB0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>нарушение функции центральной нервной системы</w:t>
      </w:r>
    </w:p>
    <w:p w14:paraId="75302A89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психотические состояния (в</w:t>
      </w:r>
      <w:r>
        <w:rPr>
          <w:color w:val="000000"/>
          <w:sz w:val="28"/>
          <w:szCs w:val="28"/>
          <w:lang w:val="ru-RU"/>
        </w:rPr>
        <w:t>озбуждение или торможение),</w:t>
      </w:r>
    </w:p>
    <w:p w14:paraId="53DCB97D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 xml:space="preserve">галлюцинации (наркотики, димедрол, клофеллин, тетраэтилсвинец - </w:t>
      </w:r>
      <w:r>
        <w:rPr>
          <w:color w:val="000000"/>
          <w:sz w:val="28"/>
          <w:szCs w:val="28"/>
          <w:lang w:val="ru-RU"/>
        </w:rPr>
        <w:lastRenderedPageBreak/>
        <w:t>бензин),</w:t>
      </w:r>
    </w:p>
    <w:p w14:paraId="55C4C3A8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помрачение сознания - от оглушенности до коматозных состояний, отек головного мозга,</w:t>
      </w:r>
    </w:p>
    <w:p w14:paraId="7892D64D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судороги,</w:t>
      </w:r>
    </w:p>
    <w:p w14:paraId="343432B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гипертермия;</w:t>
      </w:r>
    </w:p>
    <w:p w14:paraId="518B9D15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>нарушение функции дыхания</w:t>
      </w:r>
    </w:p>
    <w:p w14:paraId="74160458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угнетение д</w:t>
      </w:r>
      <w:r>
        <w:rPr>
          <w:color w:val="000000"/>
          <w:sz w:val="28"/>
          <w:szCs w:val="28"/>
          <w:lang w:val="ru-RU"/>
        </w:rPr>
        <w:t>ыхания при применении терапевтических доз опиатов,</w:t>
      </w:r>
    </w:p>
    <w:p w14:paraId="0BB19C62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подавление дыхания при наркотическом отравлении - наркокоме,</w:t>
      </w:r>
    </w:p>
    <w:p w14:paraId="37C90B2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паралич дыхательных при применении или передозировке миорелаксантами;</w:t>
      </w:r>
    </w:p>
    <w:p w14:paraId="36BECAAA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нефротический синдром - </w:t>
      </w:r>
      <w:r>
        <w:rPr>
          <w:color w:val="000000"/>
          <w:sz w:val="28"/>
          <w:szCs w:val="28"/>
          <w:lang w:val="ru-RU"/>
        </w:rPr>
        <w:t>проявление и развитие олиго - или анурии, ги</w:t>
      </w:r>
      <w:r>
        <w:rPr>
          <w:color w:val="000000"/>
          <w:sz w:val="28"/>
          <w:szCs w:val="28"/>
          <w:lang w:val="ru-RU"/>
        </w:rPr>
        <w:t>пергидратацией, азотистой интоксикацией, повышением калия - нефротоксические яды (соли тяжелых металлов, уксусная кислота);</w:t>
      </w:r>
    </w:p>
    <w:p w14:paraId="5071A543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i/>
          <w:iCs/>
          <w:color w:val="000000"/>
          <w:sz w:val="28"/>
          <w:szCs w:val="28"/>
          <w:lang w:val="ru-RU"/>
        </w:rPr>
        <w:t>синдром острой печеночной недостаточности</w:t>
      </w:r>
      <w:r>
        <w:rPr>
          <w:color w:val="000000"/>
          <w:sz w:val="28"/>
          <w:szCs w:val="28"/>
          <w:lang w:val="ru-RU"/>
        </w:rPr>
        <w:t xml:space="preserve"> - проявляется увеличением печени и ее болезненностью, желтушностью кожных покровов (со</w:t>
      </w:r>
      <w:r>
        <w:rPr>
          <w:color w:val="000000"/>
          <w:sz w:val="28"/>
          <w:szCs w:val="28"/>
          <w:lang w:val="ru-RU"/>
        </w:rPr>
        <w:t>ли тяжелых металлов, уксусная кислота).</w:t>
      </w:r>
    </w:p>
    <w:p w14:paraId="32DDDC73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проводится с учетом вида, пути поступления, стадии отравления, ведущих патологических синдромов, сопутствующей патологии.</w:t>
      </w:r>
    </w:p>
    <w:p w14:paraId="045EEAD8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Основные принципы оказания первой помощи.</w:t>
      </w:r>
    </w:p>
    <w:p w14:paraId="48640363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максимально быстрое выведение яда из орга</w:t>
      </w:r>
      <w:r>
        <w:rPr>
          <w:color w:val="000000"/>
          <w:sz w:val="28"/>
          <w:szCs w:val="28"/>
          <w:lang w:val="ru-RU"/>
        </w:rPr>
        <w:t>низма;</w:t>
      </w:r>
    </w:p>
    <w:p w14:paraId="3FE2B92B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обезвреживание остающегося в организме яда с помощью противоядий (антидотов);</w:t>
      </w:r>
    </w:p>
    <w:p w14:paraId="77E6760B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борьба с нарушениями дыхания и кровообращения.</w:t>
      </w:r>
    </w:p>
    <w:p w14:paraId="5F4B7284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Программа лечения</w:t>
      </w:r>
      <w:r>
        <w:rPr>
          <w:color w:val="000000"/>
          <w:sz w:val="28"/>
          <w:szCs w:val="28"/>
          <w:lang w:val="ru-RU"/>
        </w:rPr>
        <w:t xml:space="preserve"> всегда индивидуальна, однако принципиальная схема его универсальна и состоит из следующих звеньев:</w:t>
      </w:r>
    </w:p>
    <w:p w14:paraId="6C7508CB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Коррекция угрожающих жизни нарушений дыхания и кровообращения.</w:t>
      </w:r>
    </w:p>
    <w:p w14:paraId="60DF4197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Специфическая (антидотная) защита при установленном виде яда - </w:t>
      </w:r>
      <w:r>
        <w:rPr>
          <w:color w:val="000000"/>
          <w:sz w:val="28"/>
          <w:szCs w:val="28"/>
          <w:lang w:val="ru-RU"/>
        </w:rPr>
        <w:lastRenderedPageBreak/>
        <w:t>введение противоядий.</w:t>
      </w:r>
    </w:p>
    <w:p w14:paraId="6FE422C8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Прекращение действия яда на путях его внедрения в организм, путем его выведения, проводим промывание ж</w:t>
      </w:r>
      <w:r>
        <w:rPr>
          <w:color w:val="000000"/>
          <w:sz w:val="28"/>
          <w:szCs w:val="28"/>
          <w:lang w:val="ru-RU"/>
        </w:rPr>
        <w:t>елудка одним из способов (См. гл.18)</w:t>
      </w:r>
    </w:p>
    <w:p w14:paraId="1E174633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Промывание кишечника (См. гл.18), энтеросорбция.</w:t>
      </w:r>
    </w:p>
    <w:p w14:paraId="7DECC99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Детоксикационная терапия (форсирование диуреза, гемодиализ, гемосорбция, лечебная гипервентиляция, гипербарическая оксигенация).</w:t>
      </w:r>
    </w:p>
    <w:p w14:paraId="7FFEDFD3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Нормализация гомеостаза, водно-элек</w:t>
      </w:r>
      <w:r>
        <w:rPr>
          <w:color w:val="000000"/>
          <w:sz w:val="28"/>
          <w:szCs w:val="28"/>
          <w:lang w:val="ru-RU"/>
        </w:rPr>
        <w:t>тролитного и кислотно-основного состояний, белкового и газового обменов, гемопоэза, иммунного статуса.</w:t>
      </w:r>
    </w:p>
    <w:p w14:paraId="6FDD9B8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Патогенетическая и симптоматическая терапия, направленная на обеспечение нормального функционирования жизненно важных органов и систем.</w:t>
      </w:r>
    </w:p>
    <w:p w14:paraId="23A5AB2C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Профилактика </w:t>
      </w:r>
      <w:r>
        <w:rPr>
          <w:color w:val="000000"/>
          <w:sz w:val="28"/>
          <w:szCs w:val="28"/>
          <w:lang w:val="ru-RU"/>
        </w:rPr>
        <w:t>и лечение осложнений.</w:t>
      </w:r>
    </w:p>
    <w:p w14:paraId="25A471F4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Реабилитация.</w:t>
      </w:r>
    </w:p>
    <w:p w14:paraId="30B4759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6109E97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Методы детоксикации</w:t>
      </w:r>
    </w:p>
    <w:p w14:paraId="16A0D42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F8D3E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i/>
          <w:iCs/>
          <w:color w:val="000000"/>
          <w:sz w:val="28"/>
          <w:szCs w:val="28"/>
          <w:lang w:val="ru-RU"/>
        </w:rPr>
        <w:t>ингаляционном</w:t>
      </w:r>
      <w:r>
        <w:rPr>
          <w:color w:val="000000"/>
          <w:sz w:val="28"/>
          <w:szCs w:val="28"/>
          <w:lang w:val="ru-RU"/>
        </w:rPr>
        <w:t xml:space="preserve"> пути поступления яда в организм пораженного удаляют из загрязненной атмосферы (в случае необходимости используют противогаз или респиратор). При попадании яда на </w:t>
      </w:r>
      <w:r>
        <w:rPr>
          <w:i/>
          <w:iCs/>
          <w:color w:val="000000"/>
          <w:sz w:val="28"/>
          <w:szCs w:val="28"/>
          <w:lang w:val="ru-RU"/>
        </w:rPr>
        <w:t xml:space="preserve">кожу </w:t>
      </w:r>
      <w:r>
        <w:rPr>
          <w:color w:val="000000"/>
          <w:sz w:val="28"/>
          <w:szCs w:val="28"/>
          <w:lang w:val="ru-RU"/>
        </w:rPr>
        <w:t>с пораженно</w:t>
      </w:r>
      <w:r>
        <w:rPr>
          <w:color w:val="000000"/>
          <w:sz w:val="28"/>
          <w:szCs w:val="28"/>
          <w:lang w:val="ru-RU"/>
        </w:rPr>
        <w:t xml:space="preserve">го снимают одежду, осторожно (не размазывая и не растирая) удаляют яд с кожи с помощью тампонов, обмывают ее струей теплой (не горячей!) воды с мылом в течение 15-30 мин. При попадании яда </w:t>
      </w:r>
      <w:r>
        <w:rPr>
          <w:i/>
          <w:iCs/>
          <w:color w:val="000000"/>
          <w:sz w:val="28"/>
          <w:szCs w:val="28"/>
          <w:lang w:val="ru-RU"/>
        </w:rPr>
        <w:t>внутрь</w:t>
      </w:r>
      <w:r>
        <w:rPr>
          <w:color w:val="000000"/>
          <w:sz w:val="28"/>
          <w:szCs w:val="28"/>
          <w:lang w:val="ru-RU"/>
        </w:rPr>
        <w:t xml:space="preserve"> обязательно экстренно проводится промывание желудка (ПЖ) до </w:t>
      </w:r>
      <w:r>
        <w:rPr>
          <w:color w:val="000000"/>
          <w:sz w:val="28"/>
          <w:szCs w:val="28"/>
          <w:lang w:val="ru-RU"/>
        </w:rPr>
        <w:t>трехкратного получения чистых промывных вод.</w:t>
      </w:r>
    </w:p>
    <w:p w14:paraId="0EE74EE5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Эффективность промывания желудка заметно снижается по мере увеличения срока, прошедшего с момента отравления. В первые 15-20 мин оно </w:t>
      </w:r>
      <w:r>
        <w:rPr>
          <w:color w:val="000000"/>
          <w:sz w:val="28"/>
          <w:szCs w:val="28"/>
          <w:lang w:val="ru-RU"/>
        </w:rPr>
        <w:lastRenderedPageBreak/>
        <w:t>надежно прерывает развитие отравления, эффективно и в срок до 3-4 ч (время эва</w:t>
      </w:r>
      <w:r>
        <w:rPr>
          <w:color w:val="000000"/>
          <w:sz w:val="28"/>
          <w:szCs w:val="28"/>
          <w:lang w:val="ru-RU"/>
        </w:rPr>
        <w:t>куации содержимого желудка). Целесообразно проводить его и позже, так как часть яда может задержаться в складках слизистой оболочки желудка и на более длительный срок (при ОО замедляющими перистальтику желудочно-кишечного тракта и антихолинергическими сред</w:t>
      </w:r>
      <w:r>
        <w:rPr>
          <w:color w:val="000000"/>
          <w:sz w:val="28"/>
          <w:szCs w:val="28"/>
          <w:lang w:val="ru-RU"/>
        </w:rPr>
        <w:t xml:space="preserve">ствами), а некоторые яды (метанол, барбитураты, ФОБ, анилин, амитриптилин, сердечные гликозиды, опиаты) выделяются в полость желудка на протяжении суток и больше. ПЖ следует проводить при отравлениях ядами коррозивного (местноповреждающего) действия, даже </w:t>
      </w:r>
      <w:r>
        <w:rPr>
          <w:color w:val="000000"/>
          <w:sz w:val="28"/>
          <w:szCs w:val="28"/>
          <w:lang w:val="ru-RU"/>
        </w:rPr>
        <w:t>при кровавой рвоте. Оно всегда проводится после ликвидации угрожающих жизни нарушений дыхания и кровообращения, купирования судорог, психомоторного возбуждения, болевого синдрома, введения антидотов (если установлен вид яда). После введения зонда в желудок</w:t>
      </w:r>
      <w:r>
        <w:rPr>
          <w:color w:val="000000"/>
          <w:sz w:val="28"/>
          <w:szCs w:val="28"/>
          <w:lang w:val="ru-RU"/>
        </w:rPr>
        <w:t xml:space="preserve"> необходимо обязательно убедиться, что зонд не попал в трахею (не слышны дыхательные шумы, нет кашля и приступа удушья, цианоза кожи и слизистых оболочек). С этой целью проводится проба с воздухом (вводится 20 см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воздуха в зонд). Первую порцию промывных в</w:t>
      </w:r>
      <w:r>
        <w:rPr>
          <w:color w:val="000000"/>
          <w:sz w:val="28"/>
          <w:szCs w:val="28"/>
          <w:lang w:val="ru-RU"/>
        </w:rPr>
        <w:t>од, а также желудочное содержимое необходимо направить на химико-токсикологическое исследование.</w:t>
      </w:r>
    </w:p>
    <w:p w14:paraId="5ACA5D3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Специфическая (антидотная) терапия</w:t>
      </w:r>
      <w:r>
        <w:rPr>
          <w:color w:val="000000"/>
          <w:sz w:val="28"/>
          <w:szCs w:val="28"/>
          <w:lang w:val="ru-RU"/>
        </w:rPr>
        <w:t xml:space="preserve"> возможна только тогда, когда установлен вид яда, и в ранней (токсикогенной) фазе отравлений. При этом используются различные</w:t>
      </w:r>
      <w:r>
        <w:rPr>
          <w:color w:val="000000"/>
          <w:sz w:val="28"/>
          <w:szCs w:val="28"/>
          <w:lang w:val="ru-RU"/>
        </w:rPr>
        <w:t xml:space="preserve"> свойства противоядий: инактивирующее влияние яичного белка, сорбентов на физико-химическое состояние токсического вещества в пищеварительном тракте; специфическое физико-химическое взаимодействие.</w:t>
      </w:r>
    </w:p>
    <w:p w14:paraId="2066DF6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Различают:</w:t>
      </w:r>
    </w:p>
    <w:p w14:paraId="25950C6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химическую - а) к энтеральным относятся активи</w:t>
      </w:r>
      <w:r>
        <w:rPr>
          <w:color w:val="000000"/>
          <w:sz w:val="28"/>
          <w:szCs w:val="28"/>
          <w:lang w:val="ru-RU"/>
        </w:rPr>
        <w:t xml:space="preserve">рованный уголь, танин - готовят кашицу, дают больному ее съесть и через 30 минут промывают желудок или дают рвотные средства; в) к парентеральным относятся унитиол, </w:t>
      </w:r>
      <w:r>
        <w:rPr>
          <w:color w:val="000000"/>
          <w:sz w:val="28"/>
          <w:szCs w:val="28"/>
          <w:lang w:val="ru-RU"/>
        </w:rPr>
        <w:lastRenderedPageBreak/>
        <w:t>тиосульфат натрия.</w:t>
      </w:r>
    </w:p>
    <w:p w14:paraId="620A3FD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биологическую - этанол, налорфин;</w:t>
      </w:r>
    </w:p>
    <w:p w14:paraId="3E3FBBD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фармакологическую - применение офи</w:t>
      </w:r>
      <w:r>
        <w:rPr>
          <w:color w:val="000000"/>
          <w:sz w:val="28"/>
          <w:szCs w:val="28"/>
          <w:lang w:val="ru-RU"/>
        </w:rPr>
        <w:t>циальных антидотов.</w:t>
      </w:r>
    </w:p>
    <w:p w14:paraId="2E165C22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Очищение желудочно-кишечного тракта</w:t>
      </w:r>
      <w:r>
        <w:rPr>
          <w:color w:val="000000"/>
          <w:sz w:val="28"/>
          <w:szCs w:val="28"/>
          <w:lang w:val="ru-RU"/>
        </w:rPr>
        <w:t>.</w:t>
      </w:r>
    </w:p>
    <w:p w14:paraId="2AD95833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Промывание желудка одним из двух способов:</w:t>
      </w:r>
    </w:p>
    <w:p w14:paraId="6F1959D1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беззондовым - если больной в сознании и адекватен - выпивается большое количество воды (6-8 стаканов залпом, большими глотками), затем раздражаем, надавл</w:t>
      </w:r>
      <w:r>
        <w:rPr>
          <w:color w:val="000000"/>
          <w:sz w:val="28"/>
          <w:szCs w:val="28"/>
          <w:lang w:val="ru-RU"/>
        </w:rPr>
        <w:t>ивая на корень языка шпателем, или сам пациент надавливает пальцами, вызывая рвоту ("ресторанно-стаканный способ"), промывают до чистых промывных вод;</w:t>
      </w:r>
    </w:p>
    <w:p w14:paraId="3A979718" w14:textId="77777777" w:rsidR="00000000" w:rsidRDefault="00F26B3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зондовым - существует 2 метода: пероральный и назогастральный, противопоказаний для этого способа не су</w:t>
      </w:r>
      <w:r>
        <w:rPr>
          <w:color w:val="000000"/>
          <w:sz w:val="28"/>
          <w:szCs w:val="28"/>
          <w:lang w:val="ru-RU"/>
        </w:rPr>
        <w:t xml:space="preserve">ществует. </w:t>
      </w:r>
      <w:r>
        <w:rPr>
          <w:i/>
          <w:iCs/>
          <w:color w:val="000000"/>
          <w:sz w:val="28"/>
          <w:szCs w:val="28"/>
          <w:lang w:val="ru-RU"/>
        </w:rPr>
        <w:t>Примечание: осторожно вводить зонд больным, принявшим яды, вызывающие деструкцию тканей - кислоты, щелочи.</w:t>
      </w:r>
    </w:p>
    <w:p w14:paraId="648C4A69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Очистительные и сифонные клизмы ставятся по общепринятым методикам. Наиболее надежным способом очищения кишечника от токсических веществ</w:t>
      </w:r>
      <w:r>
        <w:rPr>
          <w:color w:val="000000"/>
          <w:sz w:val="28"/>
          <w:szCs w:val="28"/>
          <w:lang w:val="ru-RU"/>
        </w:rPr>
        <w:t xml:space="preserve"> является кишечный лаваж (КЛ), который позволяет непосредственно очистить от яда тонкий кишечник, особенно при запоздалом промывании желудка. Для выполнения КЛ больному через нос вводят в желудок двухканальный силиконовый зонд (длиной около 2 м) со вставле</w:t>
      </w:r>
      <w:r>
        <w:rPr>
          <w:color w:val="000000"/>
          <w:sz w:val="28"/>
          <w:szCs w:val="28"/>
          <w:lang w:val="ru-RU"/>
        </w:rPr>
        <w:t>нным в него металлическим мандреном. Затем под контролем гастроскопа зонд проводят дальше, на 30-60 см, после чего мандрен извлекают. Через отверстие перфузионного канала, вводят специальный солевой раствор около 30 л раствора. Через 10-20 мин по аспирацио</w:t>
      </w:r>
      <w:r>
        <w:rPr>
          <w:color w:val="000000"/>
          <w:sz w:val="28"/>
          <w:szCs w:val="28"/>
          <w:lang w:val="ru-RU"/>
        </w:rPr>
        <w:t>нному каналу начинают оттекать промывные воды, а с ними и кишечное содержимое. Через 0,5-1,5 ч по дренажу, введенному в прямую кишку, обычно появляется жидкий стул, в котором, как и в промывных водах, оттекающих по аспирационному каналу зонда, обнаруживает</w:t>
      </w:r>
      <w:r>
        <w:rPr>
          <w:color w:val="000000"/>
          <w:sz w:val="28"/>
          <w:szCs w:val="28"/>
          <w:lang w:val="ru-RU"/>
        </w:rPr>
        <w:t xml:space="preserve">ся токсическое вещество. Для полного очищения кишечника, о </w:t>
      </w:r>
      <w:r>
        <w:rPr>
          <w:color w:val="000000"/>
          <w:sz w:val="28"/>
          <w:szCs w:val="28"/>
          <w:lang w:val="ru-RU"/>
        </w:rPr>
        <w:lastRenderedPageBreak/>
        <w:t>чем можно судить по отсутствию яда в последних порциях промывных вод.</w:t>
      </w:r>
    </w:p>
    <w:p w14:paraId="750F7E0D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Метод форсированного диуреза</w:t>
      </w:r>
      <w:r>
        <w:rPr>
          <w:color w:val="000000"/>
          <w:sz w:val="28"/>
          <w:szCs w:val="28"/>
          <w:lang w:val="ru-RU"/>
        </w:rPr>
        <w:t>. Основным достаточно универсальным способом консервативного лечения отравлений служит форсированны</w:t>
      </w:r>
      <w:r>
        <w:rPr>
          <w:color w:val="000000"/>
          <w:sz w:val="28"/>
          <w:szCs w:val="28"/>
          <w:lang w:val="ru-RU"/>
        </w:rPr>
        <w:t>й диурез (ФД), основанный на применении мочегонных средств, позволяющих в 5-10 раз ускорить выведение токсических веществ из организма.</w:t>
      </w:r>
    </w:p>
    <w:p w14:paraId="6E63A5BE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ФД предусматривает три последовательных этапа:</w:t>
      </w:r>
    </w:p>
    <w:p w14:paraId="7FDA4EF3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предварительную водную нагрузку, введение плазмозаменителей;</w:t>
      </w:r>
    </w:p>
    <w:p w14:paraId="7513B3E4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внутривенное введение диуретика;</w:t>
      </w:r>
    </w:p>
    <w:p w14:paraId="0FE9162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заместительную терапию, путем введения электролитов.</w:t>
      </w:r>
    </w:p>
    <w:p w14:paraId="7C03DEC2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ФД противопоказан при отравлении, осложненном острой сердечно-сосудистой недостаточностью (стойкий коллапс, застойная сердечная недостаточность), при нарушении функции п</w:t>
      </w:r>
      <w:r>
        <w:rPr>
          <w:color w:val="000000"/>
          <w:sz w:val="28"/>
          <w:szCs w:val="28"/>
          <w:lang w:val="ru-RU"/>
        </w:rPr>
        <w:t>очек с олигурией или анурией. Эффективность ФД несколько снижена у больных старше 50 лет.</w:t>
      </w:r>
    </w:p>
    <w:p w14:paraId="3B85BDB3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Лечебная гипервентиляция. </w:t>
      </w:r>
      <w:r>
        <w:rPr>
          <w:color w:val="000000"/>
          <w:sz w:val="28"/>
          <w:szCs w:val="28"/>
          <w:lang w:val="ru-RU"/>
        </w:rPr>
        <w:t>Для усиления естественных процессов детоксикации при отравлениях токсическими веществами, которые в значительной степени удаляются из органи</w:t>
      </w:r>
      <w:r>
        <w:rPr>
          <w:color w:val="000000"/>
          <w:sz w:val="28"/>
          <w:szCs w:val="28"/>
          <w:lang w:val="ru-RU"/>
        </w:rPr>
        <w:t>зма через легкие (сероуглерод, хлорированные углеводороды, угарный газ), показана лечебная гипервентиляция (перевод больного на ИВЛ в режиме умеренной гипервентиляции с минутный объем дыхания в 1,3-1,5 раза выше возрастной нормы).</w:t>
      </w:r>
    </w:p>
    <w:p w14:paraId="14CB545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Гипербарическая оксигенац</w:t>
      </w:r>
      <w:r>
        <w:rPr>
          <w:i/>
          <w:iCs/>
          <w:color w:val="000000"/>
          <w:sz w:val="28"/>
          <w:szCs w:val="28"/>
          <w:lang w:val="ru-RU"/>
        </w:rPr>
        <w:t xml:space="preserve">ия (ГБО) - </w:t>
      </w:r>
      <w:r>
        <w:rPr>
          <w:color w:val="000000"/>
          <w:sz w:val="28"/>
          <w:szCs w:val="28"/>
          <w:lang w:val="ru-RU"/>
        </w:rPr>
        <w:t>метод лечения кислородом под повышенным давлением, является патогенетически обоснованным и играет роль специфического (антидотного) в терапии больных с ОО угарным газом, сероводородом, цианидами, четыреххлористым углеводородом. За 1-1,5 ч сеанса</w:t>
      </w:r>
      <w:r>
        <w:rPr>
          <w:color w:val="000000"/>
          <w:sz w:val="28"/>
          <w:szCs w:val="28"/>
          <w:lang w:val="ru-RU"/>
        </w:rPr>
        <w:t xml:space="preserve"> ГБО концентрация карбоксигемоглобина в крови снижается более чем в 2 раза.</w:t>
      </w:r>
    </w:p>
    <w:p w14:paraId="577079E8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Перитонеальный диализ</w:t>
      </w:r>
      <w:r>
        <w:rPr>
          <w:color w:val="000000"/>
          <w:sz w:val="28"/>
          <w:szCs w:val="28"/>
          <w:lang w:val="ru-RU"/>
        </w:rPr>
        <w:t xml:space="preserve"> основан на использовании брюшины, имеющей достаточно большую поверхность, в качестве полупроницаемой мембраны. По </w:t>
      </w:r>
      <w:r>
        <w:rPr>
          <w:color w:val="000000"/>
          <w:sz w:val="28"/>
          <w:szCs w:val="28"/>
          <w:lang w:val="ru-RU"/>
        </w:rPr>
        <w:lastRenderedPageBreak/>
        <w:t>скорости очищения крови от токсических вещес</w:t>
      </w:r>
      <w:r>
        <w:rPr>
          <w:color w:val="000000"/>
          <w:sz w:val="28"/>
          <w:szCs w:val="28"/>
          <w:lang w:val="ru-RU"/>
        </w:rPr>
        <w:t>тв он не уступает, а даже несколько превосходит ФД и может применяться вместе с ним. Преимуществом ПД перед другими методами детоксикации является возможность его применения в условиях любого хирургического стационара даже при острой сердечно-сосудистой не</w:t>
      </w:r>
      <w:r>
        <w:rPr>
          <w:color w:val="000000"/>
          <w:sz w:val="28"/>
          <w:szCs w:val="28"/>
          <w:lang w:val="ru-RU"/>
        </w:rPr>
        <w:t>достаточности (коллапсе, экзотоксическом шоке), техническая простота, а также высокая эффективность при отравлениях ядами, прочно связывающимися с белками плазмы и депонирующимися в жировой ткани.</w:t>
      </w:r>
    </w:p>
    <w:p w14:paraId="1101985E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ПД:</w:t>
      </w:r>
    </w:p>
    <w:p w14:paraId="053F14E2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непрерывный (через два катетера) - специальный </w:t>
      </w:r>
      <w:r>
        <w:rPr>
          <w:color w:val="000000"/>
          <w:sz w:val="28"/>
          <w:szCs w:val="28"/>
          <w:lang w:val="ru-RU"/>
        </w:rPr>
        <w:t>стерильный диализирующий раствор (жидкость) подается через один катетер, а выводится через другой.</w:t>
      </w:r>
    </w:p>
    <w:p w14:paraId="6010E78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прерывистый (фракционный) - через фистулу (катетер), специально вшитую в брюшную полость, брюшная полость заполняется 2 л диализата и заменяется через 20-3</w:t>
      </w:r>
      <w:r>
        <w:rPr>
          <w:color w:val="000000"/>
          <w:sz w:val="28"/>
          <w:szCs w:val="28"/>
          <w:lang w:val="ru-RU"/>
        </w:rPr>
        <w:t>0 минут. Необходимо подогревать диализирующий раствор до 37°С, а при гипотермии у больного - до 39-40 "С и проводить строгий учет количества введенной и выведенной жидкости во избежание гипергидратации. Продолжительность ПД индивидуальна и зависит от динам</w:t>
      </w:r>
      <w:r>
        <w:rPr>
          <w:color w:val="000000"/>
          <w:sz w:val="28"/>
          <w:szCs w:val="28"/>
          <w:lang w:val="ru-RU"/>
        </w:rPr>
        <w:t>ики клинической картины отравления и обнаружения токсического вещества в удаленной из брюшной полости жидкости.</w:t>
      </w:r>
    </w:p>
    <w:p w14:paraId="0390416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Гемосорбция - </w:t>
      </w:r>
      <w:r>
        <w:rPr>
          <w:color w:val="000000"/>
          <w:sz w:val="28"/>
          <w:szCs w:val="28"/>
          <w:lang w:val="ru-RU"/>
        </w:rPr>
        <w:t>метод детоксикации, при котором проводят перфузию крови через детоксикатор (специальную колонку с активированным углем), токсины о</w:t>
      </w:r>
      <w:r>
        <w:rPr>
          <w:color w:val="000000"/>
          <w:sz w:val="28"/>
          <w:szCs w:val="28"/>
          <w:lang w:val="ru-RU"/>
        </w:rPr>
        <w:t>саждаются на поверхности детоксикатора и очищенная кровь вводится снова пациенту.</w:t>
      </w:r>
    </w:p>
    <w:p w14:paraId="5029C7D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Гемодиализ</w:t>
      </w:r>
      <w:r>
        <w:rPr>
          <w:color w:val="000000"/>
          <w:sz w:val="28"/>
          <w:szCs w:val="28"/>
          <w:lang w:val="ru-RU"/>
        </w:rPr>
        <w:t xml:space="preserve"> - метод заключается в использовании аппарата искусственной почки.</w:t>
      </w:r>
    </w:p>
    <w:p w14:paraId="6DE4382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больные ОО обязательно должны наблюдаться и лечиться в условиях токсикологического отделения </w:t>
      </w:r>
      <w:r>
        <w:rPr>
          <w:color w:val="000000"/>
          <w:sz w:val="28"/>
          <w:szCs w:val="28"/>
          <w:lang w:val="ru-RU"/>
        </w:rPr>
        <w:t xml:space="preserve">или если нет профильного отделения, то в </w:t>
      </w:r>
      <w:r>
        <w:rPr>
          <w:color w:val="000000"/>
          <w:sz w:val="28"/>
          <w:szCs w:val="28"/>
          <w:lang w:val="ru-RU"/>
        </w:rPr>
        <w:lastRenderedPageBreak/>
        <w:t>условиях любого стационара.</w:t>
      </w:r>
    </w:p>
    <w:p w14:paraId="674B2115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484118A4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Отравления пищевые</w:t>
      </w:r>
    </w:p>
    <w:p w14:paraId="045B28A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32E5F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Пищевые отравления начинаются остро - через несколько часов после еды появляются тошнота, резкая слабость, чувство распирания и боль в подложечной области; вскоре при</w:t>
      </w:r>
      <w:r>
        <w:rPr>
          <w:color w:val="000000"/>
          <w:sz w:val="28"/>
          <w:szCs w:val="28"/>
          <w:lang w:val="ru-RU"/>
        </w:rPr>
        <w:t>соединяется обильная рвота, которая приносит больному некоторое облегчение. Рвота сочетается с поносом. Стул частый, обильный, жидкий, иногда с примесью слизи, может сопровождаться схваткообразными болями в животе. Нередко наблюдаются повышение температуры</w:t>
      </w:r>
      <w:r>
        <w:rPr>
          <w:color w:val="000000"/>
          <w:sz w:val="28"/>
          <w:szCs w:val="28"/>
          <w:lang w:val="ru-RU"/>
        </w:rPr>
        <w:t>, головная боль, ломота в теле.</w:t>
      </w:r>
    </w:p>
    <w:p w14:paraId="13ADB630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Неотложная помощь:</w:t>
      </w:r>
    </w:p>
    <w:p w14:paraId="0A33076A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промыть желудок до полного очищения от остатков пищи, т.е. до чистых промывных вод, после следует дать солевое слабительное.</w:t>
      </w:r>
    </w:p>
    <w:p w14:paraId="62B014EB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больного уложить в постель, поместить на живот грелки, при болях по назначе</w:t>
      </w:r>
      <w:r>
        <w:rPr>
          <w:color w:val="000000"/>
          <w:sz w:val="28"/>
          <w:szCs w:val="28"/>
          <w:lang w:val="ru-RU"/>
        </w:rPr>
        <w:t>нию врача можно дать спазмолитики;</w:t>
      </w:r>
    </w:p>
    <w:p w14:paraId="181F6A0B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пищевых отравлениях в первые 1-2 дня больному рекомендуют воздержаться от еды: можно давать негорячий чай. В дальнейшем пищевой режим постепенно расширяется по указанию врача.</w:t>
      </w:r>
    </w:p>
    <w:p w14:paraId="0833E65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Отравление алкоголем.</w:t>
      </w:r>
    </w:p>
    <w:p w14:paraId="4A184FE0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отравлении алко</w:t>
      </w:r>
      <w:r>
        <w:rPr>
          <w:color w:val="000000"/>
          <w:sz w:val="28"/>
          <w:szCs w:val="28"/>
          <w:lang w:val="ru-RU"/>
        </w:rPr>
        <w:t>голем (наркотическим ядом) наблюдаются различные степени расстройства сознания вплоть до развития комы. Изо рта и от рвотных масс - характерный запах алкоголя.</w:t>
      </w:r>
    </w:p>
    <w:p w14:paraId="21BD2E0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Зрачки вначале узкие, реакция их на свет и роговичный рефлекс сохранены, при более глубокой инто</w:t>
      </w:r>
      <w:r>
        <w:rPr>
          <w:color w:val="000000"/>
          <w:sz w:val="28"/>
          <w:szCs w:val="28"/>
          <w:lang w:val="ru-RU"/>
        </w:rPr>
        <w:t>ксикации зрачки широкие, реакция на свет и роговичный рефлекс отсутствует. Отмечается глубокое дыхание, частый пульс, при тяжелой интоксикации падение артериального давления.</w:t>
      </w:r>
    </w:p>
    <w:p w14:paraId="719B7A5D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Неотложная помощь:</w:t>
      </w:r>
    </w:p>
    <w:p w14:paraId="74B227F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</w:t>
      </w:r>
      <w:r>
        <w:rPr>
          <w:color w:val="000000"/>
          <w:sz w:val="28"/>
          <w:szCs w:val="28"/>
          <w:lang w:val="ru-RU"/>
        </w:rPr>
        <w:tab/>
        <w:t>промыть желудок;</w:t>
      </w:r>
    </w:p>
    <w:p w14:paraId="71B4E57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по назначению врача провести один из мето</w:t>
      </w:r>
      <w:r>
        <w:rPr>
          <w:color w:val="000000"/>
          <w:sz w:val="28"/>
          <w:szCs w:val="28"/>
          <w:lang w:val="ru-RU"/>
        </w:rPr>
        <w:t>дов детоксикации (форсированный диурез, гемодиализ, гемосорбция);</w:t>
      </w:r>
    </w:p>
    <w:p w14:paraId="43D39D8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для предупреждения западания языка и асфиксии на язык больного, находящегося в алкогольной коме, накладывают языкодержатель.</w:t>
      </w:r>
    </w:p>
    <w:p w14:paraId="284F5721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6CE55F9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Отравление окисью углерода</w:t>
      </w:r>
    </w:p>
    <w:p w14:paraId="34C4E1C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16BBE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Окись углерода (СО) содержится в у</w:t>
      </w:r>
      <w:r>
        <w:rPr>
          <w:color w:val="000000"/>
          <w:sz w:val="28"/>
          <w:szCs w:val="28"/>
          <w:lang w:val="ru-RU"/>
        </w:rPr>
        <w:t>гарном, светильном, генераторном газах и занимает первое место среди ингаляционных бытовых отравлениях.</w:t>
      </w:r>
    </w:p>
    <w:p w14:paraId="0334601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Токсическое действие окиси углерода обусловлено его высоким сродством с железом гемоглобина. Окись углерода замещает кислород в соединении с гемоглобино</w:t>
      </w:r>
      <w:r>
        <w:rPr>
          <w:color w:val="000000"/>
          <w:sz w:val="28"/>
          <w:szCs w:val="28"/>
          <w:lang w:val="ru-RU"/>
        </w:rPr>
        <w:t>м образуя патологическое соединение карбоксигемоглобин, неспособный переносить кислород.</w:t>
      </w:r>
    </w:p>
    <w:p w14:paraId="0B5843C2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клинике выделяют 3 степени:</w:t>
      </w:r>
    </w:p>
    <w:p w14:paraId="542C16FA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легкая - характеризуется симптомами поражения центральной нервной системы: шум в ушах, головная боль опоясывающего характера ("симптом </w:t>
      </w:r>
      <w:r>
        <w:rPr>
          <w:color w:val="000000"/>
          <w:sz w:val="28"/>
          <w:szCs w:val="28"/>
          <w:lang w:val="ru-RU"/>
        </w:rPr>
        <w:t>обруча"), головокружение, тошнота, рвота, резкая слабость. Больные жалуются на затруднение дыхания, першение в горле, сухой кашель.</w:t>
      </w:r>
    </w:p>
    <w:p w14:paraId="3A7A50A0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Средняя - присоединяется одышка, лицо гиперемировано, больной возбужден или оглушен, появляются патологические рефлексы, </w:t>
      </w:r>
      <w:r>
        <w:rPr>
          <w:color w:val="000000"/>
          <w:sz w:val="28"/>
          <w:szCs w:val="28"/>
          <w:lang w:val="ru-RU"/>
        </w:rPr>
        <w:t>зрачки сужены (миоз) или ассиметричны (анизокория). Возможны кратковременная потеря сознания или развитие комы.</w:t>
      </w:r>
    </w:p>
    <w:p w14:paraId="0173EFA8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Тяжелая - кома, судороги, кожа синюшно-алая. Характерно патологическое дыхание Куссмауля, вплоть до апноэ. Возможно развитие отека легких. В к</w:t>
      </w:r>
      <w:r>
        <w:rPr>
          <w:color w:val="000000"/>
          <w:sz w:val="28"/>
          <w:szCs w:val="28"/>
          <w:lang w:val="ru-RU"/>
        </w:rPr>
        <w:t>рови развивается метаболический ацидоз.</w:t>
      </w:r>
    </w:p>
    <w:p w14:paraId="57BDB83A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Первая помощь:</w:t>
      </w:r>
    </w:p>
    <w:p w14:paraId="24516BC1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немедленно вывести (вынести) пострадавшего из зараженной атмосферы;</w:t>
      </w:r>
    </w:p>
    <w:p w14:paraId="629F928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по назначению врача провести лечебную гипервентиляцию или гипербарическую оксигенацию, при показаниях - искусственное дыхание, вк</w:t>
      </w:r>
      <w:r>
        <w:rPr>
          <w:color w:val="000000"/>
          <w:sz w:val="28"/>
          <w:szCs w:val="28"/>
          <w:lang w:val="ru-RU"/>
        </w:rPr>
        <w:t>лючая аппаратное;</w:t>
      </w:r>
    </w:p>
    <w:p w14:paraId="1EC4D621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антидотом является метиленовый синий, который вводится внутривенно в виде препарата хромосмона (раствора метиленового синего в </w:t>
      </w:r>
      <w:r>
        <w:rPr>
          <w:color w:val="000000"/>
          <w:sz w:val="28"/>
          <w:szCs w:val="28"/>
          <w:lang w:val="ru-RU"/>
        </w:rPr>
        <w:lastRenderedPageBreak/>
        <w:t>глюкозе в ампулах) в количестве 50-100 мл;</w:t>
      </w:r>
    </w:p>
    <w:p w14:paraId="0057735A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также проводится симптоматическое лечение - купирование судорог, о</w:t>
      </w:r>
      <w:r>
        <w:rPr>
          <w:color w:val="000000"/>
          <w:sz w:val="28"/>
          <w:szCs w:val="28"/>
          <w:lang w:val="ru-RU"/>
        </w:rPr>
        <w:t>тека легких.</w:t>
      </w:r>
    </w:p>
    <w:p w14:paraId="35F1027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9F93120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Отравления уксусной эссенцией</w:t>
      </w:r>
    </w:p>
    <w:p w14:paraId="67DE9E4C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6BA53F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Широкое применение этих веществ на производстве и в быту обусловило возросшую частоту отравлений ими. Диагностика данного отравления несложна, потому что всегда имеется характерный запах уксусной эссенции. Как </w:t>
      </w:r>
      <w:r>
        <w:rPr>
          <w:color w:val="000000"/>
          <w:sz w:val="28"/>
          <w:szCs w:val="28"/>
          <w:lang w:val="ru-RU"/>
        </w:rPr>
        <w:t>правило, симптомы отравления проявляются в течение первого часа после контакта с ядом: слюнотечение, рвота, понос, сужение зрачков; затем развивается удушье в результате спазма бронхов и резкого усиления секреции бронхиальных желез. Ожог сопровождается нар</w:t>
      </w:r>
      <w:r>
        <w:rPr>
          <w:color w:val="000000"/>
          <w:sz w:val="28"/>
          <w:szCs w:val="28"/>
          <w:lang w:val="ru-RU"/>
        </w:rPr>
        <w:t>ушением глотания и резкой болью во рту и по ходу пищевода. В поздних стадиях отравления возникает паралич мускулатуры, в том числе дыхательной, что ведет к смерти от асфиксии.</w:t>
      </w:r>
    </w:p>
    <w:p w14:paraId="56AF4158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отравления обусловлены ожогом слизистой оболочки полости рта, глотки, г</w:t>
      </w:r>
      <w:r>
        <w:rPr>
          <w:color w:val="000000"/>
          <w:sz w:val="28"/>
          <w:szCs w:val="28"/>
          <w:lang w:val="ru-RU"/>
        </w:rPr>
        <w:t>ортани, пищевода, желудка и общей интоксикацией в результате всасывания уксусной эссенции. Всасывание кислоты ведет к гемолизу, поражению печени и выраженному ацидозу. Моча в первые же минуты отравления, вследствие примеси продуктов распада эритроцитов при</w:t>
      </w:r>
      <w:r>
        <w:rPr>
          <w:color w:val="000000"/>
          <w:sz w:val="28"/>
          <w:szCs w:val="28"/>
          <w:lang w:val="ru-RU"/>
        </w:rPr>
        <w:t>обретает вишневый цвет. Может развиться анурия.</w:t>
      </w:r>
    </w:p>
    <w:p w14:paraId="1C6AB68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Неотложная помощь:</w:t>
      </w:r>
    </w:p>
    <w:p w14:paraId="44E9C9B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промывание желудка, которое следует проводить в первые 1-2 часа после приема эссенции, для промывания используют толстый зонд, обильно смазанный вазелиновым или растительным маслом, холодну</w:t>
      </w:r>
      <w:r>
        <w:rPr>
          <w:color w:val="000000"/>
          <w:sz w:val="28"/>
          <w:szCs w:val="28"/>
          <w:lang w:val="ru-RU"/>
        </w:rPr>
        <w:t xml:space="preserve">ю воду (12-15 л и более) (См. гл.18). </w:t>
      </w:r>
      <w:r>
        <w:rPr>
          <w:i/>
          <w:iCs/>
          <w:color w:val="000000"/>
          <w:sz w:val="28"/>
          <w:szCs w:val="28"/>
          <w:lang w:val="ru-RU"/>
        </w:rPr>
        <w:t>Примечание: нельзя промывать используя щелочь, образующиеся при их взаимодействии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углекислый газ, резко растягивая </w:t>
      </w:r>
      <w:r>
        <w:rPr>
          <w:i/>
          <w:iCs/>
          <w:color w:val="000000"/>
          <w:sz w:val="28"/>
          <w:szCs w:val="28"/>
          <w:lang w:val="ru-RU"/>
        </w:rPr>
        <w:lastRenderedPageBreak/>
        <w:t>желудок, провоцирует болевой синдром или рефлекторную остановку сердца, а также может вызвать разрыв же</w:t>
      </w:r>
      <w:r>
        <w:rPr>
          <w:i/>
          <w:iCs/>
          <w:color w:val="000000"/>
          <w:sz w:val="28"/>
          <w:szCs w:val="28"/>
          <w:lang w:val="ru-RU"/>
        </w:rPr>
        <w:t>лудка.</w:t>
      </w:r>
    </w:p>
    <w:p w14:paraId="57EC3570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по назначению врача введение наркотических анальгетиков, дать выпить одну столовую ложку новокаина, анестезина, атропина;</w:t>
      </w:r>
    </w:p>
    <w:p w14:paraId="1BCB003A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для борьбы с ацидозом вводят внутривенно капельно раствор гидрокарбоната натрия. Питание проводится парентерально.</w:t>
      </w:r>
    </w:p>
    <w:p w14:paraId="55D4722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при асф</w:t>
      </w:r>
      <w:r>
        <w:rPr>
          <w:color w:val="000000"/>
          <w:sz w:val="28"/>
          <w:szCs w:val="28"/>
          <w:lang w:val="ru-RU"/>
        </w:rPr>
        <w:t>иксии вводят препараты, расширяющие бронхи, если не помогает, то проводят трахеостомию.</w:t>
      </w:r>
    </w:p>
    <w:p w14:paraId="522D48FE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отравлении щелочами клинические проявления и неотложная помощь сходна с отравлением уксусной эссенцией.</w:t>
      </w:r>
    </w:p>
    <w:p w14:paraId="2E5622E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985973D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Отравления снотворными из группы барбитуратов</w:t>
      </w:r>
    </w:p>
    <w:p w14:paraId="5507D627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AF6B9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Отравления с</w:t>
      </w:r>
      <w:r>
        <w:rPr>
          <w:color w:val="000000"/>
          <w:sz w:val="28"/>
          <w:szCs w:val="28"/>
          <w:lang w:val="ru-RU"/>
        </w:rPr>
        <w:t>нотворными из группы барбитуратов наблюдаются наиболее часто.</w:t>
      </w:r>
    </w:p>
    <w:p w14:paraId="6CBF3607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клинике выделяют 4 основных синдромов:</w:t>
      </w:r>
    </w:p>
    <w:p w14:paraId="7E8890E4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дыхания;</w:t>
      </w:r>
    </w:p>
    <w:p w14:paraId="582B7FD3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нарушение функции ЦНС;</w:t>
      </w:r>
    </w:p>
    <w:p w14:paraId="17D3AB61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функции ССС;</w:t>
      </w:r>
    </w:p>
    <w:p w14:paraId="2E626708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функции почек;</w:t>
      </w:r>
    </w:p>
    <w:p w14:paraId="101759A1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3 стадии:</w:t>
      </w:r>
    </w:p>
    <w:p w14:paraId="6AD6200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через 30-60 минут после приема б</w:t>
      </w:r>
      <w:r>
        <w:rPr>
          <w:color w:val="000000"/>
          <w:sz w:val="28"/>
          <w:szCs w:val="28"/>
          <w:lang w:val="ru-RU"/>
        </w:rPr>
        <w:t>ольшой дозы снотворного появляются сонливость, слабость, пошатывание, нарушается речь, зрачки становятся узкими;</w:t>
      </w:r>
    </w:p>
    <w:p w14:paraId="33984CCB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 дальнейшем наступают глубокий сон - поверхностная кома, ослабление сухожильных рефлексов, брадипноэ, цианоз кожных покровов.</w:t>
      </w:r>
    </w:p>
    <w:p w14:paraId="74C6D8E4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глубокая ко</w:t>
      </w:r>
      <w:r>
        <w:rPr>
          <w:color w:val="000000"/>
          <w:sz w:val="28"/>
          <w:szCs w:val="28"/>
          <w:lang w:val="ru-RU"/>
        </w:rPr>
        <w:t>ма, арефлексия, редкое дыхание, цианоз, снижение давления, температуры, развитие олигурии вплоть до анурии.</w:t>
      </w:r>
    </w:p>
    <w:p w14:paraId="0B7B982B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Неотложная помощь:</w:t>
      </w:r>
    </w:p>
    <w:p w14:paraId="1F896E7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промывание желудка, очистительная клизма, активированный уголь;</w:t>
      </w:r>
    </w:p>
    <w:p w14:paraId="76603BBF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при коме с нарушением дыхания - искусственное дыхание;</w:t>
      </w:r>
    </w:p>
    <w:p w14:paraId="64E11122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 н</w:t>
      </w:r>
      <w:r>
        <w:rPr>
          <w:color w:val="000000"/>
          <w:sz w:val="28"/>
          <w:szCs w:val="28"/>
          <w:lang w:val="ru-RU"/>
        </w:rPr>
        <w:t>азначению врача для удаления всосавшегося яда применяют форсированный диурез;</w:t>
      </w:r>
    </w:p>
    <w:p w14:paraId="295B4435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симптоматическое лечение.</w:t>
      </w:r>
    </w:p>
    <w:p w14:paraId="2D546C9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AD68D56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Отравление димедролом</w:t>
      </w:r>
    </w:p>
    <w:p w14:paraId="33F8E3BA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4514FC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отравления могут появиться через 10 минут - 1,5 часа после приема препарата: вялость, сонливость, пошатывание, бессвяз</w:t>
      </w:r>
      <w:r>
        <w:rPr>
          <w:color w:val="000000"/>
          <w:sz w:val="28"/>
          <w:szCs w:val="28"/>
          <w:lang w:val="ru-RU"/>
        </w:rPr>
        <w:t>ная речь. Оглушенность может смениться двигательным и психическим возбуждением с галлюцинациями; затем наступает сон, который длится 10-12 часов. Отмечаются покраснение лица и туловища, сухость кожи, видимых слизистых оболочек, дыхание и пульс учащаются. Т</w:t>
      </w:r>
      <w:r>
        <w:rPr>
          <w:color w:val="000000"/>
          <w:sz w:val="28"/>
          <w:szCs w:val="28"/>
          <w:lang w:val="ru-RU"/>
        </w:rPr>
        <w:t>яжелые отравления ведут к коме.</w:t>
      </w:r>
    </w:p>
    <w:p w14:paraId="6B42ED2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Неотложная помощь:</w:t>
      </w:r>
    </w:p>
    <w:p w14:paraId="0190B056" w14:textId="77777777" w:rsidR="00000000" w:rsidRDefault="00F26B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промывание желудка с последующим введением солевого слабительного;</w:t>
      </w:r>
    </w:p>
    <w:p w14:paraId="26C98B84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очистительная клизма;</w:t>
      </w:r>
    </w:p>
    <w:p w14:paraId="1CFA0A3E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кислородотерапия.</w:t>
      </w:r>
    </w:p>
    <w:p w14:paraId="3F67AFD9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 назначению врача парентерально вводят жидкость и применяют форсированный диурез;</w:t>
      </w:r>
    </w:p>
    <w:p w14:paraId="07D1E653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при су</w:t>
      </w:r>
      <w:r>
        <w:rPr>
          <w:color w:val="000000"/>
          <w:sz w:val="28"/>
          <w:szCs w:val="28"/>
          <w:lang w:val="ru-RU"/>
        </w:rPr>
        <w:t>дорогах проводится противосудорожная терапия.</w:t>
      </w:r>
    </w:p>
    <w:p w14:paraId="1A7DA8B7" w14:textId="77777777" w:rsidR="00000000" w:rsidRDefault="00F26B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61BE2E8C" w14:textId="77777777" w:rsidR="00000000" w:rsidRDefault="00F26B3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0CA84B" w14:textId="77777777" w:rsidR="00000000" w:rsidRDefault="00F26B3F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Ленюшкин, А.И. Руководство для сестер детских хирургических отделений / А.И. Ленюшкин, Л.М. Рошаль. - Л.: Медицина, 1978. - 303 с. - (БСМ. Б-ка среднего медработника).6</w:t>
      </w:r>
      <w:r>
        <w:rPr>
          <w:b/>
          <w:bCs/>
          <w:sz w:val="28"/>
          <w:szCs w:val="28"/>
          <w:lang w:val="ru-RU"/>
        </w:rPr>
        <w:t>17-053.2 Л-46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Аб/науч</w:t>
      </w:r>
    </w:p>
    <w:p w14:paraId="78A1339D" w14:textId="77777777" w:rsidR="00000000" w:rsidRDefault="00F26B3F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Л</w:t>
      </w:r>
      <w:r>
        <w:rPr>
          <w:sz w:val="28"/>
          <w:szCs w:val="28"/>
          <w:lang w:val="ru-RU"/>
        </w:rPr>
        <w:t>инева, О.И. Сестринское дело в акушерстве и гинекологии: руководство / О.И. Линева, С.И. Двойников, Т.А. Гаврилова. - Самара: Перспектива, 2000. - 416 с.6</w:t>
      </w:r>
      <w:r>
        <w:rPr>
          <w:b/>
          <w:bCs/>
          <w:sz w:val="28"/>
          <w:szCs w:val="28"/>
          <w:lang w:val="ru-RU"/>
        </w:rPr>
        <w:t>18 Л-591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Аб/уч1, Аб/науч</w:t>
      </w:r>
    </w:p>
    <w:p w14:paraId="5B45FD3A" w14:textId="77777777" w:rsidR="00000000" w:rsidRDefault="00F26B3F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Лычев, В.Г. Основы сестринского дела в терапии: учебное пособие / В.Г. Лыч</w:t>
      </w:r>
      <w:r>
        <w:rPr>
          <w:sz w:val="28"/>
          <w:szCs w:val="28"/>
          <w:lang w:val="ru-RU"/>
        </w:rPr>
        <w:t>ев, В.К. Карманов. - Ростов-на-Дону: Феникс, 2006. - 512 с. - (Медицина для Вас).6</w:t>
      </w:r>
      <w:r>
        <w:rPr>
          <w:b/>
          <w:bCs/>
          <w:sz w:val="28"/>
          <w:szCs w:val="28"/>
          <w:lang w:val="ru-RU"/>
        </w:rPr>
        <w:t>16 Л-889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Аб/уч1, Аб/науч</w:t>
      </w:r>
    </w:p>
    <w:p w14:paraId="27108931" w14:textId="77777777" w:rsidR="00F26B3F" w:rsidRDefault="00F26B3F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Лютикова, О.К. Сестринское дело в педиатрии: учебное пособие для студентов медицинских училищ и колледжей / О.К. Лютикова. - М.: АНМИ, 2005. - 399</w:t>
      </w:r>
      <w:r>
        <w:rPr>
          <w:sz w:val="28"/>
          <w:szCs w:val="28"/>
          <w:lang w:val="ru-RU"/>
        </w:rPr>
        <w:t xml:space="preserve"> с. - (Сестринское дело).6</w:t>
      </w:r>
      <w:r>
        <w:rPr>
          <w:b/>
          <w:bCs/>
          <w:sz w:val="28"/>
          <w:szCs w:val="28"/>
          <w:lang w:val="ru-RU"/>
        </w:rPr>
        <w:t>16-053.2 Л-961 Аб/науч*</w:t>
      </w:r>
    </w:p>
    <w:sectPr w:rsidR="00F26B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56"/>
    <w:rsid w:val="00157B56"/>
    <w:rsid w:val="00F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70CC4"/>
  <w14:defaultImageDpi w14:val="0"/>
  <w15:docId w15:val="{21A4C722-738B-4979-813A-D1DDFC0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3101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2025-01-14T08:11:00Z</dcterms:created>
  <dcterms:modified xsi:type="dcterms:W3CDTF">2025-01-14T08:11:00Z</dcterms:modified>
</cp:coreProperties>
</file>