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DC8D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9805F0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2878D1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AFBF58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4C6F81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5E8E38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82B29D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0B1AAF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0B89E9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B67D6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F6608A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E272D7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Отравления животных гербицидами</w:t>
      </w:r>
    </w:p>
    <w:p w14:paraId="675C5A60" w14:textId="77777777" w:rsidR="00000000" w:rsidRDefault="006621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D03FE86" w14:textId="77777777" w:rsidR="00000000" w:rsidRDefault="006621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D484FDD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5A2CD4C8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EBF478" w14:textId="77777777" w:rsidR="00000000" w:rsidRDefault="0066214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Общая характеристика и классификация гербицидов</w:t>
      </w:r>
    </w:p>
    <w:p w14:paraId="6B0E6413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Отравление животных производными триазина</w:t>
      </w:r>
    </w:p>
    <w:p w14:paraId="22222DDB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Отравление животных производными фенола</w:t>
      </w:r>
    </w:p>
    <w:p w14:paraId="1445F544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Отравление животных производными мочевины</w:t>
      </w:r>
    </w:p>
    <w:p w14:paraId="5ADEE8D9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Отравление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производными бензойной кислоты</w:t>
      </w:r>
    </w:p>
    <w:p w14:paraId="3497C10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D5B8A2" w14:textId="77777777" w:rsidR="00000000" w:rsidRDefault="0066214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E18FF6F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Общая характеристика и классификация гербицидов</w:t>
      </w:r>
    </w:p>
    <w:p w14:paraId="500C245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DAB701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Гербициды - это пестициды, которые используются в сельском хозяйстве для уничтожения сорной растительности.</w:t>
      </w:r>
    </w:p>
    <w:p w14:paraId="6DAB914E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гербицидам относятся:</w:t>
      </w:r>
    </w:p>
    <w:p w14:paraId="69F2458F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Арборициды: применяются для уничто</w:t>
      </w:r>
      <w:r>
        <w:rPr>
          <w:rFonts w:ascii="Times New Roman CYR" w:hAnsi="Times New Roman CYR" w:cs="Times New Roman CYR"/>
          <w:sz w:val="28"/>
          <w:szCs w:val="28"/>
        </w:rPr>
        <w:t>жения кустарников и древесной растительности.</w:t>
      </w:r>
    </w:p>
    <w:p w14:paraId="0E637244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Альгициды: средства, применяемые для уничтожения водорослей и сорной растительности водоемов.</w:t>
      </w:r>
    </w:p>
    <w:p w14:paraId="18236316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Дефолианты: вещества применяемые для уничтожения листьев.</w:t>
      </w:r>
    </w:p>
    <w:p w14:paraId="209D084E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Десиканты: средства для подсушивания растений.</w:t>
      </w:r>
    </w:p>
    <w:p w14:paraId="43544C7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широте действия гербициды различают:</w:t>
      </w:r>
    </w:p>
    <w:p w14:paraId="14071B13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Сплошного действия.</w:t>
      </w:r>
    </w:p>
    <w:p w14:paraId="6FA65C33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Избирательного действия.</w:t>
      </w:r>
    </w:p>
    <w:p w14:paraId="5C2C087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относящиеся к первой группе, уничтожают всю растительность.</w:t>
      </w:r>
    </w:p>
    <w:p w14:paraId="204E75E9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избирательного действия уничтожают всю сорную растительность, то есть отдельные их вид</w:t>
      </w:r>
      <w:r>
        <w:rPr>
          <w:rFonts w:ascii="Times New Roman CYR" w:hAnsi="Times New Roman CYR" w:cs="Times New Roman CYR"/>
          <w:sz w:val="28"/>
          <w:szCs w:val="28"/>
        </w:rPr>
        <w:t>ы. Используются для химической прополки.</w:t>
      </w:r>
    </w:p>
    <w:p w14:paraId="7D0E1E98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механизма действия гербициды подразделяются на препараты контактного действия и системного действия.</w:t>
      </w:r>
    </w:p>
    <w:p w14:paraId="21B89AD7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Гербициды контактного действия поражают листья и стебли растений при непосредственном контакте с </w:t>
      </w:r>
      <w:r>
        <w:rPr>
          <w:rFonts w:ascii="Times New Roman CYR" w:hAnsi="Times New Roman CYR" w:cs="Times New Roman CYR"/>
          <w:sz w:val="28"/>
          <w:szCs w:val="28"/>
        </w:rPr>
        <w:t>препаратом.</w:t>
      </w:r>
    </w:p>
    <w:p w14:paraId="4218FA0E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Гербициды системного действия после обработки всасываются растениями, передвигаются по сосудистой системе и поражают в конечном итоге все растение.</w:t>
      </w:r>
    </w:p>
    <w:p w14:paraId="533DBDA8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гербициды уничтожают корни сорных трав и их семена.</w:t>
      </w:r>
    </w:p>
    <w:p w14:paraId="02A1B651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 химическому строению гербициды </w:t>
      </w:r>
      <w:r>
        <w:rPr>
          <w:rFonts w:ascii="Times New Roman CYR" w:hAnsi="Times New Roman CYR" w:cs="Times New Roman CYR"/>
          <w:sz w:val="28"/>
          <w:szCs w:val="28"/>
        </w:rPr>
        <w:t>подразделяются на:</w:t>
      </w:r>
    </w:p>
    <w:p w14:paraId="10DC0491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Органические;</w:t>
      </w:r>
    </w:p>
    <w:p w14:paraId="63A7D890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Неорганические.</w:t>
      </w:r>
    </w:p>
    <w:p w14:paraId="392BEB66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гербицидам органического происхождения относят:</w:t>
      </w:r>
    </w:p>
    <w:p w14:paraId="64F26EC9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Карбаматы (относят севин, триалан, ялан)</w:t>
      </w:r>
    </w:p>
    <w:p w14:paraId="439100D7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Производные триазина (атразин, симазин, зинпор, профизин, прометрин и др.)</w:t>
      </w:r>
    </w:p>
    <w:p w14:paraId="2CDA208F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Производные фенола (пента</w:t>
      </w:r>
      <w:r>
        <w:rPr>
          <w:rFonts w:ascii="Times New Roman CYR" w:hAnsi="Times New Roman CYR" w:cs="Times New Roman CYR"/>
          <w:sz w:val="28"/>
          <w:szCs w:val="28"/>
        </w:rPr>
        <w:t>хлорфенол, пентахлорфенолят натрия, нитрофен и др.)</w:t>
      </w:r>
    </w:p>
    <w:p w14:paraId="471FC95E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Производные мочевины (дихлоральмочевина, диурон, гербан и др.)</w:t>
      </w:r>
    </w:p>
    <w:p w14:paraId="297CF690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Производные феноксикислот (производные дихлорфенуксусной кислоты (2,4 -Д), диарен, дезармон и др.)</w:t>
      </w:r>
    </w:p>
    <w:p w14:paraId="3A0BBCDE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Производные бензойной кислоты (тр</w:t>
      </w:r>
      <w:r>
        <w:rPr>
          <w:rFonts w:ascii="Times New Roman CYR" w:hAnsi="Times New Roman CYR" w:cs="Times New Roman CYR"/>
          <w:sz w:val="28"/>
          <w:szCs w:val="28"/>
        </w:rPr>
        <w:t>исбен, амибен)</w:t>
      </w:r>
    </w:p>
    <w:p w14:paraId="6F596038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Амиды различных кислот (пропанид, салан, бутизан, дифенамид и др.)</w:t>
      </w:r>
    </w:p>
    <w:p w14:paraId="52CD40C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Производные дипиридилия (динбан, реллон, паракват, эдис).</w:t>
      </w:r>
    </w:p>
    <w:p w14:paraId="273BC713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сюда относят ФОСы, ХОСы, пиретроиды и т.д.</w:t>
      </w:r>
    </w:p>
    <w:p w14:paraId="3B50EC22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 отравления гербицидами</w:t>
      </w:r>
    </w:p>
    <w:p w14:paraId="2A7FB217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Нарушение инструкций по х</w:t>
      </w:r>
      <w:r>
        <w:rPr>
          <w:rFonts w:ascii="Times New Roman CYR" w:hAnsi="Times New Roman CYR" w:cs="Times New Roman CYR"/>
          <w:sz w:val="28"/>
          <w:szCs w:val="28"/>
        </w:rPr>
        <w:t>ранению, транспортировке и применению гербицидов.</w:t>
      </w:r>
    </w:p>
    <w:p w14:paraId="7FDFD8BE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Скармливание кормов, содержащих остаточные количества гербицидов при несоблюдении сроков ожидания.</w:t>
      </w:r>
    </w:p>
    <w:p w14:paraId="498B00A9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Применение гербицидов вблизи водоемов, загрязнение их и отравление животных в последующем если вода и</w:t>
      </w:r>
      <w:r>
        <w:rPr>
          <w:rFonts w:ascii="Times New Roman CYR" w:hAnsi="Times New Roman CYR" w:cs="Times New Roman CYR"/>
          <w:sz w:val="28"/>
          <w:szCs w:val="28"/>
        </w:rPr>
        <w:t>спользуется для водопоя.</w:t>
      </w:r>
    </w:p>
    <w:p w14:paraId="74A5352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Нахождение животных в зоне обработки гербицидами.</w:t>
      </w:r>
    </w:p>
    <w:p w14:paraId="00F5DAC4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2D63564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Отравление животных производными триазина</w:t>
      </w:r>
    </w:p>
    <w:p w14:paraId="1ECB334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7A995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Производные триазина применяются в качестве пестицидов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химической прополки кукурузы, лука, моркови, гороха, картофеля и других к</w:t>
      </w:r>
      <w:r>
        <w:rPr>
          <w:rFonts w:ascii="Times New Roman CYR" w:hAnsi="Times New Roman CYR" w:cs="Times New Roman CYR"/>
          <w:sz w:val="28"/>
          <w:szCs w:val="28"/>
        </w:rPr>
        <w:t>ультур. К этой группе относят атразин, симазин, пропазин, прометрин, зенкор, игран, семерон и др.</w:t>
      </w:r>
    </w:p>
    <w:p w14:paraId="1E5945B8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Атразин - это белый кристаллический порошок плохо растворимый в воде, лучше в органических растворителях. Применяется для химической прополки кукурузы из расч</w:t>
      </w:r>
      <w:r>
        <w:rPr>
          <w:rFonts w:ascii="Times New Roman CYR" w:hAnsi="Times New Roman CYR" w:cs="Times New Roman CYR"/>
          <w:sz w:val="28"/>
          <w:szCs w:val="28"/>
        </w:rPr>
        <w:t>ета 3-8 кг на 1 га. В почве сохраняется до 2 лет. Среднетоксичен, кумулятивные свойства выражены слабо. Ингибирует фотосинтез.</w:t>
      </w:r>
    </w:p>
    <w:p w14:paraId="61D476CA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Симазин - белый кристаллический порошок, плохо растворимый в воде. Выпускается в форме 80% смачивающегося порошка. Применяется ка</w:t>
      </w:r>
      <w:r>
        <w:rPr>
          <w:rFonts w:ascii="Times New Roman CYR" w:hAnsi="Times New Roman CYR" w:cs="Times New Roman CYR"/>
          <w:sz w:val="28"/>
          <w:szCs w:val="28"/>
        </w:rPr>
        <w:t>к атразин, но более токсичен. В почве сохраняется до 3 лет.</w:t>
      </w:r>
    </w:p>
    <w:p w14:paraId="2EDE002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Пропазин - белый кристаллический порошок, плохо растворимый в воде и органических растворителях, хорошо в растительных маслах. Выпускают в форме 50% смачивающегося порошка. Норма расхода 3 - 6 кг </w:t>
      </w:r>
      <w:r>
        <w:rPr>
          <w:rFonts w:ascii="Times New Roman CYR" w:hAnsi="Times New Roman CYR" w:cs="Times New Roman CYR"/>
          <w:sz w:val="28"/>
          <w:szCs w:val="28"/>
        </w:rPr>
        <w:t>на га. Малотоксичен. В почве сохраняется до 2 лет.</w:t>
      </w:r>
    </w:p>
    <w:p w14:paraId="15B86057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Прометрин - белый кристаллический порошок со слабым неприятным запахом. Плохо растворим в воде, хорошо в органических растворителях. Используется на посевах гороха, моркови, чеснока, картофеля. В почве сох</w:t>
      </w:r>
      <w:r>
        <w:rPr>
          <w:rFonts w:ascii="Times New Roman CYR" w:hAnsi="Times New Roman CYR" w:cs="Times New Roman CYR"/>
          <w:sz w:val="28"/>
          <w:szCs w:val="28"/>
        </w:rPr>
        <w:t>раняется до 6 месяцев. Малотоксичен.</w:t>
      </w:r>
    </w:p>
    <w:p w14:paraId="5D54955D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Триазины для лабораторных животных являются мало- и среднетоксичными. Наиболее чувствительны жвачные.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овец и крупного рогатого скота атразина, симазина и пропазина составляет 250,0-400,0 мг/кг. Птица малочувств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50</w:t>
      </w:r>
      <w:r>
        <w:rPr>
          <w:rFonts w:ascii="Times New Roman CYR" w:hAnsi="Times New Roman CYR" w:cs="Times New Roman CYR"/>
          <w:sz w:val="28"/>
          <w:szCs w:val="28"/>
        </w:rPr>
        <w:t xml:space="preserve"> для нее составляет 3000,0 мг/кг.</w:t>
      </w:r>
    </w:p>
    <w:p w14:paraId="10F2EDA0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Токсикодинамика. </w:t>
      </w:r>
      <w:r>
        <w:rPr>
          <w:rFonts w:ascii="Times New Roman CYR" w:hAnsi="Times New Roman CYR" w:cs="Times New Roman CYR"/>
          <w:sz w:val="28"/>
          <w:szCs w:val="28"/>
        </w:rPr>
        <w:t>Триазины не оказывают выраженного местно-раздражающего действия в организме животных. Являются антиметаболитами пиримидиновых оснований, входящих в состав нуклеиновых кислот, и вызывают антиф</w:t>
      </w:r>
      <w:r>
        <w:rPr>
          <w:rFonts w:ascii="Times New Roman CYR" w:hAnsi="Times New Roman CYR" w:cs="Times New Roman CYR"/>
          <w:sz w:val="28"/>
          <w:szCs w:val="28"/>
        </w:rPr>
        <w:t xml:space="preserve">олиевый эффект вследствие блокады дегидрофолатредуктазы, которая способствует превращению фолиевой кислоты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активную форму. Фолиевая кислота активно участвует в процессах кроветворения, синтеза аминокислот, нуклеиновых кислот, пуринов и пиримидинов. В сво</w:t>
      </w:r>
      <w:r>
        <w:rPr>
          <w:rFonts w:ascii="Times New Roman CYR" w:hAnsi="Times New Roman CYR" w:cs="Times New Roman CYR"/>
          <w:sz w:val="28"/>
          <w:szCs w:val="28"/>
        </w:rPr>
        <w:t>ю очередь это ведет к нарушению белкового обмена.</w:t>
      </w:r>
    </w:p>
    <w:p w14:paraId="5292C89F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Триазины также блокируют ферментные системы, что приводит к нарушению обменных процессов в миокарде, печени, почках. Симм-триазины (атразин, симазин) являются конкурентами витамина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12 </w:t>
      </w:r>
      <w:r>
        <w:rPr>
          <w:rFonts w:ascii="Times New Roman CYR" w:hAnsi="Times New Roman CYR" w:cs="Times New Roman CYR"/>
          <w:sz w:val="28"/>
          <w:szCs w:val="28"/>
        </w:rPr>
        <w:t>и синергистами промет</w:t>
      </w:r>
      <w:r>
        <w:rPr>
          <w:rFonts w:ascii="Times New Roman CYR" w:hAnsi="Times New Roman CYR" w:cs="Times New Roman CYR"/>
          <w:sz w:val="28"/>
          <w:szCs w:val="28"/>
        </w:rPr>
        <w:t>рина.</w:t>
      </w:r>
    </w:p>
    <w:p w14:paraId="64277020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отравлении животных повышается возбудимость центральной нервной системы, снижается интенсивность тканевого дыхания, нарушается антитоксическая и белковообразовательная функция печени. Изменяется воспроизводительная функция животных.</w:t>
      </w:r>
    </w:p>
    <w:p w14:paraId="580558D6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риазины обладают эмбриотоксическим действием.</w:t>
      </w:r>
    </w:p>
    <w:p w14:paraId="602DE21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У животных общая слабость, аппетит отсутствует. Отмечают повышенную раздражительность, мышечную дрожь, усиленное слюнотечение, появляются хрипы. Характерна взъерошенность и матовость шерс</w:t>
      </w:r>
      <w:r>
        <w:rPr>
          <w:rFonts w:ascii="Times New Roman CYR" w:hAnsi="Times New Roman CYR" w:cs="Times New Roman CYR"/>
          <w:sz w:val="28"/>
          <w:szCs w:val="28"/>
        </w:rPr>
        <w:t>ти, ослабление сердечной деятельности. Поражение кожных покровов характеризуется сухостью, эритемой, образованием струпьев, появлением некротических участков. Гибель животных наступает на 1-4 день при явлениях ослабления дыхания.</w:t>
      </w:r>
    </w:p>
    <w:p w14:paraId="5B471F63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отравлении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- снижение аппетита, массы тела. Появляются экзематозные поражения кожи, ослабление дыхания, адинамия, парезы и параличи конечностей.</w:t>
      </w:r>
    </w:p>
    <w:p w14:paraId="528BF80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Патологоанатомические изменения. </w:t>
      </w:r>
      <w:r>
        <w:rPr>
          <w:rFonts w:ascii="Times New Roman CYR" w:hAnsi="Times New Roman CYR" w:cs="Times New Roman CYR"/>
          <w:sz w:val="28"/>
          <w:szCs w:val="28"/>
        </w:rPr>
        <w:t>При вскрытии трупов отмечают гиперемию и отек легких, точечные и пятнистые кровоизлияния</w:t>
      </w:r>
      <w:r>
        <w:rPr>
          <w:rFonts w:ascii="Times New Roman CYR" w:hAnsi="Times New Roman CYR" w:cs="Times New Roman CYR"/>
          <w:sz w:val="28"/>
          <w:szCs w:val="28"/>
        </w:rPr>
        <w:t xml:space="preserve"> на слизистой оболочке желудка, мозговых оболочках, полнокровие брыжейки и внутренних органов, жировую дистрофию печени и некроз отдельных ее клеток, дистрофию почек и сердечной мышцы. В рубце у жвачных не переваренный корм. У свиней вздутие желудка. При д</w:t>
      </w:r>
      <w:r>
        <w:rPr>
          <w:rFonts w:ascii="Times New Roman CYR" w:hAnsi="Times New Roman CYR" w:cs="Times New Roman CYR"/>
          <w:sz w:val="28"/>
          <w:szCs w:val="28"/>
        </w:rPr>
        <w:t>лительном течении отравления - истощение.</w:t>
      </w:r>
    </w:p>
    <w:p w14:paraId="5EB7D174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Лечение. </w:t>
      </w:r>
      <w:r>
        <w:rPr>
          <w:rFonts w:ascii="Times New Roman CYR" w:hAnsi="Times New Roman CYR" w:cs="Times New Roman CYR"/>
          <w:sz w:val="28"/>
          <w:szCs w:val="28"/>
        </w:rPr>
        <w:t>Для предотвращения всасывания проводят промывание желудка 2% суспензией магния оксида. Назначают активированный уголь, танин.</w:t>
      </w:r>
    </w:p>
    <w:p w14:paraId="4CEB3AF6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Специфическим антидотом является фолиевая кислота, которую вводят внутрь в дозе</w:t>
      </w:r>
      <w:r>
        <w:rPr>
          <w:rFonts w:ascii="Times New Roman CYR" w:hAnsi="Times New Roman CYR" w:cs="Times New Roman CYR"/>
          <w:sz w:val="28"/>
          <w:szCs w:val="28"/>
        </w:rPr>
        <w:t xml:space="preserve"> 0,1-0,2 мг/кг массы животного. Внутривенно или внутримышечно применяют кальция фолинат в дозе 0,05-0,3 мг/кг массы животного. Выпускают в виде лиофилизированного порошка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Calcii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folinas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lyophylisatum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injectionibus</w:t>
      </w:r>
      <w:r>
        <w:rPr>
          <w:rFonts w:ascii="Times New Roman CYR" w:hAnsi="Times New Roman CYR" w:cs="Times New Roman CYR"/>
          <w:sz w:val="28"/>
          <w:szCs w:val="28"/>
        </w:rPr>
        <w:t>) в ампулах по 3,24 мг и 32,4 мг. Соде</w:t>
      </w:r>
      <w:r>
        <w:rPr>
          <w:rFonts w:ascii="Times New Roman CYR" w:hAnsi="Times New Roman CYR" w:cs="Times New Roman CYR"/>
          <w:sz w:val="28"/>
          <w:szCs w:val="28"/>
        </w:rPr>
        <w:t>ржимое ампулы растворяют в 2 мл стерильного изотонического раствора натрия хлорида. Назначают витамин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, аскорбиновую кислоту.</w:t>
      </w:r>
    </w:p>
    <w:p w14:paraId="7741D7D0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ВСЭ. </w:t>
      </w:r>
      <w:r>
        <w:rPr>
          <w:rFonts w:ascii="Times New Roman CYR" w:hAnsi="Times New Roman CYR" w:cs="Times New Roman CYR"/>
          <w:sz w:val="28"/>
          <w:szCs w:val="28"/>
        </w:rPr>
        <w:t>При вынужденном убое остаточные количества в мясе производных триазина не допускается. Исключение составляет атразин, соде</w:t>
      </w:r>
      <w:r>
        <w:rPr>
          <w:rFonts w:ascii="Times New Roman CYR" w:hAnsi="Times New Roman CYR" w:cs="Times New Roman CYR"/>
          <w:sz w:val="28"/>
          <w:szCs w:val="28"/>
        </w:rPr>
        <w:t>ржание которого не должно превышать 0,02 мг/кг.</w:t>
      </w:r>
    </w:p>
    <w:p w14:paraId="34014EB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Не допускать контакта гербицида с животными.</w:t>
      </w:r>
    </w:p>
    <w:p w14:paraId="3135513E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7A890B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Отравление животных производными фенола</w:t>
      </w:r>
    </w:p>
    <w:p w14:paraId="28E85CD0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Производные фенола широко применяются в сельском хозяйстве и ветеринарии в качестве инсектоакарицидов, фун</w:t>
      </w:r>
      <w:r>
        <w:rPr>
          <w:rFonts w:ascii="Times New Roman CYR" w:hAnsi="Times New Roman CYR" w:cs="Times New Roman CYR"/>
          <w:sz w:val="28"/>
          <w:szCs w:val="28"/>
        </w:rPr>
        <w:t>гицидов, гербицидов, дефолиантов. Все они очень токсичны для организма животных. В жаркую погоду токсичность резко возрастает. В качестве гербицидов применяют пентахлорфенол, динитрофенол, динитроортокрезол.</w:t>
      </w:r>
    </w:p>
    <w:p w14:paraId="753D6E07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Пентахлорфенол - кристаллический порошок, плохо </w:t>
      </w:r>
      <w:r>
        <w:rPr>
          <w:rFonts w:ascii="Times New Roman CYR" w:hAnsi="Times New Roman CYR" w:cs="Times New Roman CYR"/>
          <w:sz w:val="28"/>
          <w:szCs w:val="28"/>
        </w:rPr>
        <w:t>растворим в воде, хорошо растворим в органических растворителях, высокотоксичен для животных. Обладает сильным раздражающим действием на слизистые оболочки и кожу. В почве сохраняется до 3 месяцев.</w:t>
      </w:r>
    </w:p>
    <w:p w14:paraId="50B2F3E9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Пентахлорфенолят натрия - порошок бурого цвета, хорошо рас</w:t>
      </w:r>
      <w:r>
        <w:rPr>
          <w:rFonts w:ascii="Times New Roman CYR" w:hAnsi="Times New Roman CYR" w:cs="Times New Roman CYR"/>
          <w:sz w:val="28"/>
          <w:szCs w:val="28"/>
        </w:rPr>
        <w:t>творим в воде. Используется в качестве гербицида в количестве 15-25 кг/га. Высокотоксичен для лабораторных животных. Кумулятивные свойства выражены умеренно. В почве сохраняется 1-3 месяца.</w:t>
      </w:r>
    </w:p>
    <w:p w14:paraId="7C4404BD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Динитроортокрезол - это желтоватый порошок, плохо растворимый в во</w:t>
      </w:r>
      <w:r>
        <w:rPr>
          <w:rFonts w:ascii="Times New Roman CYR" w:hAnsi="Times New Roman CYR" w:cs="Times New Roman CYR"/>
          <w:sz w:val="28"/>
          <w:szCs w:val="28"/>
        </w:rPr>
        <w:t>де. Применяют в качестве инсектицида и фунгицида. Высокотоксичен для животных. Обладает выраженными кумулятивными свойствами. В кормах содержание его не допускается. В почве сохраняется в течение 1-2 месяцев.</w:t>
      </w:r>
    </w:p>
    <w:p w14:paraId="5876B15B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Нитрофен - темно-бурая пастообразная масса с со</w:t>
      </w:r>
      <w:r>
        <w:rPr>
          <w:rFonts w:ascii="Times New Roman CYR" w:hAnsi="Times New Roman CYR" w:cs="Times New Roman CYR"/>
          <w:sz w:val="28"/>
          <w:szCs w:val="28"/>
        </w:rPr>
        <w:t>держанием 60-70 % действующего вещества. Используется как гербицид, фунгицид, акарицид для обработки плодовых деревьев и кустарников. Для животных среднетоксичен. В почве сохраняется 1-2 месяца.</w:t>
      </w:r>
    </w:p>
    <w:p w14:paraId="5C7EE312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Токсикодинамика. </w:t>
      </w:r>
      <w:r>
        <w:rPr>
          <w:rFonts w:ascii="Times New Roman CYR" w:hAnsi="Times New Roman CYR" w:cs="Times New Roman CYR"/>
          <w:sz w:val="28"/>
          <w:szCs w:val="28"/>
        </w:rPr>
        <w:t>Производные фенола оказывают местно-раздража</w:t>
      </w:r>
      <w:r>
        <w:rPr>
          <w:rFonts w:ascii="Times New Roman CYR" w:hAnsi="Times New Roman CYR" w:cs="Times New Roman CYR"/>
          <w:sz w:val="28"/>
          <w:szCs w:val="28"/>
        </w:rPr>
        <w:t>ющее действие на слизистые оболочки, что приводит к воспалительным процессам, а затем к гиперкератозу.</w:t>
      </w:r>
    </w:p>
    <w:p w14:paraId="0ADA22C7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организме производные фенола нарушают окислительно-восстано-вительные процессы, угнетают процессы окислительного фосфорилирования, нарушают синтез АТФ </w:t>
      </w:r>
      <w:r>
        <w:rPr>
          <w:rFonts w:ascii="Times New Roman CYR" w:hAnsi="Times New Roman CYR" w:cs="Times New Roman CYR"/>
          <w:sz w:val="28"/>
          <w:szCs w:val="28"/>
        </w:rPr>
        <w:t>и АДФ, в результате чего нарушается энергетическая функция, терморегуляция, происходит обеднение гликогеном печени и других органов. В крови увеличивается количество метгемоглобина, развивается гемолиз форменных элементов. Выделение производных фенола прои</w:t>
      </w:r>
      <w:r>
        <w:rPr>
          <w:rFonts w:ascii="Times New Roman CYR" w:hAnsi="Times New Roman CYR" w:cs="Times New Roman CYR"/>
          <w:sz w:val="28"/>
          <w:szCs w:val="28"/>
        </w:rPr>
        <w:t>сходит через почки и желудочно-кишечный тракт.</w:t>
      </w:r>
    </w:p>
    <w:p w14:paraId="6D74DBB8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Течение может быть острое и хроническое.</w:t>
      </w:r>
    </w:p>
    <w:p w14:paraId="371E2139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остром течении токсикоза отмечается снижение аппетита, жажда, иногда рвота. Наблюдают потоотделение, саливацию, понос, колики.</w:t>
      </w:r>
    </w:p>
    <w:p w14:paraId="19ED597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характер</w:t>
      </w:r>
      <w:r>
        <w:rPr>
          <w:rFonts w:ascii="Times New Roman CYR" w:hAnsi="Times New Roman CYR" w:cs="Times New Roman CYR"/>
          <w:sz w:val="28"/>
          <w:szCs w:val="28"/>
        </w:rPr>
        <w:t>ный симптом- выраженная гипертермия. В тяжелых случаях возможен тепловой удар. Отмечается выраженная желтушность слизистых оболочек, частое дыхание, тахикардия и аритмия, мышечная слабость, профузный понос, нарушение координации движений, судороги. В крови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увеличивается содержание метгемоглобина.</w:t>
      </w:r>
    </w:p>
    <w:p w14:paraId="418D9780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Смерть наступает от удушья после приступов клонико-тонических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судорог.</w:t>
      </w:r>
    </w:p>
    <w:p w14:paraId="6FF9D39A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Хроническое течение характеризуется снижением аппетита, уменьшению приростов живой массы. Отмечаются поражения центральной нервной системы, печ</w:t>
      </w:r>
      <w:r>
        <w:rPr>
          <w:rFonts w:ascii="Times New Roman CYR" w:hAnsi="Times New Roman CYR" w:cs="Times New Roman CYR"/>
          <w:sz w:val="28"/>
          <w:szCs w:val="28"/>
        </w:rPr>
        <w:t>ени.</w:t>
      </w:r>
    </w:p>
    <w:p w14:paraId="5E37AD6F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Патологоанатомические изменения. </w:t>
      </w:r>
      <w:r>
        <w:rPr>
          <w:rFonts w:ascii="Times New Roman CYR" w:hAnsi="Times New Roman CYR" w:cs="Times New Roman CYR"/>
          <w:sz w:val="28"/>
          <w:szCs w:val="28"/>
        </w:rPr>
        <w:t xml:space="preserve">При вскрытии трупов обнаруживают застойную гиперемию внутренних органов, мелкоочаговые и реже диффузные кровоизлияния в легких, желтушность слизистых оболочек. Почки, селезенка, поджелудочная железа цианотичны. Легкие </w:t>
      </w:r>
      <w:r>
        <w:rPr>
          <w:rFonts w:ascii="Times New Roman CYR" w:hAnsi="Times New Roman CYR" w:cs="Times New Roman CYR"/>
          <w:sz w:val="28"/>
          <w:szCs w:val="28"/>
        </w:rPr>
        <w:t>переполнены кровью, возможно наличие эмфизематозных участков, иногда ателектаза.</w:t>
      </w:r>
    </w:p>
    <w:p w14:paraId="19056A2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комплексная на основании данных анамнеза, клинических признаков, данных патологоанатомического вскрытия и результатов химико-токсикологического анализа.</w:t>
      </w:r>
    </w:p>
    <w:p w14:paraId="7FC5D9B7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  <w:r>
        <w:rPr>
          <w:rFonts w:ascii="Times New Roman CYR" w:hAnsi="Times New Roman CYR" w:cs="Times New Roman CYR"/>
          <w:sz w:val="28"/>
          <w:szCs w:val="28"/>
        </w:rPr>
        <w:t>. Д</w:t>
      </w:r>
      <w:r>
        <w:rPr>
          <w:rFonts w:ascii="Times New Roman CYR" w:hAnsi="Times New Roman CYR" w:cs="Times New Roman CYR"/>
          <w:sz w:val="28"/>
          <w:szCs w:val="28"/>
        </w:rPr>
        <w:t>ля удаления яда из желудочно-кишечного тракта проводят промывание желудка теплой водой с добавлением 2,5% натрия гидрокарбоната, или 0,1% раствором калия перманганата. В начальных стадиях отравления показаны глюкокортикостероиды. В дальнейшем показано прим</w:t>
      </w:r>
      <w:r>
        <w:rPr>
          <w:rFonts w:ascii="Times New Roman CYR" w:hAnsi="Times New Roman CYR" w:cs="Times New Roman CYR"/>
          <w:sz w:val="28"/>
          <w:szCs w:val="28"/>
        </w:rPr>
        <w:t>енение активированного угля, солевых слабительных. В качестве антидота используют 1% раствор метиленового синего на 40% растворе глюкозы из расчета 0,5-1 мл/кг массы животного или хромосмон. Внутривенно вводят натрия тиосульфат внутривенно в дозе 0,025 г/к</w:t>
      </w:r>
      <w:r>
        <w:rPr>
          <w:rFonts w:ascii="Times New Roman CYR" w:hAnsi="Times New Roman CYR" w:cs="Times New Roman CYR"/>
          <w:sz w:val="28"/>
          <w:szCs w:val="28"/>
        </w:rPr>
        <w:t>г, раствор глюкозы и витамины В и С. При судорогах назначают диазепам; барбитураты противопоказаны. Рекомендовано введение антиферментных: овомин, контрикал; и антигистаминных препаратов.</w:t>
      </w:r>
    </w:p>
    <w:p w14:paraId="643E3E3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Противопоказаны масляные слабительные, молоко. Назначают симптоматич</w:t>
      </w:r>
      <w:r>
        <w:rPr>
          <w:rFonts w:ascii="Times New Roman CYR" w:hAnsi="Times New Roman CYR" w:cs="Times New Roman CYR"/>
          <w:sz w:val="28"/>
          <w:szCs w:val="28"/>
        </w:rPr>
        <w:t>еские средства.</w:t>
      </w:r>
    </w:p>
    <w:p w14:paraId="42E66E4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ВСЭ.</w:t>
      </w:r>
      <w:r>
        <w:rPr>
          <w:rFonts w:ascii="Times New Roman CYR" w:hAnsi="Times New Roman CYR" w:cs="Times New Roman CYR"/>
          <w:sz w:val="28"/>
          <w:szCs w:val="28"/>
        </w:rPr>
        <w:t xml:space="preserve"> При обнаружении динитроортокрезола и нитрофенола в мясе и субпродуктах их утилизируют.</w:t>
      </w:r>
    </w:p>
    <w:p w14:paraId="1D212B2E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Не допускать контакта гербицида с животными.</w:t>
      </w:r>
    </w:p>
    <w:p w14:paraId="1C823C96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отравление животное гербицид лечение</w:t>
      </w:r>
    </w:p>
    <w:p w14:paraId="4B5AF4C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4. Отравление животных гербицидами производными моч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евины</w:t>
      </w:r>
    </w:p>
    <w:p w14:paraId="7B6E19B0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C5E23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Гербициды производные мочевины применяют на посевах овощей, картофеля, сахарной свеклы, зернобобовых, иногда на пастбищах, сенокосах, для уничтожения древесной растительности.</w:t>
      </w:r>
    </w:p>
    <w:p w14:paraId="26143F74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Хлоральмочевина - белое кристаллическое вещество, хорошо растворимое в ор</w:t>
      </w:r>
      <w:r>
        <w:rPr>
          <w:rFonts w:ascii="Times New Roman CYR" w:hAnsi="Times New Roman CYR" w:cs="Times New Roman CYR"/>
          <w:sz w:val="28"/>
          <w:szCs w:val="28"/>
        </w:rPr>
        <w:t>ганических растворителях. Для животных малотоксична. В почве сохраняется в течение 1 года.</w:t>
      </w:r>
    </w:p>
    <w:p w14:paraId="71D31DB4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Дихлоральмочевина - серый, нерастворимый в воде порошок, быстро разрушается при нагревании. Применяют для обработки почв перед посевом сахарной свеклы в количестве 8</w:t>
      </w:r>
      <w:r>
        <w:rPr>
          <w:rFonts w:ascii="Times New Roman CYR" w:hAnsi="Times New Roman CYR" w:cs="Times New Roman CYR"/>
          <w:sz w:val="28"/>
          <w:szCs w:val="28"/>
        </w:rPr>
        <w:t>-24 кг/га. Препарат малотоксичен. Обладает местно-раздражающим действием. В почве сохраняется 1-2 месяца.</w:t>
      </w:r>
    </w:p>
    <w:p w14:paraId="4B27770E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Монурон - светло-серый порошок, плохо растворим в воде. Применяется для уничтожения сорняков в садах и на не возделываемых угодьях, (например вдоль до</w:t>
      </w:r>
      <w:r>
        <w:rPr>
          <w:rFonts w:ascii="Times New Roman CYR" w:hAnsi="Times New Roman CYR" w:cs="Times New Roman CYR"/>
          <w:sz w:val="28"/>
          <w:szCs w:val="28"/>
        </w:rPr>
        <w:t>рог) из расчета 20-40 кг/га. Малотоксичен. Обладает раздражающим действием, в почве сохраняется до 2 лет.</w:t>
      </w:r>
    </w:p>
    <w:p w14:paraId="440F26E2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Арезин - кристаллическое вещество белого цвета, плохо растворимо в воде, хорошо в органических растворителях. Применяется для химической прополки пере</w:t>
      </w:r>
      <w:r>
        <w:rPr>
          <w:rFonts w:ascii="Times New Roman CYR" w:hAnsi="Times New Roman CYR" w:cs="Times New Roman CYR"/>
          <w:sz w:val="28"/>
          <w:szCs w:val="28"/>
        </w:rPr>
        <w:t>д посадкой картофеля, льна. Токсичен. В почве сохраняется до 4 месяцев.</w:t>
      </w:r>
    </w:p>
    <w:p w14:paraId="14537AEE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Токсикодинамика</w:t>
      </w:r>
      <w:r>
        <w:rPr>
          <w:rFonts w:ascii="Times New Roman CYR" w:hAnsi="Times New Roman CYR" w:cs="Times New Roman CYR"/>
          <w:sz w:val="28"/>
          <w:szCs w:val="28"/>
        </w:rPr>
        <w:t>. Производные мочевины хорошо всасываются слизистой оболочкой желудочно-кишечного тракта, но при контакте вызывает раздражение и воспаление. Гербициды этой группы в орга</w:t>
      </w:r>
      <w:r>
        <w:rPr>
          <w:rFonts w:ascii="Times New Roman CYR" w:hAnsi="Times New Roman CYR" w:cs="Times New Roman CYR"/>
          <w:sz w:val="28"/>
          <w:szCs w:val="28"/>
        </w:rPr>
        <w:t>низме (прежде всего в печени) расщепляются с образованием таких метаболитов как хлоранилин, дихлорфенил, фенилметилмочевина, мочевина и других, которые сами по себе проявляют токсическое действие на организм животных и в дальнейшем выводятся с мочой.</w:t>
      </w:r>
    </w:p>
    <w:p w14:paraId="619FB33B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</w:t>
      </w:r>
      <w:r>
        <w:rPr>
          <w:rFonts w:ascii="Times New Roman CYR" w:hAnsi="Times New Roman CYR" w:cs="Times New Roman CYR"/>
          <w:sz w:val="28"/>
          <w:szCs w:val="28"/>
        </w:rPr>
        <w:t xml:space="preserve">ходит увеличение активности трансаминаз в сыворотке крови.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Производные мочевины вызывают резкое изменение окислительно-восстановительных процессов, приводящие к нарушению функции центральной нервной системы, печени, щитовидной железы, органов дыхания, подж</w:t>
      </w:r>
      <w:r>
        <w:rPr>
          <w:rFonts w:ascii="Times New Roman CYR" w:hAnsi="Times New Roman CYR" w:cs="Times New Roman CYR"/>
          <w:sz w:val="28"/>
          <w:szCs w:val="28"/>
        </w:rPr>
        <w:t>елудочной железы и почек.</w:t>
      </w:r>
    </w:p>
    <w:p w14:paraId="46ABD62B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При остром течении отмечают кратковременное общее возбуждение, сменяющееся длительным угнетением, с последующим ослаблением двигательной активности, дрожанием мускулатуры тела, атонией, иногда поносами. Аппет</w:t>
      </w:r>
      <w:r>
        <w:rPr>
          <w:rFonts w:ascii="Times New Roman CYR" w:hAnsi="Times New Roman CYR" w:cs="Times New Roman CYR"/>
          <w:sz w:val="28"/>
          <w:szCs w:val="28"/>
        </w:rPr>
        <w:t>ит снижен или отсутствует, одышка, тахикардия. Перед смертью парезы, параличи, судороги.</w:t>
      </w:r>
    </w:p>
    <w:p w14:paraId="49441380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Патологоанатомические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не характерны. Отмечают гастроэнтерит, застойную гиперемию внутренних органов, дистрофию печени. Кровоизлияния на эндокарде и перикарде</w:t>
      </w:r>
      <w:r>
        <w:rPr>
          <w:rFonts w:ascii="Times New Roman CYR" w:hAnsi="Times New Roman CYR" w:cs="Times New Roman CYR"/>
          <w:sz w:val="28"/>
          <w:szCs w:val="28"/>
        </w:rPr>
        <w:t>. Отек легких.</w:t>
      </w:r>
    </w:p>
    <w:p w14:paraId="53ACF43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комплексная. Проводят химико-токсикологический анализ кормов, кормовых добавок, патологоанатомического материала, продуктов животного происхождения.</w:t>
      </w:r>
    </w:p>
    <w:p w14:paraId="2D2185DF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Лечение.</w:t>
      </w:r>
      <w:r>
        <w:rPr>
          <w:rFonts w:ascii="Times New Roman CYR" w:hAnsi="Times New Roman CYR" w:cs="Times New Roman CYR"/>
          <w:sz w:val="28"/>
          <w:szCs w:val="28"/>
        </w:rPr>
        <w:t xml:space="preserve"> Удаляют содержимое желудочно-кишечного тракта. Как антидот применяют фо</w:t>
      </w:r>
      <w:r>
        <w:rPr>
          <w:rFonts w:ascii="Times New Roman CYR" w:hAnsi="Times New Roman CYR" w:cs="Times New Roman CYR"/>
          <w:sz w:val="28"/>
          <w:szCs w:val="28"/>
        </w:rPr>
        <w:t>рмалин в форме водного раствора непосредственно в рубец через брюшную стенку (с целью нейтрализации продуктов расщепления мочевины) из расчета 150,0 мл формалина в 1 литре воды. Показаны адсорбирующие, вяжущие и обволакивающие. Назначают кальция хлорид или</w:t>
      </w:r>
      <w:r>
        <w:rPr>
          <w:rFonts w:ascii="Times New Roman CYR" w:hAnsi="Times New Roman CYR" w:cs="Times New Roman CYR"/>
          <w:sz w:val="28"/>
          <w:szCs w:val="28"/>
        </w:rPr>
        <w:t xml:space="preserve"> кальциглюк внутривенно. Эффективно применение аскорбиновой кислоты в дозе 0,005-0,01 г/кг внутривенно с глюкозой, витаминов группы В, кофеина-бензоата натрия, гидрокортизона или дексаметазона. Для ослабления и купирования судорог вводят внутривенно магния</w:t>
      </w:r>
      <w:r>
        <w:rPr>
          <w:rFonts w:ascii="Times New Roman CYR" w:hAnsi="Times New Roman CYR" w:cs="Times New Roman CYR"/>
          <w:sz w:val="28"/>
          <w:szCs w:val="28"/>
        </w:rPr>
        <w:t xml:space="preserve"> сульфат в дозе 0,0025-0,01 г/кг или хлоралгидрат в дозе 0,02 г/кг. Для устранения обезвоживания внутривенно вводят плазмозаменяющие растворы. Показано применение средств симптоматической терапии - стимулирующих дыхание и сердечную деятельность (кордиамин,</w:t>
      </w:r>
      <w:r>
        <w:rPr>
          <w:rFonts w:ascii="Times New Roman CYR" w:hAnsi="Times New Roman CYR" w:cs="Times New Roman CYR"/>
          <w:sz w:val="28"/>
          <w:szCs w:val="28"/>
        </w:rPr>
        <w:t xml:space="preserve"> сульфокамфокаин, атропина сульфат).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соматогенную стадию токсикоза применяют антимикробные препараты и микроэлементы.</w:t>
      </w:r>
    </w:p>
    <w:p w14:paraId="7A199613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ВСЭ. </w:t>
      </w:r>
      <w:r>
        <w:rPr>
          <w:rFonts w:ascii="Times New Roman CYR" w:hAnsi="Times New Roman CYR" w:cs="Times New Roman CYR"/>
          <w:sz w:val="28"/>
          <w:szCs w:val="28"/>
        </w:rPr>
        <w:t xml:space="preserve">Мясо вынужденно убитых животных, после физико-химических и бактериологических исследований в зависимости от результатов направляют </w:t>
      </w:r>
      <w:r>
        <w:rPr>
          <w:rFonts w:ascii="Times New Roman CYR" w:hAnsi="Times New Roman CYR" w:cs="Times New Roman CYR"/>
          <w:sz w:val="28"/>
          <w:szCs w:val="28"/>
        </w:rPr>
        <w:t>на изготовление вареных колбас или утилизируют.</w:t>
      </w:r>
    </w:p>
    <w:p w14:paraId="429F3D7B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>Не допускать контакта гербицида с животными.</w:t>
      </w:r>
    </w:p>
    <w:p w14:paraId="720664C8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55495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Отравление животных производными бензойной кислоты</w:t>
      </w:r>
    </w:p>
    <w:p w14:paraId="34EB4BA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C2E0D2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группе относят амибен, хлорамибен - это белые кристаллические порошки, без запаха, в во</w:t>
      </w:r>
      <w:r>
        <w:rPr>
          <w:rFonts w:ascii="Times New Roman CYR" w:hAnsi="Times New Roman CYR" w:cs="Times New Roman CYR"/>
          <w:sz w:val="28"/>
          <w:szCs w:val="28"/>
        </w:rPr>
        <w:t>де не растворимы. Хорошо растворяются в органических растворителях. Применяются в качестве гербицидов на посевах томатов и сои. В почве сохраняются до 6-8 недель. Малотоксичные соединения.</w:t>
      </w:r>
    </w:p>
    <w:p w14:paraId="6C37C23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Банвел Д (дикамба) - выпускают в виде 48% водного раствора и исполь</w:t>
      </w:r>
      <w:r>
        <w:rPr>
          <w:rFonts w:ascii="Times New Roman CYR" w:hAnsi="Times New Roman CYR" w:cs="Times New Roman CYR"/>
          <w:sz w:val="28"/>
          <w:szCs w:val="28"/>
        </w:rPr>
        <w:t>зуют на посевах зерновых совместно с препаратами 2,4-Д или самостоятельно. Также он может быть использован на сенокосах и пастбищах. В почве сохраняется до 8 месяцев. Малотоксичен. Обладает кумулятивным действием.</w:t>
      </w:r>
    </w:p>
    <w:p w14:paraId="322371DB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Токсикодинамика. </w:t>
      </w:r>
      <w:r>
        <w:rPr>
          <w:rFonts w:ascii="Times New Roman CYR" w:hAnsi="Times New Roman CYR" w:cs="Times New Roman CYR"/>
          <w:sz w:val="28"/>
          <w:szCs w:val="28"/>
        </w:rPr>
        <w:t>Отравление чаще протекает</w:t>
      </w:r>
      <w:r>
        <w:rPr>
          <w:rFonts w:ascii="Times New Roman CYR" w:hAnsi="Times New Roman CYR" w:cs="Times New Roman CYR"/>
          <w:sz w:val="28"/>
          <w:szCs w:val="28"/>
        </w:rPr>
        <w:t xml:space="preserve"> в хронической форме. Нарушается белоксинтезирующая и антитоксическая функция печени, метаболизм аскорбиновой кислоты в организме. Отмечается угнетающее действие на центральную нервную систему.</w:t>
      </w:r>
    </w:p>
    <w:p w14:paraId="14D3B45B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Клинические признаки. </w:t>
      </w:r>
      <w:r>
        <w:rPr>
          <w:rFonts w:ascii="Times New Roman CYR" w:hAnsi="Times New Roman CYR" w:cs="Times New Roman CYR"/>
          <w:sz w:val="28"/>
          <w:szCs w:val="28"/>
        </w:rPr>
        <w:t>При остром отравлении отмечается саливац</w:t>
      </w:r>
      <w:r>
        <w:rPr>
          <w:rFonts w:ascii="Times New Roman CYR" w:hAnsi="Times New Roman CYR" w:cs="Times New Roman CYR"/>
          <w:sz w:val="28"/>
          <w:szCs w:val="28"/>
        </w:rPr>
        <w:t>ия, угнетение, вялость, дрожание мускулатуры тела, нарушение координации. У крупного рогатого скота - тимпания. У кур - потеря болевой чувствительности, атаксия, цианоз гребня. При хроническом течении отравления симптомы аналогичны.</w:t>
      </w:r>
    </w:p>
    <w:p w14:paraId="18BAB9B6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Патологоанатомические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. Катаральный гастроэнтерит,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жировая дистрофия печени, геморрагический диатез, атрофия селезенки, гиперемия мозга, гиперемия и отек легких.</w:t>
      </w:r>
    </w:p>
    <w:p w14:paraId="4E734CDD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комплексная.</w:t>
      </w:r>
    </w:p>
    <w:p w14:paraId="38589AA5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Лечение.</w:t>
      </w:r>
      <w:r>
        <w:rPr>
          <w:rFonts w:ascii="Times New Roman CYR" w:hAnsi="Times New Roman CYR" w:cs="Times New Roman CYR"/>
          <w:sz w:val="28"/>
          <w:szCs w:val="28"/>
        </w:rPr>
        <w:t xml:space="preserve"> Освобождают желудочно-кишечный тракт от содержимого. Для промывания желудк</w:t>
      </w:r>
      <w:r>
        <w:rPr>
          <w:rFonts w:ascii="Times New Roman CYR" w:hAnsi="Times New Roman CYR" w:cs="Times New Roman CYR"/>
          <w:sz w:val="28"/>
          <w:szCs w:val="28"/>
        </w:rPr>
        <w:t xml:space="preserve">а используют 2% суспензию магния оксида. Применяют адсорбенты, вяжущие и обволакивающие. Применяют аминазин внутримышечно 0,1-0,5 мг/кг; диазепам 0,25-0,5 мг/кг. Рекомендован гидрокортизон 2 мг/кг или дексаметазон 0,05-1,0 мг/кг внутримышечно. Внутривенно </w:t>
      </w:r>
      <w:r>
        <w:rPr>
          <w:rFonts w:ascii="Times New Roman CYR" w:hAnsi="Times New Roman CYR" w:cs="Times New Roman CYR"/>
          <w:sz w:val="28"/>
          <w:szCs w:val="28"/>
        </w:rPr>
        <w:t>вводят кальция хлорид, глюкозу или кальциглюк в обычных дозах. Эффективно применение аскорбиновой кислоты в дозе 0,005-0,01 г/кг внутривенно. С целью устранения метаболического ацидоза 5% раствор натрия гидрокарбонат в дозе 1-3 мл/кг внутривенно.</w:t>
      </w:r>
    </w:p>
    <w:p w14:paraId="3A31760C" w14:textId="77777777" w:rsidR="00000000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ВСЭ.</w:t>
      </w:r>
      <w:r>
        <w:rPr>
          <w:rFonts w:ascii="Times New Roman CYR" w:hAnsi="Times New Roman CYR" w:cs="Times New Roman CYR"/>
          <w:sz w:val="28"/>
          <w:szCs w:val="28"/>
        </w:rPr>
        <w:t xml:space="preserve"> Мясо</w:t>
      </w:r>
      <w:r>
        <w:rPr>
          <w:rFonts w:ascii="Times New Roman CYR" w:hAnsi="Times New Roman CYR" w:cs="Times New Roman CYR"/>
          <w:sz w:val="28"/>
          <w:szCs w:val="28"/>
        </w:rPr>
        <w:t xml:space="preserve"> вынужденно убитых животных, после физико-химических и бактериологических исследований в зависимости от результатов направляют на изготовление вареных колбас или утилизируют.</w:t>
      </w:r>
    </w:p>
    <w:p w14:paraId="168A767D" w14:textId="77777777" w:rsidR="0066214B" w:rsidRDefault="006621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Профилактика. </w:t>
      </w:r>
      <w:r>
        <w:rPr>
          <w:rFonts w:ascii="Times New Roman CYR" w:hAnsi="Times New Roman CYR" w:cs="Times New Roman CYR"/>
          <w:sz w:val="28"/>
          <w:szCs w:val="28"/>
        </w:rPr>
        <w:t xml:space="preserve">На обработанные угодья производными бензойной кислоты животные не </w:t>
      </w:r>
      <w:r>
        <w:rPr>
          <w:rFonts w:ascii="Times New Roman CYR" w:hAnsi="Times New Roman CYR" w:cs="Times New Roman CYR"/>
          <w:sz w:val="28"/>
          <w:szCs w:val="28"/>
        </w:rPr>
        <w:t>допускаются в течение 2 месяцев.</w:t>
      </w:r>
    </w:p>
    <w:sectPr w:rsidR="006621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A7"/>
    <w:rsid w:val="0066214B"/>
    <w:rsid w:val="009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74DEE"/>
  <w14:defaultImageDpi w14:val="0"/>
  <w15:docId w15:val="{38F19F00-A91E-40CF-BA07-DD7F3744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2564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2025-01-30T12:33:00Z</dcterms:created>
  <dcterms:modified xsi:type="dcterms:W3CDTF">2025-01-30T12:33:00Z</dcterms:modified>
</cp:coreProperties>
</file>