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EF83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и продовольствия Республики Беларусь</w:t>
      </w:r>
    </w:p>
    <w:p w14:paraId="71D35326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Витебская ордена «Знак Почёта» государственная академия ветеринарной медицины</w:t>
      </w:r>
    </w:p>
    <w:p w14:paraId="5329BB7C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Хирургии</w:t>
      </w:r>
    </w:p>
    <w:p w14:paraId="030A666F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41085065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770102A4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7CCF3726" w14:textId="77777777" w:rsidR="00000000" w:rsidRDefault="00D02086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483AA76" w14:textId="77777777" w:rsidR="00000000" w:rsidRDefault="00D02086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A2F3BDF" w14:textId="77777777" w:rsidR="00000000" w:rsidRDefault="00D02086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4118AD08" w14:textId="77777777" w:rsidR="00000000" w:rsidRDefault="00D02086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AB2EFA2" w14:textId="77777777" w:rsidR="00000000" w:rsidRDefault="00D02086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DA010FC" w14:textId="77777777" w:rsidR="00000000" w:rsidRDefault="00D02086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0B88C68" w14:textId="77777777" w:rsidR="00000000" w:rsidRDefault="00D02086">
      <w:pPr>
        <w:pStyle w:val="1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32EF4B2C" w14:textId="77777777" w:rsidR="00000000" w:rsidRDefault="00D02086">
      <w:pPr>
        <w:pStyle w:val="3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«Овариоэктомия кошки»</w:t>
      </w:r>
    </w:p>
    <w:p w14:paraId="2123A536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6F85D45E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7C310C7C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00B8F872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531FE995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0A50CD81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58E87AAB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69B6E3C9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284D84EA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40F0D841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72A507E2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402C53E0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Витебск-2011-</w:t>
      </w:r>
    </w:p>
    <w:p w14:paraId="7F9A8C11" w14:textId="77777777" w:rsidR="00000000" w:rsidRDefault="00D02086">
      <w:pPr>
        <w:spacing w:line="360" w:lineRule="auto"/>
        <w:ind w:firstLine="709"/>
        <w:jc w:val="center"/>
        <w:rPr>
          <w:sz w:val="28"/>
          <w:szCs w:val="28"/>
        </w:rPr>
      </w:pPr>
    </w:p>
    <w:p w14:paraId="66FC6441" w14:textId="77777777" w:rsidR="00000000" w:rsidRDefault="00D02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</w:t>
      </w:r>
      <w:r>
        <w:rPr>
          <w:b/>
          <w:bCs/>
          <w:sz w:val="28"/>
          <w:szCs w:val="28"/>
        </w:rPr>
        <w:t>ние</w:t>
      </w:r>
    </w:p>
    <w:p w14:paraId="7B9F0A05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</w:p>
    <w:p w14:paraId="1F505E0D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Показание и противопоказания к операции</w:t>
      </w:r>
    </w:p>
    <w:p w14:paraId="6934D27D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Общая подготовка животного к операции</w:t>
      </w:r>
    </w:p>
    <w:p w14:paraId="2A7C0756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Частная подготовка животного к операции</w:t>
      </w:r>
    </w:p>
    <w:p w14:paraId="733246BB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Подготовка рук хирурга, инструментов, шовного, перевязочного материала и хирургического белья</w:t>
      </w:r>
    </w:p>
    <w:p w14:paraId="6AD061A0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Фиксация животного</w:t>
      </w:r>
    </w:p>
    <w:p w14:paraId="573E3454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Анатомо</w:t>
      </w:r>
      <w:r>
        <w:rPr>
          <w:sz w:val="28"/>
          <w:szCs w:val="28"/>
        </w:rPr>
        <w:t>-топографические данные оперируемой области</w:t>
      </w:r>
    </w:p>
    <w:p w14:paraId="086A6870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Обезболивание</w:t>
      </w:r>
    </w:p>
    <w:p w14:paraId="75355611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Оперативный доступ</w:t>
      </w:r>
    </w:p>
    <w:p w14:paraId="1A33D206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Оперативный прием</w:t>
      </w:r>
    </w:p>
    <w:p w14:paraId="510CEFCB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Заключительный этап операции</w:t>
      </w:r>
    </w:p>
    <w:p w14:paraId="785820C0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Послеоперационное лечение</w:t>
      </w:r>
    </w:p>
    <w:p w14:paraId="67ED5611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Кормление, уход и содержание животного</w:t>
      </w:r>
    </w:p>
    <w:p w14:paraId="170BAECF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363DEC81" w14:textId="77777777" w:rsidR="00000000" w:rsidRDefault="00D02086">
      <w:pPr>
        <w:spacing w:line="360" w:lineRule="auto"/>
        <w:jc w:val="both"/>
        <w:rPr>
          <w:sz w:val="28"/>
          <w:szCs w:val="28"/>
        </w:rPr>
      </w:pPr>
    </w:p>
    <w:p w14:paraId="00A6D846" w14:textId="77777777" w:rsidR="00000000" w:rsidRDefault="00D02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Показание и проти</w:t>
      </w:r>
      <w:r>
        <w:rPr>
          <w:b/>
          <w:bCs/>
          <w:sz w:val="28"/>
          <w:szCs w:val="28"/>
        </w:rPr>
        <w:t>вопоказания к операции</w:t>
      </w:r>
    </w:p>
    <w:p w14:paraId="1BC3ACE1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</w:p>
    <w:p w14:paraId="3CCBF71A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 улучшения повадок, подавление полового возбуждения, патологии яичников.</w:t>
      </w:r>
    </w:p>
    <w:p w14:paraId="77D36ABC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Противопоказаниями для операции может являться: беременность, старый возраст, истощение и инфекционные заболевания животного.</w:t>
      </w:r>
    </w:p>
    <w:p w14:paraId="04B29EFE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операци</w:t>
      </w:r>
      <w:r>
        <w:rPr>
          <w:sz w:val="28"/>
          <w:szCs w:val="28"/>
        </w:rPr>
        <w:t>я проводится по настоянию владельцев с целью улучшения повадок животного.</w:t>
      </w:r>
    </w:p>
    <w:p w14:paraId="538A30F1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</w:p>
    <w:p w14:paraId="77847001" w14:textId="77777777" w:rsidR="00000000" w:rsidRDefault="00D02086">
      <w:pPr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Общая подготовка животного к операции</w:t>
      </w:r>
    </w:p>
    <w:p w14:paraId="2EC9CA21" w14:textId="77777777" w:rsidR="00000000" w:rsidRDefault="00D02086">
      <w:pPr>
        <w:spacing w:line="360" w:lineRule="auto"/>
        <w:ind w:left="709"/>
        <w:jc w:val="both"/>
        <w:rPr>
          <w:b/>
          <w:bCs/>
          <w:sz w:val="28"/>
          <w:szCs w:val="28"/>
        </w:rPr>
      </w:pPr>
    </w:p>
    <w:p w14:paraId="0E5C1FE5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подготовка животного к операции: предварительный осмотр животного, ознакомление с ним, голодная диета перед операцией в течение</w:t>
      </w:r>
      <w:r>
        <w:rPr>
          <w:sz w:val="28"/>
          <w:szCs w:val="28"/>
        </w:rPr>
        <w:t xml:space="preserve"> 12 часов. Пред операцией применяется наркоз в сочетании с местной анестезией.</w:t>
      </w:r>
    </w:p>
    <w:p w14:paraId="7F4047BD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</w:p>
    <w:p w14:paraId="600D1CA9" w14:textId="77777777" w:rsidR="00000000" w:rsidRDefault="00D02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Частная подготовка животного к операции</w:t>
      </w:r>
    </w:p>
    <w:p w14:paraId="72117B19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</w:p>
    <w:p w14:paraId="23AC6A04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операционного поля.</w:t>
      </w:r>
    </w:p>
    <w:p w14:paraId="286BDFB7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четыре основных этапа подготовки операционного поля:</w:t>
      </w:r>
    </w:p>
    <w:p w14:paraId="4D72352A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Удаление шерстного покрова - выстрига</w:t>
      </w:r>
      <w:r>
        <w:rPr>
          <w:sz w:val="28"/>
          <w:szCs w:val="28"/>
        </w:rPr>
        <w:t>ют ножницами и выбивают станком, с использованием мыльного раствора или мыльного спирта. Бритье осуществляют по ходу шерстного покрова.</w:t>
      </w:r>
    </w:p>
    <w:p w14:paraId="316E6340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Механическая очистка и обезжиривание - производят спиртом или спирт - эфиром (1:1). Обработку проводят от центра к пер</w:t>
      </w:r>
      <w:r>
        <w:rPr>
          <w:sz w:val="28"/>
          <w:szCs w:val="28"/>
        </w:rPr>
        <w:t>иферии.</w:t>
      </w:r>
    </w:p>
    <w:p w14:paraId="72E263AA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Дезинфекция и дубление. </w:t>
      </w:r>
      <w:r>
        <w:rPr>
          <w:b/>
          <w:bCs/>
          <w:sz w:val="28"/>
          <w:szCs w:val="28"/>
        </w:rPr>
        <w:t>По Филончикову</w:t>
      </w:r>
      <w:r>
        <w:rPr>
          <w:sz w:val="28"/>
          <w:szCs w:val="28"/>
        </w:rPr>
        <w:t xml:space="preserve"> операционное поле обрабатывают дважды 5% раствором йода. </w:t>
      </w:r>
      <w:r>
        <w:rPr>
          <w:b/>
          <w:bCs/>
          <w:sz w:val="28"/>
          <w:szCs w:val="28"/>
        </w:rPr>
        <w:t>По Мышу</w:t>
      </w:r>
      <w:r>
        <w:rPr>
          <w:sz w:val="28"/>
          <w:szCs w:val="28"/>
        </w:rPr>
        <w:t xml:space="preserve"> поле трижды обрабатывают 5% водным раствором перманганата калия. </w:t>
      </w:r>
      <w:r>
        <w:rPr>
          <w:b/>
          <w:bCs/>
          <w:sz w:val="28"/>
          <w:szCs w:val="28"/>
        </w:rPr>
        <w:t>Способ дезинфекции Борхерса</w:t>
      </w:r>
      <w:r>
        <w:rPr>
          <w:sz w:val="28"/>
          <w:szCs w:val="28"/>
        </w:rPr>
        <w:t xml:space="preserve">. Он предложил для дезинфекции раствор состоящий </w:t>
      </w:r>
      <w:r>
        <w:rPr>
          <w:sz w:val="28"/>
          <w:szCs w:val="28"/>
        </w:rPr>
        <w:t>из формалина - 5,0, эозина - 0,05 и алкоголя 96</w:t>
      </w:r>
      <w:r>
        <w:rPr>
          <w:rFonts w:ascii="Microsoft Sans Serif" w:hAnsi="Microsoft Sans Serif" w:cs="Microsoft Sans Serif"/>
          <w:sz w:val="17"/>
          <w:szCs w:val="17"/>
        </w:rPr>
        <w:object w:dxaOrig="139" w:dyaOrig="300" w14:anchorId="7E39D2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4" o:title=""/>
          </v:shape>
          <o:OLEObject Type="Embed" ProgID="Equation.3" ShapeID="_x0000_i1025" DrawAspect="Content" ObjectID="_1799774864" r:id="rId5"/>
        </w:object>
      </w:r>
      <w:r>
        <w:rPr>
          <w:sz w:val="28"/>
          <w:szCs w:val="28"/>
        </w:rPr>
        <w:t xml:space="preserve"> - 100,0. Применение формалина основано на его сильной бактерицидности. У животных с тонкой кожей для </w:t>
      </w:r>
      <w:r>
        <w:rPr>
          <w:sz w:val="28"/>
          <w:szCs w:val="28"/>
        </w:rPr>
        <w:lastRenderedPageBreak/>
        <w:t>дезинфекции применяют 0,5 - 2% спиртовой р</w:t>
      </w:r>
      <w:r>
        <w:rPr>
          <w:sz w:val="28"/>
          <w:szCs w:val="28"/>
        </w:rPr>
        <w:t xml:space="preserve">аствор формалина. </w:t>
      </w:r>
      <w:r>
        <w:rPr>
          <w:b/>
          <w:bCs/>
          <w:sz w:val="28"/>
          <w:szCs w:val="28"/>
        </w:rPr>
        <w:t>Дезинфекция растворами фурацилина</w:t>
      </w:r>
      <w:r>
        <w:rPr>
          <w:sz w:val="28"/>
          <w:szCs w:val="28"/>
        </w:rPr>
        <w:t xml:space="preserve">: механическая очистка водным раствором 1:5000 и дубление спиртовым раствором 1:1500. </w:t>
      </w:r>
      <w:r>
        <w:rPr>
          <w:b/>
          <w:bCs/>
          <w:sz w:val="28"/>
          <w:szCs w:val="28"/>
        </w:rPr>
        <w:t>Раствором этакрединалактата</w:t>
      </w:r>
      <w:r>
        <w:rPr>
          <w:sz w:val="28"/>
          <w:szCs w:val="28"/>
        </w:rPr>
        <w:t xml:space="preserve"> 1:1000. Так же используют </w:t>
      </w:r>
      <w:r>
        <w:rPr>
          <w:b/>
          <w:bCs/>
          <w:sz w:val="28"/>
          <w:szCs w:val="28"/>
        </w:rPr>
        <w:t>современные антисептики</w:t>
      </w:r>
      <w:r>
        <w:rPr>
          <w:sz w:val="28"/>
          <w:szCs w:val="28"/>
        </w:rPr>
        <w:t>: гибитан 20% перед применением разводят 7</w:t>
      </w:r>
      <w:r>
        <w:rPr>
          <w:sz w:val="28"/>
          <w:szCs w:val="28"/>
        </w:rPr>
        <w:t>0% этивовым спиртом до концентрации 0,5%. Хибисепт, пливасепт, хибескраб готовы к применению концентрации 0,5 - 1%. Септоцид Р плюс, септоцид сенерджи, дегмецид 3%, новосепт 1-3%, настойка этония, превомур.</w:t>
      </w:r>
    </w:p>
    <w:p w14:paraId="721673A8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Изоляция от окружающих тканей при помощи стерил</w:t>
      </w:r>
      <w:r>
        <w:rPr>
          <w:sz w:val="28"/>
          <w:szCs w:val="28"/>
        </w:rPr>
        <w:t xml:space="preserve">ьной салфетки или специальными простынями с прорезью в центре. При наложении простони прорезь располагают над операционным полем, раздвигают и фиксируют цаппами за края прорези к коже. При отсутствии цапок края прорези подшивают к коже узловатым швом. </w:t>
      </w:r>
    </w:p>
    <w:p w14:paraId="625FDA75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</w:p>
    <w:p w14:paraId="124CA009" w14:textId="21D5A25B" w:rsidR="00000000" w:rsidRDefault="00312E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45F393" wp14:editId="2CE68052">
            <wp:extent cx="542925" cy="2428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43178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</w:p>
    <w:p w14:paraId="560A84E9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случаи мы применяли для подготовки операционного поля очистка и дезинфекция и обезжиривания водный растворами фурацилина.</w:t>
      </w:r>
    </w:p>
    <w:p w14:paraId="6C99C0F3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Recipe: Sol. Furacilini 0,02% - 200 ml. Signa. </w:t>
      </w:r>
      <w:r>
        <w:rPr>
          <w:sz w:val="28"/>
          <w:szCs w:val="28"/>
        </w:rPr>
        <w:t>Наружное. Для обработки операционного поля.</w:t>
      </w:r>
      <w:r>
        <w:rPr>
          <w:sz w:val="28"/>
          <w:szCs w:val="28"/>
          <w:lang w:val="en-US"/>
        </w:rPr>
        <w:t xml:space="preserve">: Sol. Furacilini Spirituosae 1:1500 -50 ml. Signa. </w:t>
      </w:r>
      <w:r>
        <w:rPr>
          <w:sz w:val="28"/>
          <w:szCs w:val="28"/>
        </w:rPr>
        <w:t>Наружное. Для обработки операционного поля.</w:t>
      </w:r>
    </w:p>
    <w:p w14:paraId="618C101A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</w:p>
    <w:p w14:paraId="5552AFF4" w14:textId="77777777" w:rsidR="00000000" w:rsidRDefault="00D02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Подготовка рук хирурга, инструментов, шовного, перевязочного материала и хирургического белья</w:t>
      </w:r>
    </w:p>
    <w:p w14:paraId="6034FCCE" w14:textId="77777777" w:rsidR="00000000" w:rsidRDefault="00D0208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овариоэктомия кошка хирург яичник</w:t>
      </w:r>
    </w:p>
    <w:p w14:paraId="6BD34A84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Подготовка рук хирурга</w:t>
      </w:r>
      <w:r>
        <w:rPr>
          <w:sz w:val="28"/>
          <w:szCs w:val="28"/>
        </w:rPr>
        <w:t xml:space="preserve"> - одн</w:t>
      </w:r>
      <w:r>
        <w:rPr>
          <w:sz w:val="28"/>
          <w:szCs w:val="28"/>
        </w:rPr>
        <w:t>о из мероприятий асептики, обеспечивающие профилактику контактного инфицирования операционной раны.</w:t>
      </w:r>
    </w:p>
    <w:p w14:paraId="23DEA86F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рук покрыта роговыми чешуйками эпидермиса и защищена тонким слоем кожного сала, предохраняющим ее от высыхания и мацерации, придающим ей эластичность и</w:t>
      </w:r>
      <w:r>
        <w:rPr>
          <w:sz w:val="28"/>
          <w:szCs w:val="28"/>
        </w:rPr>
        <w:t xml:space="preserve"> устойчивость к инфекции. На ладонной поверхности руки из-за отсутствия сальных желез жировая пленка очень тонкая; она образуется здесь за счет метаморфоза роговых клеток. Однако на ладонной поверхности имеется много потовых желез, что следует учитывать пр</w:t>
      </w:r>
      <w:r>
        <w:rPr>
          <w:sz w:val="28"/>
          <w:szCs w:val="28"/>
        </w:rPr>
        <w:t>и обработке рук. Кожа рук содержит большое количество различных микробов не только на поверхности, но и в порах, многочисленных складках, волосяных мешочках, потовых и сальных протоках. Особенно их много находится под мозолями. При выделении сала и пота ми</w:t>
      </w:r>
      <w:r>
        <w:rPr>
          <w:sz w:val="28"/>
          <w:szCs w:val="28"/>
        </w:rPr>
        <w:t>кробы выходят на поверхность кожи из глубоких слоев, так что уже вымытые и подготовленные руки могут самоинфицироваться.</w:t>
      </w:r>
    </w:p>
    <w:p w14:paraId="2FF0752E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 должен тщательно следить за состоянием кожи рук, не допускать всяких царапин, трещин и мацерации, а также других повреждений кож</w:t>
      </w:r>
      <w:r>
        <w:rPr>
          <w:sz w:val="28"/>
          <w:szCs w:val="28"/>
        </w:rPr>
        <w:t>и.</w:t>
      </w:r>
    </w:p>
    <w:p w14:paraId="36CC2ACC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 которых на коже рук имеются раны, царапины, гнойничковые поражения, к выполнению операции не допускаются.</w:t>
      </w:r>
    </w:p>
    <w:p w14:paraId="519299B8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подготовку рук хирурга входит три основных этапа:</w:t>
      </w:r>
    </w:p>
    <w:p w14:paraId="001FF7DF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Механическая очистка и обезжиривание</w:t>
      </w:r>
      <w:r>
        <w:rPr>
          <w:sz w:val="28"/>
          <w:szCs w:val="28"/>
        </w:rPr>
        <w:t>. С рук снимаются посторонние предметы (кольца и</w:t>
      </w:r>
      <w:r>
        <w:rPr>
          <w:sz w:val="28"/>
          <w:szCs w:val="28"/>
        </w:rPr>
        <w:t xml:space="preserve"> др.), коротко подрезают ногти, обрабатывают заусенцы, очищают подногтевые пространства. Рукава закасывают не ниже локтя. Руки моются в воде с мылом или с 0,5% раствором нашатырного спирта при помощи щеток и салфеток. Под струёй текучей воды или в ванночка</w:t>
      </w:r>
      <w:r>
        <w:rPr>
          <w:sz w:val="28"/>
          <w:szCs w:val="28"/>
        </w:rPr>
        <w:t xml:space="preserve">х пока жидкость не будет прозрачной. Руки моют методично и последовательно: сначала моют кисти и нижнюю часть ладони и тыльные стороны кистей. При этом происходит очищение рук от грязи, кожного сала, слущенного эпидермиса </w:t>
      </w:r>
      <w:r>
        <w:rPr>
          <w:sz w:val="28"/>
          <w:szCs w:val="28"/>
        </w:rPr>
        <w:lastRenderedPageBreak/>
        <w:t>вместе с находящейся в них микрофл</w:t>
      </w:r>
      <w:r>
        <w:rPr>
          <w:sz w:val="28"/>
          <w:szCs w:val="28"/>
        </w:rPr>
        <w:t>орой. После мытья руки вытирают насухо стерильным полотенцем, начиная с кисти и заканчивая предплечьем.</w:t>
      </w:r>
    </w:p>
    <w:p w14:paraId="6574D930" w14:textId="77777777" w:rsidR="00000000" w:rsidRDefault="00D0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.Дезинфекция.</w:t>
      </w:r>
      <w:r>
        <w:rPr>
          <w:sz w:val="28"/>
          <w:szCs w:val="28"/>
        </w:rPr>
        <w:t xml:space="preserve"> Применяются современные антисептики, а также другие способы обработки рук хирурга.</w:t>
      </w:r>
    </w:p>
    <w:p w14:paraId="4EBCE29A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Способ: </w:t>
      </w:r>
      <w:r>
        <w:rPr>
          <w:b/>
          <w:bCs/>
          <w:sz w:val="28"/>
          <w:szCs w:val="28"/>
        </w:rPr>
        <w:t>Альфельда</w:t>
      </w:r>
      <w:r>
        <w:rPr>
          <w:sz w:val="28"/>
          <w:szCs w:val="28"/>
        </w:rPr>
        <w:t xml:space="preserve"> руки 10минут моют горячей водой с </w:t>
      </w:r>
      <w:r>
        <w:rPr>
          <w:sz w:val="28"/>
          <w:szCs w:val="28"/>
        </w:rPr>
        <w:t>мылом и обрабатывают салфеткой смоченной 96</w:t>
      </w:r>
      <w:r>
        <w:rPr>
          <w:rFonts w:ascii="Microsoft Sans Serif" w:hAnsi="Microsoft Sans Serif" w:cs="Microsoft Sans Serif"/>
          <w:sz w:val="17"/>
          <w:szCs w:val="17"/>
        </w:rPr>
        <w:object w:dxaOrig="139" w:dyaOrig="300" w14:anchorId="159DFDFC">
          <v:shape id="_x0000_i1027" type="#_x0000_t75" style="width:6.75pt;height:15pt" o:ole="">
            <v:imagedata r:id="rId7" o:title=""/>
          </v:shape>
          <o:OLEObject Type="Embed" ProgID="Equation.3" ShapeID="_x0000_i1027" DrawAspect="Content" ObjectID="_1799774865" r:id="rId8"/>
        </w:object>
      </w:r>
      <w:r>
        <w:rPr>
          <w:sz w:val="28"/>
          <w:szCs w:val="28"/>
        </w:rPr>
        <w:t xml:space="preserve"> спиртом от кончиков пальцев до локтя, кончики пальцев обрабатываются спиртовым 5% раствором йода.</w:t>
      </w:r>
    </w:p>
    <w:p w14:paraId="3F4DFFD8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Спасокукоцкого-Кочергина </w:t>
      </w:r>
      <w:r>
        <w:rPr>
          <w:sz w:val="28"/>
          <w:szCs w:val="28"/>
        </w:rPr>
        <w:t>руки два раза моют теплы</w:t>
      </w:r>
      <w:r>
        <w:rPr>
          <w:sz w:val="28"/>
          <w:szCs w:val="28"/>
        </w:rPr>
        <w:t>м 0,5% раствором нашатырного спирта сначала в одном тазу затем в другом по 3 минуты, вытирают грубым стерильным полотенцем. Салфеткой или тампоном смоченные 70</w:t>
      </w:r>
      <w:r>
        <w:rPr>
          <w:rFonts w:ascii="Microsoft Sans Serif" w:hAnsi="Microsoft Sans Serif" w:cs="Microsoft Sans Serif"/>
          <w:sz w:val="17"/>
          <w:szCs w:val="17"/>
        </w:rPr>
        <w:object w:dxaOrig="133" w:dyaOrig="300" w14:anchorId="69256D22">
          <v:shape id="_x0000_i1028" type="#_x0000_t75" style="width:6.75pt;height:15pt" o:ole="">
            <v:imagedata r:id="rId9" o:title=""/>
          </v:shape>
          <o:OLEObject Type="Embed" ProgID="Equation.3" ShapeID="_x0000_i1028" DrawAspect="Content" ObjectID="_1799774866" r:id="rId10"/>
        </w:object>
      </w:r>
      <w:r>
        <w:rPr>
          <w:sz w:val="28"/>
          <w:szCs w:val="28"/>
        </w:rPr>
        <w:t xml:space="preserve"> или 96</w:t>
      </w:r>
      <w:r>
        <w:rPr>
          <w:rFonts w:ascii="Microsoft Sans Serif" w:hAnsi="Microsoft Sans Serif" w:cs="Microsoft Sans Serif"/>
          <w:sz w:val="17"/>
          <w:szCs w:val="17"/>
        </w:rPr>
        <w:object w:dxaOrig="133" w:dyaOrig="300" w14:anchorId="5BD8A138">
          <v:shape id="_x0000_i1029" type="#_x0000_t75" style="width:6.75pt;height:15pt" o:ole="">
            <v:imagedata r:id="rId9" o:title=""/>
          </v:shape>
          <o:OLEObject Type="Embed" ProgID="Equation.3" ShapeID="_x0000_i1029" DrawAspect="Content" ObjectID="_1799774867" r:id="rId11"/>
        </w:object>
      </w:r>
      <w:r>
        <w:rPr>
          <w:sz w:val="28"/>
          <w:szCs w:val="28"/>
        </w:rPr>
        <w:t xml:space="preserve"> этиловым спиртом от кончиков пальцев до локтя, кончики пальцев обрабатываются спиртовым 5% раствором йода.</w:t>
      </w:r>
    </w:p>
    <w:p w14:paraId="2E5CC967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Кияшова </w:t>
      </w:r>
      <w:r>
        <w:rPr>
          <w:sz w:val="28"/>
          <w:szCs w:val="28"/>
        </w:rPr>
        <w:t>руки моют 0,5% раствором нашатырного спирта, вытирают грубым стерильным полотенцем. Мо</w:t>
      </w:r>
      <w:r>
        <w:rPr>
          <w:sz w:val="28"/>
          <w:szCs w:val="28"/>
        </w:rPr>
        <w:t>ют 3 минуты под текучей струёй 3% раствора сульфата цинка. Кончики пальцев обрабатываются спиртовым 5% раствором йода.</w:t>
      </w:r>
    </w:p>
    <w:p w14:paraId="38A73648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Оливкова</w:t>
      </w:r>
      <w:r>
        <w:rPr>
          <w:sz w:val="28"/>
          <w:szCs w:val="28"/>
        </w:rPr>
        <w:t xml:space="preserve"> руки моют 0,5% раствором нашатырного спирта, вытирают грубым стерильным полотенцем. Тампонами смоченными спиртовым раствором йод</w:t>
      </w:r>
      <w:r>
        <w:rPr>
          <w:sz w:val="28"/>
          <w:szCs w:val="28"/>
        </w:rPr>
        <w:t>а 1:3000. Кончики пальцев обрабатываются спиртовым 5% раствором йода.</w:t>
      </w:r>
    </w:p>
    <w:p w14:paraId="01DA3509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Современные антисептики</w:t>
      </w:r>
      <w:r>
        <w:rPr>
          <w:sz w:val="28"/>
          <w:szCs w:val="28"/>
        </w:rPr>
        <w:t>: гибитан 20% перед применением разводят 70% этивовым спиртом до концентрации 0,5%. Хибисепт, пливасепт, хибескраб готовы к применению концентрации 0,5 - 1%. Септо</w:t>
      </w:r>
      <w:r>
        <w:rPr>
          <w:sz w:val="28"/>
          <w:szCs w:val="28"/>
        </w:rPr>
        <w:t>цид Р плюс, септоцид сенерджи, дегмецид3%, новосепт 1-3%, настойка этония, превомур, церигель.</w:t>
      </w:r>
    </w:p>
    <w:p w14:paraId="2B315BAF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3. Дубление кожи.</w:t>
      </w:r>
      <w:r>
        <w:rPr>
          <w:sz w:val="28"/>
          <w:szCs w:val="28"/>
        </w:rPr>
        <w:t xml:space="preserve"> Большинство способов обработки рук и антисептиков обеспечивают дубление кожи. Т.Е. приводят к закрытию выводных протоков потовых и сальных желё</w:t>
      </w:r>
      <w:r>
        <w:rPr>
          <w:sz w:val="28"/>
          <w:szCs w:val="28"/>
        </w:rPr>
        <w:t>з и фиксирует в них микроорганизмы.</w:t>
      </w:r>
    </w:p>
    <w:p w14:paraId="1F97120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Обработка рук антисептическими средствами не обеспечивает их полной стерильность. Поэтому операцию необходимо проводить в стерильных резиновых хирургических перчатках. Нужно помнить, что перчатки не очень прочные. Во вре</w:t>
      </w:r>
      <w:r>
        <w:rPr>
          <w:sz w:val="28"/>
          <w:szCs w:val="28"/>
        </w:rPr>
        <w:t xml:space="preserve">мя операции они нередко рвутся, могут быть случайно проколоты иглой, скальпелем, что трудно заметить. В перчатках руки потеют, и при проколе их пот, который содержит много микробов, может инфицировать рану. Поэтому поврежденные перчатки следует немедленно </w:t>
      </w:r>
      <w:r>
        <w:rPr>
          <w:sz w:val="28"/>
          <w:szCs w:val="28"/>
        </w:rPr>
        <w:t>заменить.</w:t>
      </w:r>
    </w:p>
    <w:p w14:paraId="019AA18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Recipe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Liquoris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Ammonii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caustici</w:t>
      </w:r>
      <w:r>
        <w:rPr>
          <w:sz w:val="28"/>
          <w:szCs w:val="28"/>
        </w:rPr>
        <w:t xml:space="preserve"> 0.5% -5000 </w:t>
      </w:r>
      <w:r>
        <w:rPr>
          <w:sz w:val="28"/>
          <w:szCs w:val="28"/>
          <w:lang w:val="en-US"/>
        </w:rPr>
        <w:t>ml</w:t>
      </w:r>
    </w:p>
    <w:p w14:paraId="2432B658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Signa</w:t>
      </w:r>
      <w:r>
        <w:rPr>
          <w:sz w:val="28"/>
          <w:szCs w:val="28"/>
        </w:rPr>
        <w:t>. Наружное. Для мытья и обеззараживания рук хирурга.</w:t>
      </w:r>
    </w:p>
    <w:p w14:paraId="488A17B3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Recipe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Septocidi - 300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ml</w:t>
      </w:r>
    </w:p>
    <w:p w14:paraId="74BC092D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Signa</w:t>
      </w:r>
      <w:r>
        <w:rPr>
          <w:sz w:val="28"/>
          <w:szCs w:val="28"/>
        </w:rPr>
        <w:t>. Наружное. Для обработки рук хирурга.</w:t>
      </w:r>
    </w:p>
    <w:p w14:paraId="6CB8EF18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Recipe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Spiritus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aethylici</w:t>
      </w:r>
      <w:r>
        <w:rPr>
          <w:sz w:val="28"/>
          <w:szCs w:val="28"/>
        </w:rPr>
        <w:t xml:space="preserve"> 70</w:t>
      </w:r>
      <w:r>
        <w:rPr>
          <w:rFonts w:ascii="Microsoft Sans Serif" w:hAnsi="Microsoft Sans Serif" w:cs="Microsoft Sans Serif"/>
          <w:sz w:val="17"/>
          <w:szCs w:val="17"/>
        </w:rPr>
        <w:object w:dxaOrig="139" w:dyaOrig="300" w14:anchorId="20ADC274">
          <v:shape id="_x0000_i1030" type="#_x0000_t75" style="width:6.75pt;height:15pt" o:ole="">
            <v:imagedata r:id="rId7" o:title=""/>
          </v:shape>
          <o:OLEObject Type="Embed" ProgID="Equation.3" ShapeID="_x0000_i1030" DrawAspect="Content" ObjectID="_1799774868" r:id="rId12"/>
        </w:object>
      </w:r>
      <w:r>
        <w:rPr>
          <w:sz w:val="28"/>
          <w:szCs w:val="28"/>
        </w:rPr>
        <w:t xml:space="preserve">-50 </w:t>
      </w:r>
      <w:r>
        <w:rPr>
          <w:sz w:val="28"/>
          <w:szCs w:val="28"/>
          <w:lang w:val="en-US"/>
        </w:rPr>
        <w:t>ml</w:t>
      </w:r>
    </w:p>
    <w:p w14:paraId="0DB94D5B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Da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Signa</w:t>
      </w:r>
      <w:r>
        <w:rPr>
          <w:sz w:val="28"/>
          <w:szCs w:val="28"/>
        </w:rPr>
        <w:t>. Наружное. Для обработки рук хирурга.</w:t>
      </w:r>
    </w:p>
    <w:p w14:paraId="18D94340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Recipe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Sol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Iodi spirituosae 5% - 20ml</w:t>
      </w:r>
    </w:p>
    <w:p w14:paraId="61F5A1A6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Signa</w:t>
      </w:r>
      <w:r>
        <w:rPr>
          <w:sz w:val="28"/>
          <w:szCs w:val="28"/>
        </w:rPr>
        <w:t>. Наружное. Для обработки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рук хирурга.</w:t>
      </w:r>
    </w:p>
    <w:p w14:paraId="27474E60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Подготовка инструмента.</w:t>
      </w:r>
      <w:r>
        <w:rPr>
          <w:sz w:val="28"/>
          <w:szCs w:val="28"/>
        </w:rPr>
        <w:t xml:space="preserve"> Для данной операции необходимы: скальпель, ножницы прям</w:t>
      </w:r>
      <w:r>
        <w:rPr>
          <w:sz w:val="28"/>
          <w:szCs w:val="28"/>
        </w:rPr>
        <w:t>ые и изогнутые, 2 гемостатических пинцета, 2 хирургических пинцета, анатомический пинцет, иглодержатель с иглой.</w:t>
      </w:r>
    </w:p>
    <w:p w14:paraId="75967005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 стерилизацией инструменты протирают, удаляют с них смазку и проверяют их исправность. Ножницы, иглодержатели стерилизуют в полураскрытом в</w:t>
      </w:r>
      <w:r>
        <w:rPr>
          <w:sz w:val="28"/>
          <w:szCs w:val="28"/>
        </w:rPr>
        <w:t>иде, из игл удаляют мандрены. Режущие и колющие инструменты (скальпель, ножницы, иглы и пр.) обертывают марлей для предохранения от затупления. В коробку стерилизатора наливают дистиллированную или кипяченую воду, т. е. свободную от солей. К воде желательн</w:t>
      </w:r>
      <w:r>
        <w:rPr>
          <w:sz w:val="28"/>
          <w:szCs w:val="28"/>
        </w:rPr>
        <w:t>о добавить щелочь: на 1 л - 10-20 г карбоната натрия или 1-2,5 г натрия гидроксида. Кипящий раствор щелочей обладает повышенной бактерицидностью и нейтрализует углекислоту. Воду в стерилизатор наливают в таком количестве, чтобы она полностью покрывала инст</w:t>
      </w:r>
      <w:r>
        <w:rPr>
          <w:sz w:val="28"/>
          <w:szCs w:val="28"/>
        </w:rPr>
        <w:t>рументы, так как выступающие над водой части, подвергаясь действию смеси воздуха и влажного пара, покрываются темными пятнами и быстро выходят из строя.</w:t>
      </w:r>
    </w:p>
    <w:p w14:paraId="27546408" w14:textId="77777777" w:rsidR="00000000" w:rsidRDefault="00D02086">
      <w:pPr>
        <w:ind w:firstLine="709"/>
        <w:rPr>
          <w:sz w:val="28"/>
          <w:szCs w:val="28"/>
        </w:rPr>
      </w:pPr>
    </w:p>
    <w:p w14:paraId="6B8E5641" w14:textId="1604A34F" w:rsidR="00000000" w:rsidRDefault="00312E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99F34" wp14:editId="3FEA2E72">
            <wp:extent cx="1314450" cy="1438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E32A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Стерилизаторы: а - простой; б - электрический</w:t>
      </w:r>
    </w:p>
    <w:p w14:paraId="010A9D4D" w14:textId="77777777" w:rsidR="00000000" w:rsidRDefault="00D02086">
      <w:pPr>
        <w:ind w:firstLine="709"/>
        <w:rPr>
          <w:sz w:val="28"/>
          <w:szCs w:val="28"/>
        </w:rPr>
      </w:pPr>
    </w:p>
    <w:p w14:paraId="0F413AB0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Инструменты, разло</w:t>
      </w:r>
      <w:r>
        <w:rPr>
          <w:sz w:val="28"/>
          <w:szCs w:val="28"/>
        </w:rPr>
        <w:t>женные на сетке, погружают в кипящий раствор не ранее как через З мин после его закипания. К этому времени вода освобождается от углекислоты и свободно растворенного кислорода, что и предотвращает коррозию инструментов.</w:t>
      </w:r>
    </w:p>
    <w:p w14:paraId="54752FC1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Время стерилизации с момента вторичн</w:t>
      </w:r>
      <w:r>
        <w:rPr>
          <w:sz w:val="28"/>
          <w:szCs w:val="28"/>
        </w:rPr>
        <w:t>ого закипания не менее 15-30 мин.</w:t>
      </w:r>
    </w:p>
    <w:p w14:paraId="2EB5DED6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 же используется химический (холодный) способ стерилизации. Хирургический инструмент погружается на 30 - 60 минут в 3 - 5% раствор карболовой кислоты или 1 - 2 % раствора лизола.</w:t>
      </w:r>
    </w:p>
    <w:p w14:paraId="12328020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Инструменты, загрязненные гноем, кипятят</w:t>
      </w:r>
      <w:r>
        <w:rPr>
          <w:sz w:val="28"/>
          <w:szCs w:val="28"/>
        </w:rPr>
        <w:t xml:space="preserve"> 40 - 50 мин в 0,5-1%-ном растворе карболовой кислоты или лизола или же в 0,25%-ном растворе натрия гидроксида. Затем промывают водой и стерилизуют как условно чистый.</w:t>
      </w:r>
    </w:p>
    <w:p w14:paraId="366A10EF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Стерилизация шприцов.</w:t>
      </w:r>
      <w:r>
        <w:rPr>
          <w:sz w:val="28"/>
          <w:szCs w:val="28"/>
        </w:rPr>
        <w:t xml:space="preserve"> Шприцы и другие стеклянные предметы стерилизуют кипячением в дисти</w:t>
      </w:r>
      <w:r>
        <w:rPr>
          <w:sz w:val="28"/>
          <w:szCs w:val="28"/>
        </w:rPr>
        <w:t xml:space="preserve">ллированной воде без добавления щелочей. Шприцы кипятят в разобранном виде, так как они при нагревании стеклянного </w:t>
      </w:r>
      <w:r>
        <w:rPr>
          <w:sz w:val="28"/>
          <w:szCs w:val="28"/>
        </w:rPr>
        <w:lastRenderedPageBreak/>
        <w:t>цилиндра и металлического поршня могут лопнуть вследствие разницы в коэффициенте расширения. Перед кипячением цилиндр и поршень, а также инъе</w:t>
      </w:r>
      <w:r>
        <w:rPr>
          <w:sz w:val="28"/>
          <w:szCs w:val="28"/>
        </w:rPr>
        <w:t>кционные иглы обертывают марлей и опускают в холодную воду. Стерилизуют их в течение 30 мин.</w:t>
      </w:r>
    </w:p>
    <w:p w14:paraId="1E187B57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Стерилизация шовного материала.</w:t>
      </w:r>
      <w:r>
        <w:rPr>
          <w:sz w:val="28"/>
          <w:szCs w:val="28"/>
        </w:rPr>
        <w:t xml:space="preserve"> К шовному материалу относят: шёлк, кетгут, синтетические, льняные, хлопчатобумажные нити, проволоку и т.д. Шовный материал должен и</w:t>
      </w:r>
      <w:r>
        <w:rPr>
          <w:sz w:val="28"/>
          <w:szCs w:val="28"/>
        </w:rPr>
        <w:t>меть гладкую, ровную поверхность, быть эластичным, достаточно растяжимым и биологически совместимым с живыми тканями, обладая при этом минимальной реактогенностью и не ок4азывать аллергического воздействия на организм. Поэтому существуют специальные методы</w:t>
      </w:r>
      <w:r>
        <w:rPr>
          <w:sz w:val="28"/>
          <w:szCs w:val="28"/>
        </w:rPr>
        <w:t xml:space="preserve"> его подготовки.</w:t>
      </w:r>
    </w:p>
    <w:p w14:paraId="2C407C44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Стерилизация шелка.</w:t>
      </w:r>
      <w:r>
        <w:rPr>
          <w:sz w:val="28"/>
          <w:szCs w:val="28"/>
        </w:rPr>
        <w:t xml:space="preserve"> Нити шелка выпускают либо в мотках (нестерильный) длиной 8м, либо в ампулах (стерильный).</w:t>
      </w:r>
    </w:p>
    <w:p w14:paraId="40EC175E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Способ: Садовского.</w:t>
      </w:r>
      <w:r>
        <w:rPr>
          <w:sz w:val="28"/>
          <w:szCs w:val="28"/>
        </w:rPr>
        <w:t xml:space="preserve"> Мотки шелка моют в горячей воде с мылом, ополаскивают и наматывают на предметные стекла. Погружают в</w:t>
      </w:r>
      <w:r>
        <w:rPr>
          <w:sz w:val="28"/>
          <w:szCs w:val="28"/>
        </w:rPr>
        <w:t xml:space="preserve"> 0,5%-ный раствор нашатырного спирта на 15 мин. Стерильным пинцетом переносят в 2%-ный раствор формальдегида на 65%-ном спирте (формальдегид - 0,2, спирт этиловый 96%-ный - 68,0, вода дистиллированная - 30,0), в котором и хранят до употребления.</w:t>
      </w:r>
    </w:p>
    <w:p w14:paraId="3C4942BF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Тура. </w:t>
      </w:r>
      <w:r>
        <w:rPr>
          <w:sz w:val="28"/>
          <w:szCs w:val="28"/>
        </w:rPr>
        <w:t>Щелк</w:t>
      </w:r>
      <w:r>
        <w:rPr>
          <w:sz w:val="28"/>
          <w:szCs w:val="28"/>
        </w:rPr>
        <w:t xml:space="preserve"> выдерживают 24-48 часов в 1% спиртовом растворе йода. Хранят в этом же растворе.</w:t>
      </w:r>
    </w:p>
    <w:p w14:paraId="61926BCE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Гинковского. </w:t>
      </w:r>
      <w:r>
        <w:rPr>
          <w:sz w:val="28"/>
          <w:szCs w:val="28"/>
        </w:rPr>
        <w:t>Щелк на 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часа погружают в смесь 5% тонина и 8% формалина в соотношении 1:1. Хранят в этом же растворе.</w:t>
      </w:r>
    </w:p>
    <w:p w14:paraId="493EB68C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Стерилизация кетгута </w:t>
      </w:r>
      <w:r>
        <w:rPr>
          <w:sz w:val="28"/>
          <w:szCs w:val="28"/>
        </w:rPr>
        <w:t xml:space="preserve">проводится наиболее тщательно, т.к. </w:t>
      </w:r>
      <w:r>
        <w:rPr>
          <w:sz w:val="28"/>
          <w:szCs w:val="28"/>
        </w:rPr>
        <w:t>этот материал изготавливается из животного сырья и может содержать спорообразующие формы микроорганизмов и, в то же время, применение высоких температур невозможно. Кетгут готовят по методам Садовского - Котылева, Покатило, Губарева.</w:t>
      </w:r>
    </w:p>
    <w:p w14:paraId="05EDE43E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Способ Покатило</w:t>
      </w:r>
      <w:r>
        <w:rPr>
          <w:sz w:val="28"/>
          <w:szCs w:val="28"/>
        </w:rPr>
        <w:t>. Кетгу</w:t>
      </w:r>
      <w:r>
        <w:rPr>
          <w:sz w:val="28"/>
          <w:szCs w:val="28"/>
        </w:rPr>
        <w:t>т помещают на 72 ч в 4%-ный раствор формалина. Хранят его в спиртово-глицериновом растворе (этиловый спирт 96%-ный - 90 мл, глицерин-6 и дистиллированная вода - 4 мл). Этот раствор обеспечивает не только стерильность, но и эластичность нитей.</w:t>
      </w:r>
    </w:p>
    <w:p w14:paraId="1259C7AA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Способ Губаре</w:t>
      </w:r>
      <w:r>
        <w:rPr>
          <w:b/>
          <w:bCs/>
          <w:sz w:val="28"/>
          <w:szCs w:val="28"/>
        </w:rPr>
        <w:t>ва</w:t>
      </w:r>
      <w:r>
        <w:rPr>
          <w:sz w:val="28"/>
          <w:szCs w:val="28"/>
        </w:rPr>
        <w:t xml:space="preserve">. Кетгут для обезжиривания заливают эфиром на 12-24 ч или бензином на 12 ч. Затем нити высушивают, разрезают на отрезки длиной 30 см и помещают в спиртовой раствор Люголя (йод кристаллический - 10,0, калия йодид - 10,0 и этиловый спирт 96%-ный - 100,0). </w:t>
      </w:r>
      <w:r>
        <w:rPr>
          <w:sz w:val="28"/>
          <w:szCs w:val="28"/>
        </w:rPr>
        <w:t>В этот раствор можно добавить 40 мл глицерина. Жидкость должна покрывать мотки кетгута на 2-3 см. Нити выдерживают 10-14 сут и хранят в этом же растворе, меняя его 1 раз в две недели.</w:t>
      </w:r>
    </w:p>
    <w:p w14:paraId="194D6D86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Способ Садовского - Котылева</w:t>
      </w:r>
      <w:r>
        <w:rPr>
          <w:sz w:val="28"/>
          <w:szCs w:val="28"/>
        </w:rPr>
        <w:t>. Кетгут помещают на 30 мин в 0,5%-ный раств</w:t>
      </w:r>
      <w:r>
        <w:rPr>
          <w:sz w:val="28"/>
          <w:szCs w:val="28"/>
        </w:rPr>
        <w:t>ор аммиака, переносят в 2%-ный раствор формальдегида на 65%-ном спирте на 30 мин; в нем же и хранят до применения.</w:t>
      </w:r>
    </w:p>
    <w:p w14:paraId="4A6F59F6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Стерилизация хлопчатобумажных, льняных и синтетических нитей</w:t>
      </w:r>
      <w:r>
        <w:rPr>
          <w:sz w:val="28"/>
          <w:szCs w:val="28"/>
        </w:rPr>
        <w:t>. Нити в бобинах разрезают на отрезки нужной длины, моют с мылом, наматывают на к</w:t>
      </w:r>
      <w:r>
        <w:rPr>
          <w:sz w:val="28"/>
          <w:szCs w:val="28"/>
        </w:rPr>
        <w:t>атушки и стерилизуют в автоклаве 20 мин. при температуре 132 °С и давлении 200 кПа. Нити можно прокипятить в дистиллированной воде. Затем их помещают в широкогорлые стеклянные банки с притертыми пробками и заливают 96%-ным спиртом. Хранят до употребления.</w:t>
      </w:r>
    </w:p>
    <w:p w14:paraId="2CDB199F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Одним из методов стерилизации нерассасывающегося шовного материала является кипячение его в течение 20 мин в растворе фурацилина 1: 500 с последующим хранением в спирт-фурацилине (0,1 г фурацилина на 500 мл 70%-ного этилового спирта). Шелк, капрон, лавсан,</w:t>
      </w:r>
      <w:r>
        <w:rPr>
          <w:sz w:val="28"/>
          <w:szCs w:val="28"/>
        </w:rPr>
        <w:t xml:space="preserve"> льняные и синтетические нити можно стерилизовать кипячением в течение 20-25 мин непосредственно перед операцией. Льняные и хлопчатобумажные нити можно стерилизовать по Садовскому или в 4% формалине в течение 24 часов.</w:t>
      </w:r>
    </w:p>
    <w:p w14:paraId="6C72A7C6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Стерилизация перевязочного материала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Перевязочный материал и белье, используемые во время операций и для перевязок, должны быть стерильными. Перевязочный материал стерилизуют в автоклаве воздействием высокой температуры. В автоклав белье и перевязочный материал помещают в биксах с открытыми </w:t>
      </w:r>
      <w:r>
        <w:rPr>
          <w:sz w:val="28"/>
          <w:szCs w:val="28"/>
        </w:rPr>
        <w:t>отверстиями.</w:t>
      </w:r>
    </w:p>
    <w:p w14:paraId="059B4DEB" w14:textId="77777777" w:rsidR="00000000" w:rsidRDefault="00D02086">
      <w:pPr>
        <w:ind w:firstLine="709"/>
        <w:rPr>
          <w:sz w:val="28"/>
          <w:szCs w:val="28"/>
        </w:rPr>
      </w:pPr>
    </w:p>
    <w:p w14:paraId="3208F4EF" w14:textId="3988CA46" w:rsidR="00000000" w:rsidRDefault="00312E54">
      <w:pPr>
        <w:ind w:firstLine="709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2D572C" wp14:editId="6BD084F0">
            <wp:extent cx="1447800" cy="1752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93005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Бикс.</w:t>
      </w:r>
    </w:p>
    <w:p w14:paraId="21A3F653" w14:textId="77777777" w:rsidR="00000000" w:rsidRDefault="00D02086">
      <w:pPr>
        <w:ind w:firstLine="709"/>
        <w:rPr>
          <w:b/>
          <w:bCs/>
          <w:sz w:val="28"/>
          <w:szCs w:val="28"/>
        </w:rPr>
      </w:pPr>
    </w:p>
    <w:p w14:paraId="2A2DA51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Продолжительность стерилизации при 150 кПа (126,8 °С) 30 мин, при 200 кПа (132,9 °С) - 20 мин. Работать с автоклавом разрешается только лицам, окончившим специальные курсы и имеющим удостоверение.</w:t>
      </w:r>
    </w:p>
    <w:p w14:paraId="342271FD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</w:t>
      </w:r>
      <w:r>
        <w:rPr>
          <w:sz w:val="28"/>
          <w:szCs w:val="28"/>
        </w:rPr>
        <w:t>ерильный материал в биксах с закрытыми отверстиями хранят в шкафах.</w:t>
      </w:r>
    </w:p>
    <w:p w14:paraId="287BD79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тех случаях, когда нет стерильного материала, перевязочный материал и белье можно стерилизовать утюжением. Обычно температура утюга достигает 150 °С. Проутюженный материал стерильным пин</w:t>
      </w:r>
      <w:r>
        <w:rPr>
          <w:sz w:val="28"/>
          <w:szCs w:val="28"/>
        </w:rPr>
        <w:t>цетом складывают в бикс или пакет. Однако этот метод ненадежен и используется при отсутствии условий для другого метода стерилизации.</w:t>
      </w:r>
    </w:p>
    <w:p w14:paraId="3209BBA8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Хирургическое белье (халаты, шапочки, простыни, полотенца и другой материал), загрязненное кровью, йодом, после операции з</w:t>
      </w:r>
      <w:r>
        <w:rPr>
          <w:sz w:val="28"/>
          <w:szCs w:val="28"/>
        </w:rPr>
        <w:t xml:space="preserve">амачивают на 3-4 ч в </w:t>
      </w:r>
      <w:r>
        <w:rPr>
          <w:sz w:val="28"/>
          <w:szCs w:val="28"/>
        </w:rPr>
        <w:lastRenderedPageBreak/>
        <w:t>холодном 0,5%-ном растворе аммиака, кальцинированной соды или хлорной извести (3 ст. ложки на ведро воды). Затем их кипятят в мыльном растворе и сушат.</w:t>
      </w:r>
    </w:p>
    <w:p w14:paraId="3A70D7AD" w14:textId="77777777" w:rsidR="00000000" w:rsidRDefault="00D02086">
      <w:pPr>
        <w:ind w:firstLine="709"/>
        <w:rPr>
          <w:sz w:val="28"/>
          <w:szCs w:val="28"/>
        </w:rPr>
      </w:pPr>
    </w:p>
    <w:p w14:paraId="160ED1CE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5. Фиксация животного</w:t>
      </w:r>
    </w:p>
    <w:p w14:paraId="51938A07" w14:textId="77777777" w:rsidR="00000000" w:rsidRDefault="00D02086">
      <w:pPr>
        <w:ind w:firstLine="709"/>
        <w:rPr>
          <w:sz w:val="28"/>
          <w:szCs w:val="28"/>
        </w:rPr>
      </w:pPr>
    </w:p>
    <w:p w14:paraId="2422FF3E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Фиксируем кошку со всеми предосторожностями, для исключая </w:t>
      </w:r>
      <w:r>
        <w:rPr>
          <w:sz w:val="28"/>
          <w:szCs w:val="28"/>
        </w:rPr>
        <w:t>травматизма и облегчения проведения операции. Для этого используем специальный столик (раскол) или станок для мелких животных. Предварительно животное наркотизируют, затем кладут на спину в раскол и тесемками привязывают передние и задние конечности к спец</w:t>
      </w:r>
      <w:r>
        <w:rPr>
          <w:sz w:val="28"/>
          <w:szCs w:val="28"/>
        </w:rPr>
        <w:t>иальным отверстиям раскола. То есть в данном случае животное зафиксировано в спинном положении, что обеспечивает оптимальный доступ к оперируемой области.</w:t>
      </w:r>
    </w:p>
    <w:p w14:paraId="6DA6B90C" w14:textId="77777777" w:rsidR="00000000" w:rsidRDefault="00D02086">
      <w:pPr>
        <w:ind w:firstLine="709"/>
        <w:rPr>
          <w:sz w:val="28"/>
          <w:szCs w:val="28"/>
        </w:rPr>
      </w:pPr>
    </w:p>
    <w:p w14:paraId="30160529" w14:textId="33A7D59D" w:rsidR="00000000" w:rsidRDefault="00312E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75FF2F" wp14:editId="7481D3D0">
            <wp:extent cx="3990975" cy="1171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0BCDA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а                                        б</w:t>
      </w:r>
    </w:p>
    <w:p w14:paraId="7DE9D18E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Фикс</w:t>
      </w:r>
      <w:r>
        <w:rPr>
          <w:b/>
          <w:bCs/>
          <w:sz w:val="28"/>
          <w:szCs w:val="28"/>
        </w:rPr>
        <w:t>ация кошки в станке: а - станок; б- кошка в станке</w:t>
      </w:r>
    </w:p>
    <w:p w14:paraId="0E19370A" w14:textId="77777777" w:rsidR="00000000" w:rsidRDefault="00D02086">
      <w:pPr>
        <w:ind w:firstLine="709"/>
        <w:rPr>
          <w:b/>
          <w:bCs/>
          <w:sz w:val="28"/>
          <w:szCs w:val="28"/>
        </w:rPr>
      </w:pPr>
    </w:p>
    <w:p w14:paraId="7861373F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Анатомо-топографические данные оперируемой области</w:t>
      </w:r>
    </w:p>
    <w:p w14:paraId="44916A11" w14:textId="77777777" w:rsidR="00000000" w:rsidRDefault="00D02086">
      <w:pPr>
        <w:ind w:firstLine="709"/>
        <w:rPr>
          <w:sz w:val="28"/>
          <w:szCs w:val="28"/>
        </w:rPr>
      </w:pPr>
    </w:p>
    <w:p w14:paraId="199EE386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Яичник - парный орган, располагающийся в перитонеальной полости. Располагаются в близи соответствующих почек на короткой брыжейке и скрыты в яичников</w:t>
      </w:r>
      <w:r>
        <w:rPr>
          <w:sz w:val="28"/>
          <w:szCs w:val="28"/>
        </w:rPr>
        <w:t>ой сумке, содержащая большое количество жировой клетчатки. На яичнике различают два конца - трубный (краниальный) и маточный (каудальный), два края - брыжеечный и свободный. К трубному концу прикрепляет воронка яйцевода, а к маточному - связка яичника, сое</w:t>
      </w:r>
      <w:r>
        <w:rPr>
          <w:sz w:val="28"/>
          <w:szCs w:val="28"/>
        </w:rPr>
        <w:t>диняющая яичник с рогом матки. К брыжеечному краю прикрепляется брыжейка яичника. Яичник бугристый, небольшого размера, овально-уплотненной формы. От него отходит яйцепровод, представляющий собой извилистую трубку, соединяющую яичник с рогом матки.</w:t>
      </w:r>
    </w:p>
    <w:p w14:paraId="7F8B3AE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Матка д</w:t>
      </w:r>
      <w:r>
        <w:rPr>
          <w:sz w:val="28"/>
          <w:szCs w:val="28"/>
        </w:rPr>
        <w:t>вурогого типа. В ней различают тонкие прямые длинные парные рога. Они расходятся краниально по боковой брюшной стенке без видимой границы в яйцеводы, а каудально переходят в тело матки.</w:t>
      </w:r>
    </w:p>
    <w:p w14:paraId="1B5EDA94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Кровоснабжение: происходит из двух источников. От аорты отходит внутре</w:t>
      </w:r>
      <w:r>
        <w:rPr>
          <w:sz w:val="28"/>
          <w:szCs w:val="28"/>
        </w:rPr>
        <w:t>нняя семенная которая идет к яичнику (яичниковая артерия) и отдает ветвь к матке - краниальная маточная артерия и каудальная маточная артерия.</w:t>
      </w:r>
    </w:p>
    <w:p w14:paraId="20F41797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Иннервация осуществляется ветвями, происходящими от постганглионарных волокон каудального брыжеечного узла, и пар</w:t>
      </w:r>
      <w:r>
        <w:rPr>
          <w:sz w:val="28"/>
          <w:szCs w:val="28"/>
        </w:rPr>
        <w:t>асимпатическими волокнами тазового нерва.</w:t>
      </w:r>
    </w:p>
    <w:p w14:paraId="4F39BBB2" w14:textId="77777777" w:rsidR="00000000" w:rsidRDefault="00D02086">
      <w:pPr>
        <w:ind w:firstLine="709"/>
        <w:rPr>
          <w:sz w:val="28"/>
          <w:szCs w:val="28"/>
        </w:rPr>
      </w:pPr>
    </w:p>
    <w:p w14:paraId="74E26C36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Обезболивание</w:t>
      </w:r>
    </w:p>
    <w:p w14:paraId="2D5E3793" w14:textId="77777777" w:rsidR="00000000" w:rsidRDefault="00D02086">
      <w:pPr>
        <w:ind w:firstLine="709"/>
        <w:rPr>
          <w:sz w:val="28"/>
          <w:szCs w:val="28"/>
        </w:rPr>
      </w:pPr>
    </w:p>
    <w:p w14:paraId="1286C1DF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Обезболиванию животных в хирургии уделяют особое внимание. Обезболивающие средства широко применяют для снятия боли, возбуждения, успокоения строптивых животных, релаксации мышц. Обезболивание пр</w:t>
      </w:r>
      <w:r>
        <w:rPr>
          <w:sz w:val="28"/>
          <w:szCs w:val="28"/>
        </w:rPr>
        <w:t>едусматривает не только устранение боли, но и управление основными функциями организма во время операции и в послеоперационный период, а так же при различной хирургической патологии.</w:t>
      </w:r>
    </w:p>
    <w:p w14:paraId="56C835B8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 обезболивание при хирургических операциях имеет огромное значе</w:t>
      </w:r>
      <w:r>
        <w:rPr>
          <w:sz w:val="28"/>
          <w:szCs w:val="28"/>
        </w:rPr>
        <w:t>ние. Любую операцию целесообразно проводить на спокойном или обездвиженном животном. При этом легче выполнить оперативное вмешательство, соблюдать правила асептики, быстрее и лучше происходит заживление ран. В ветеринарной практике для обезболивания широко</w:t>
      </w:r>
      <w:r>
        <w:rPr>
          <w:sz w:val="28"/>
          <w:szCs w:val="28"/>
        </w:rPr>
        <w:t xml:space="preserve"> применяют наркотические, нейролептические и местно-анестезирующие средства.</w:t>
      </w:r>
    </w:p>
    <w:p w14:paraId="59C1A60A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данном случае применялся наркоз в сочетании с местным обезболиванием.</w:t>
      </w:r>
    </w:p>
    <w:p w14:paraId="750BB16F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Перед наркозом кошкам делают премедикацию за 15- 20 миут до операции путем подкожного или внутримышечного в</w:t>
      </w:r>
      <w:r>
        <w:rPr>
          <w:sz w:val="28"/>
          <w:szCs w:val="28"/>
        </w:rPr>
        <w:t>ведения аминазина в дозе 0,5 мг/кг массы и атропина - 1 -1,5 мл на голову. Для общей анестезии внутримышечно применяют ромпун (ксилозин) и калипсовет (кетамин) в дозах соответственно 1 мл/кг и 10 мл/кг. Препараты можно смешать в одну инъекцию. Применяют эф</w:t>
      </w:r>
      <w:r>
        <w:rPr>
          <w:sz w:val="28"/>
          <w:szCs w:val="28"/>
        </w:rPr>
        <w:t>ирный наркоз. Для этого животное помещают под стеклянный колпак или в ящик с застекленным окошком, на дно кладут вату, пропитанную 15- 20 мл эфира. Через 4-б мин наступает наркоз. Вместо эфира можно применить раствор фторотана в дозе З мл/кг.</w:t>
      </w:r>
    </w:p>
    <w:p w14:paraId="5CA2ED6D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наркотиков</w:t>
      </w:r>
      <w:r>
        <w:rPr>
          <w:sz w:val="28"/>
          <w:szCs w:val="28"/>
        </w:rPr>
        <w:t xml:space="preserve"> в брюшную полость вводят тнопентал-натрия 10%-ной концентрации в дозе 40-60 мл на животное наркоз длится 30 минут. Хлорал гидрат 0,1 гр/кг 10 % раствора.</w:t>
      </w:r>
    </w:p>
    <w:p w14:paraId="717B6368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 местным обезболиванием понимают выключение болевой чувствительности на определенном участке тела </w:t>
      </w:r>
      <w:r>
        <w:rPr>
          <w:sz w:val="28"/>
          <w:szCs w:val="28"/>
        </w:rPr>
        <w:t>животного при сохранении всех других функций организма во время воздействия на периферическую нервную систему местноанестезирующих веществ.</w:t>
      </w:r>
    </w:p>
    <w:p w14:paraId="25A193CE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Анестезия (греч. а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отрицание, аiс</w:t>
      </w:r>
      <w:r>
        <w:rPr>
          <w:sz w:val="28"/>
          <w:szCs w:val="28"/>
          <w:lang w:val="en-US"/>
        </w:rPr>
        <w:t>thesis</w:t>
      </w:r>
      <w:r>
        <w:rPr>
          <w:sz w:val="28"/>
          <w:szCs w:val="28"/>
        </w:rPr>
        <w:t xml:space="preserve"> - ощущение) - уничтожение или прекращение всех видов чувствительности, из</w:t>
      </w:r>
      <w:r>
        <w:rPr>
          <w:sz w:val="28"/>
          <w:szCs w:val="28"/>
        </w:rPr>
        <w:t xml:space="preserve"> которых особое значение имеет потеря болевой чувствительности - анальгезия (греч. а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отрицание, а1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боль). Вещества, вызывающие локальную анестезию (обезболивание), получили название местно-анестезирующих.</w:t>
      </w:r>
    </w:p>
    <w:p w14:paraId="42B0059A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Местное обезболивание имеет определенное фи</w:t>
      </w:r>
      <w:r>
        <w:rPr>
          <w:sz w:val="28"/>
          <w:szCs w:val="28"/>
        </w:rPr>
        <w:t xml:space="preserve">зиологическое преимуществ. При воздействии на нервные рецепторы, нервные окончания и стволы анестезирующими веществами снимается болевое раздражение в месте его возникновения, т.е. болевые импульсы выключаются в момент их </w:t>
      </w:r>
      <w:r>
        <w:rPr>
          <w:sz w:val="28"/>
          <w:szCs w:val="28"/>
        </w:rPr>
        <w:lastRenderedPageBreak/>
        <w:t>зарождения и не поступают в центра</w:t>
      </w:r>
      <w:r>
        <w:rPr>
          <w:sz w:val="28"/>
          <w:szCs w:val="28"/>
        </w:rPr>
        <w:t>льную нервную систему, что очень важно для сохранения и поддержания ее функции.</w:t>
      </w:r>
    </w:p>
    <w:p w14:paraId="75D3AE86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обезболивающие вещества оказывают не только анестезирующий эффект, но одновременно являются своеобразным слабым раздражителем нервной системы. На такие ра</w:t>
      </w:r>
      <w:r>
        <w:rPr>
          <w:sz w:val="28"/>
          <w:szCs w:val="28"/>
        </w:rPr>
        <w:t>здражители, воздействующие в пределах физиологических норм, нервная система реагирует положительными трофическими сдвигами, улучшением обмена веществ и повышением факторов резистентности организма. Поэтому местное обезболивание в ветеринарной практике полу</w:t>
      </w:r>
      <w:r>
        <w:rPr>
          <w:sz w:val="28"/>
          <w:szCs w:val="28"/>
        </w:rPr>
        <w:t>чило широкое распространение.</w:t>
      </w:r>
    </w:p>
    <w:p w14:paraId="54DB32C1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Инфильтрационная анестезия. Под этим видом анестезии понимают пропитывание тканей анестезирующим раствором на месте рассечения тканей. При этом применяют 0,25-0,5%-ные растворы новокаина, которые действуют на нервные рецепторы</w:t>
      </w:r>
      <w:r>
        <w:rPr>
          <w:sz w:val="28"/>
          <w:szCs w:val="28"/>
        </w:rPr>
        <w:t xml:space="preserve">, нервные окончания и ветви нервных стволов. Пропитывание тканей осуществляют путем инъекций раствора по всей линии намеченного разреза. Сначала инъецируют раствор в подкожную клетчатку, при этом хорошо обезболивается кожа. Затем раствор вводят послойно в </w:t>
      </w:r>
      <w:r>
        <w:rPr>
          <w:sz w:val="28"/>
          <w:szCs w:val="28"/>
        </w:rPr>
        <w:t>глубжележащие ткани. Это можно делать последовательно, не рассекая кожи, или после разреза обезболенной кожи с подкожной клетчаткой и фасцией. Таким образом инъецируют раствор новокаина в ткани на всю глубину их рассечения. При экстирпации новообразований,</w:t>
      </w:r>
      <w:r>
        <w:rPr>
          <w:sz w:val="28"/>
          <w:szCs w:val="28"/>
        </w:rPr>
        <w:t xml:space="preserve"> свищей, язв и т. п. инъецируют растворы под основание указанной патологии.</w:t>
      </w:r>
    </w:p>
    <w:p w14:paraId="7836FB7D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Чтобы не вызывать лишнего болевого раздражения после прокола кожи или тканей и по мере продвижения иглы, следует посылать раствор новокаина - впереди иглы должен идти раствор новок</w:t>
      </w:r>
      <w:r>
        <w:rPr>
          <w:sz w:val="28"/>
          <w:szCs w:val="28"/>
        </w:rPr>
        <w:t>аина. Инфильтрация тканей зависит от формы разреза, она может быть прямолинейной, циркулярной, конусообразной и т. д.</w:t>
      </w:r>
    </w:p>
    <w:p w14:paraId="705AE165" w14:textId="77777777" w:rsidR="00000000" w:rsidRDefault="00D02086">
      <w:pPr>
        <w:ind w:firstLine="709"/>
        <w:rPr>
          <w:sz w:val="28"/>
          <w:szCs w:val="28"/>
        </w:rPr>
      </w:pPr>
    </w:p>
    <w:p w14:paraId="6985CA9D" w14:textId="351FEA9B" w:rsidR="00000000" w:rsidRDefault="00312E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CBA3DD" wp14:editId="11B703F8">
            <wp:extent cx="2428875" cy="1200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CAAB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Разновидности инфильтрационной анестезии: а, а1, б- прямая; в - поверхностная циркулярная (ромбовидн</w:t>
      </w:r>
      <w:r>
        <w:rPr>
          <w:sz w:val="28"/>
          <w:szCs w:val="28"/>
        </w:rPr>
        <w:t>ая г, г1, г2 - глубокая циркулярная (пирамидальная); д - циркулярная одноплоскостная анестезия па конечности; е- анестезия по Вишневскому.</w:t>
      </w:r>
    </w:p>
    <w:p w14:paraId="34FDCF99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>Recipe: Aminazini 2,5% - 2,0.t.d. № 1 in ampullis</w:t>
      </w:r>
      <w:r>
        <w:rPr>
          <w:sz w:val="28"/>
          <w:szCs w:val="28"/>
        </w:rPr>
        <w:t>. Внутримышечно. Для премедикации, 0,8 мл на инъекцию.</w:t>
      </w:r>
    </w:p>
    <w:p w14:paraId="0811F36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Recipe: Atro</w:t>
      </w:r>
      <w:r>
        <w:rPr>
          <w:sz w:val="28"/>
          <w:szCs w:val="28"/>
          <w:lang w:val="en-US"/>
        </w:rPr>
        <w:t>pini sulfatis 1% - 1,0.t.d. № 1 in ampullis</w:t>
      </w:r>
      <w:r>
        <w:rPr>
          <w:sz w:val="28"/>
          <w:szCs w:val="28"/>
        </w:rPr>
        <w:t>. Подкожно. Для премедикации, 1,5 мл на инъекцию.</w:t>
      </w:r>
    </w:p>
    <w:p w14:paraId="33B29F10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Recipe: Kalipsvetis 0.3-0.4 ml. Rometarin 2% 0.2-0.3 ml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Внутримышечно. Кошке для наркоза</w:t>
      </w:r>
    </w:p>
    <w:p w14:paraId="668D05F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Recipe: Novacaini 0,5. Natrii chloridi sterilisate 0.85% ad 100,0fiat</w:t>
      </w:r>
      <w:r>
        <w:rPr>
          <w:sz w:val="28"/>
          <w:szCs w:val="28"/>
          <w:lang w:val="en-US"/>
        </w:rPr>
        <w:t xml:space="preserve"> solutio. Signa. </w:t>
      </w:r>
      <w:r>
        <w:rPr>
          <w:sz w:val="28"/>
          <w:szCs w:val="28"/>
        </w:rPr>
        <w:t>Подкожно. Для инфильтрационной анестезии по линии разреза.</w:t>
      </w:r>
    </w:p>
    <w:p w14:paraId="4B2A0CA6" w14:textId="77777777" w:rsidR="00000000" w:rsidRDefault="00D02086">
      <w:pPr>
        <w:ind w:firstLine="709"/>
        <w:rPr>
          <w:sz w:val="28"/>
          <w:szCs w:val="28"/>
        </w:rPr>
      </w:pPr>
    </w:p>
    <w:p w14:paraId="27342030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Оперативный доступ</w:t>
      </w:r>
    </w:p>
    <w:p w14:paraId="15C389C9" w14:textId="77777777" w:rsidR="00000000" w:rsidRDefault="00D02086">
      <w:pPr>
        <w:ind w:firstLine="709"/>
        <w:rPr>
          <w:sz w:val="28"/>
          <w:szCs w:val="28"/>
        </w:rPr>
      </w:pPr>
    </w:p>
    <w:p w14:paraId="0989AE47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Брюшную стенку вскрывают по белой линии в предпупочной области (здесь белая линия значительно шире, чем в позадипупочной области) на 4-5 см, отступив на</w:t>
      </w:r>
      <w:r>
        <w:rPr>
          <w:sz w:val="28"/>
          <w:szCs w:val="28"/>
        </w:rPr>
        <w:t xml:space="preserve"> 1 - 1,5 см каудально от пупка. Последовательно рассекая кожу, подкожную клетчатку, поверхностную фасцию туловища, белую линию, поперечную фасцию, подбрюшинную клетчатку и пристеночную брюшину. Перед рассечением пристеночной брюшины тщательно останавливают</w:t>
      </w:r>
      <w:r>
        <w:rPr>
          <w:sz w:val="28"/>
          <w:szCs w:val="28"/>
        </w:rPr>
        <w:t xml:space="preserve"> кровотечение. Брюшину лучше всего разрезать между двумя пинцетами, которыми ее приподнимают в виде складки, или по желобоватому зонду.</w:t>
      </w:r>
    </w:p>
    <w:p w14:paraId="01EF8D7F" w14:textId="77777777" w:rsidR="00000000" w:rsidRDefault="00D02086">
      <w:pPr>
        <w:ind w:firstLine="709"/>
        <w:rPr>
          <w:sz w:val="28"/>
          <w:szCs w:val="28"/>
        </w:rPr>
      </w:pPr>
    </w:p>
    <w:p w14:paraId="5E140159" w14:textId="5D258C42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2E5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B5A1D71" wp14:editId="429EB228">
            <wp:extent cx="3648075" cy="742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4A6B9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Разрез между двумя пинцетами разрез по желобоватому зонду</w:t>
      </w:r>
    </w:p>
    <w:p w14:paraId="3BFCED8F" w14:textId="77777777" w:rsidR="00000000" w:rsidRDefault="00D02086">
      <w:pPr>
        <w:ind w:firstLine="709"/>
        <w:rPr>
          <w:sz w:val="28"/>
          <w:szCs w:val="28"/>
        </w:rPr>
      </w:pPr>
    </w:p>
    <w:p w14:paraId="7132656E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Можно также, сделав не</w:t>
      </w:r>
      <w:r>
        <w:rPr>
          <w:sz w:val="28"/>
          <w:szCs w:val="28"/>
        </w:rPr>
        <w:t>большой надрез брюшины ножницами, ввести под нее указательный и средний пальцы и, приподняв ими брюшную стенку, вести разрез между пальцами па нужном протяжении.</w:t>
      </w:r>
    </w:p>
    <w:p w14:paraId="356A2F0A" w14:textId="77777777" w:rsidR="00000000" w:rsidRDefault="00D02086">
      <w:pPr>
        <w:ind w:firstLine="709"/>
        <w:rPr>
          <w:sz w:val="28"/>
          <w:szCs w:val="28"/>
        </w:rPr>
      </w:pPr>
    </w:p>
    <w:p w14:paraId="459B52B2" w14:textId="14349C2A" w:rsidR="00000000" w:rsidRDefault="00312E5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84ED1" wp14:editId="132882F5">
            <wp:extent cx="1362075" cy="1438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05C1D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Разрез брюшины под контролем пальца.</w:t>
      </w:r>
    </w:p>
    <w:p w14:paraId="589AC27D" w14:textId="77777777" w:rsidR="00000000" w:rsidRDefault="00D02086">
      <w:pPr>
        <w:ind w:firstLine="709"/>
        <w:rPr>
          <w:sz w:val="28"/>
          <w:szCs w:val="28"/>
        </w:rPr>
      </w:pPr>
    </w:p>
    <w:p w14:paraId="44241C49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Оперативный при</w:t>
      </w:r>
      <w:r>
        <w:rPr>
          <w:b/>
          <w:bCs/>
          <w:sz w:val="28"/>
          <w:szCs w:val="28"/>
        </w:rPr>
        <w:t>ем</w:t>
      </w:r>
    </w:p>
    <w:p w14:paraId="385E056C" w14:textId="77777777" w:rsidR="00000000" w:rsidRDefault="00D02086">
      <w:pPr>
        <w:ind w:firstLine="709"/>
        <w:rPr>
          <w:sz w:val="28"/>
          <w:szCs w:val="28"/>
        </w:rPr>
      </w:pPr>
    </w:p>
    <w:p w14:paraId="0A02BF1A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вскрытия брюшной полости вводят два пальца в полость и в дорсальной части брюшной стенки отыскивают рог матки или яичник. Последний выводят из полости наружу в рану, где на связку, брыжейку и сосуды накладывают лигатуру, после чего яичник срезают</w:t>
      </w:r>
      <w:r>
        <w:rPr>
          <w:sz w:val="28"/>
          <w:szCs w:val="28"/>
        </w:rPr>
        <w:t xml:space="preserve"> ножницами, культю обрабатывают настойкой йода. В такой же последовательности удаляют и другой яичник.</w:t>
      </w:r>
    </w:p>
    <w:p w14:paraId="266A0B2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Затем в брюшную полость вводят антибиотики.</w:t>
      </w:r>
    </w:p>
    <w:p w14:paraId="4D39E427" w14:textId="77777777" w:rsidR="00000000" w:rsidRDefault="00D02086">
      <w:pPr>
        <w:ind w:firstLine="709"/>
        <w:rPr>
          <w:sz w:val="28"/>
          <w:szCs w:val="28"/>
        </w:rPr>
      </w:pPr>
    </w:p>
    <w:p w14:paraId="40F28CFA" w14:textId="5A0F0C2D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2E5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4648ECE" wp14:editId="1705F184">
            <wp:extent cx="1333500" cy="1362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7205F" w14:textId="77777777" w:rsidR="00000000" w:rsidRDefault="00D02086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Наложение двойной лигатуры на матку перед удалением яичника</w:t>
      </w:r>
    </w:p>
    <w:p w14:paraId="7641B646" w14:textId="77777777" w:rsidR="00000000" w:rsidRDefault="00D02086">
      <w:pPr>
        <w:ind w:firstLine="709"/>
        <w:rPr>
          <w:sz w:val="28"/>
          <w:szCs w:val="28"/>
        </w:rPr>
      </w:pPr>
    </w:p>
    <w:p w14:paraId="51FA8C7F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Заклю</w:t>
      </w:r>
      <w:r>
        <w:rPr>
          <w:b/>
          <w:bCs/>
          <w:sz w:val="28"/>
          <w:szCs w:val="28"/>
        </w:rPr>
        <w:t>чительный этап операции</w:t>
      </w:r>
    </w:p>
    <w:p w14:paraId="13ECC1BA" w14:textId="77777777" w:rsidR="00000000" w:rsidRDefault="00D02086">
      <w:pPr>
        <w:ind w:firstLine="709"/>
        <w:rPr>
          <w:sz w:val="28"/>
          <w:szCs w:val="28"/>
        </w:rPr>
      </w:pPr>
    </w:p>
    <w:p w14:paraId="7CD0AB06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Останавливаем все возможные кровотечения, удаляем сгустки крови и обрабатываем рану антимикробным препаратом (трицилин).</w:t>
      </w:r>
    </w:p>
    <w:p w14:paraId="6C3DF6B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ткани белой линии накладывают непрерывный шов из кетгута в четыре этажа:</w:t>
      </w:r>
    </w:p>
    <w:p w14:paraId="202DEBB3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этаж шов «елочкой»</w:t>
      </w:r>
    </w:p>
    <w:p w14:paraId="1CB7EE3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этаж матрац</w:t>
      </w:r>
      <w:r>
        <w:rPr>
          <w:sz w:val="28"/>
          <w:szCs w:val="28"/>
        </w:rPr>
        <w:t>ный шов</w:t>
      </w:r>
    </w:p>
    <w:p w14:paraId="5739C888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этаж скорняжный шов</w:t>
      </w:r>
    </w:p>
    <w:p w14:paraId="5ECEF779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этаж матрацный шов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(косметический)</w:t>
      </w:r>
    </w:p>
    <w:p w14:paraId="44F8D6A4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этаж кожно-мышечный узловой шов из шелка. Ушитую кожную рану обрабатывают «Чеми спрэй» или спиртовым раствором йода. Кожные швы снимают на 7-10-й день.</w:t>
      </w:r>
    </w:p>
    <w:p w14:paraId="194F2AD2" w14:textId="77777777" w:rsidR="00000000" w:rsidRDefault="00D02086">
      <w:pPr>
        <w:ind w:firstLine="709"/>
        <w:rPr>
          <w:sz w:val="28"/>
          <w:szCs w:val="28"/>
        </w:rPr>
      </w:pPr>
    </w:p>
    <w:p w14:paraId="0D2A7A95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Послеоперационное лечение</w:t>
      </w:r>
    </w:p>
    <w:p w14:paraId="31AD53C3" w14:textId="77777777" w:rsidR="00000000" w:rsidRDefault="00D02086">
      <w:pPr>
        <w:ind w:firstLine="709"/>
        <w:rPr>
          <w:sz w:val="28"/>
          <w:szCs w:val="28"/>
        </w:rPr>
      </w:pPr>
    </w:p>
    <w:p w14:paraId="61732B11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пе</w:t>
      </w:r>
      <w:r>
        <w:rPr>
          <w:sz w:val="28"/>
          <w:szCs w:val="28"/>
        </w:rPr>
        <w:t>рвый день после операции животному создают покой.</w:t>
      </w:r>
    </w:p>
    <w:p w14:paraId="1A48131B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операции необходимо рассказать владельцу, как ухаживать за животным. Проведение термометрии, сделать из плотного картона воротник но шею или наложить ткань на оперируемую область и зафиксировать её те</w:t>
      </w:r>
      <w:r>
        <w:rPr>
          <w:sz w:val="28"/>
          <w:szCs w:val="28"/>
        </w:rPr>
        <w:t>семками, для того чтобы кошка не разлизывала швы наложенные в пупочной области.</w:t>
      </w:r>
    </w:p>
    <w:p w14:paraId="5A11A3CF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Наблюдать, чтобы животное не прыгало с высоких мест, потому что может открыться кровотечение. Воротник или ткань носить до снятия швов. Рану обрабатывают антисептическими раств</w:t>
      </w:r>
      <w:r>
        <w:rPr>
          <w:sz w:val="28"/>
          <w:szCs w:val="28"/>
        </w:rPr>
        <w:t xml:space="preserve">орами или мазями (бриллиантовая зелень мазь левомиколь и др.). Швы снимаются через неделю. </w:t>
      </w:r>
      <w:r>
        <w:rPr>
          <w:b/>
          <w:bCs/>
          <w:sz w:val="28"/>
          <w:szCs w:val="28"/>
        </w:rPr>
        <w:t>Техника снятия швов</w:t>
      </w:r>
      <w:r>
        <w:rPr>
          <w:sz w:val="28"/>
          <w:szCs w:val="28"/>
        </w:rPr>
        <w:t>. Снимают только поверхностные швы, наложенные на кожу. Погруженные швы (на мышцы, фасции, брюшину и т. д.) не снимают, они инкапсулируются или ра</w:t>
      </w:r>
      <w:r>
        <w:rPr>
          <w:sz w:val="28"/>
          <w:szCs w:val="28"/>
        </w:rPr>
        <w:t>ссасываются в зависимости от шовного материала.</w:t>
      </w:r>
    </w:p>
    <w:p w14:paraId="71C63475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Кожные швы снимают на 7-10-й день после наложения швов, предварительно сделав механическую очистку и обработав место расположения швов 5%-ным спиртовым раствором йода.</w:t>
      </w:r>
    </w:p>
    <w:p w14:paraId="5BD75ACC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снятии прерывистого шва хирургически</w:t>
      </w:r>
      <w:r>
        <w:rPr>
          <w:sz w:val="28"/>
          <w:szCs w:val="28"/>
        </w:rPr>
        <w:t>м пинцетом захватывают узел, слегка его приподнимают и подтягивают до появления участка погруженной в ткани нити. Этот участок нити вблизи кожи перерезают и нить извлекают.</w:t>
      </w:r>
    </w:p>
    <w:p w14:paraId="6FC32C55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непрерывном шве после рассечения нити на узлах извлекают весь стежок, иногда эт</w:t>
      </w:r>
      <w:r>
        <w:rPr>
          <w:sz w:val="28"/>
          <w:szCs w:val="28"/>
        </w:rPr>
        <w:t>о делают и частями. После извлечения нитей место расположения шва прикатывают ватным валиком, смоченным 5%-ным спиртовым раствором йода.</w:t>
      </w:r>
    </w:p>
    <w:p w14:paraId="2D88AC1F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Recipe: Sol. Iodi spirituosae 5% - 20ml. Signa. </w:t>
      </w:r>
      <w:r>
        <w:rPr>
          <w:sz w:val="28"/>
          <w:szCs w:val="28"/>
        </w:rPr>
        <w:t>Наружное. Для обработки после операционной раны.</w:t>
      </w:r>
    </w:p>
    <w:p w14:paraId="6F3FE2D2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Желательно провести ан</w:t>
      </w:r>
      <w:r>
        <w:rPr>
          <w:sz w:val="28"/>
          <w:szCs w:val="28"/>
        </w:rPr>
        <w:t>тибиотикотерапию, в таких случаях можно ввести Бицилин-3 600 тыс. ЕД в дозе 100 тыс. ЕД 1 раз в три дня с интервалом 72 часа всего 3 инъекции.</w:t>
      </w:r>
    </w:p>
    <w:p w14:paraId="00ED9006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Recipe: Bicilini - 3 600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ЕД</w:t>
      </w:r>
      <w:r>
        <w:rPr>
          <w:sz w:val="28"/>
          <w:szCs w:val="28"/>
          <w:lang w:val="en-US"/>
        </w:rPr>
        <w:t xml:space="preserve">desstillatae - 6.0.f. Solutio. Signa. </w:t>
      </w:r>
      <w:r>
        <w:rPr>
          <w:sz w:val="28"/>
          <w:szCs w:val="28"/>
        </w:rPr>
        <w:t>Внутримышечно. По 100 тыс. ЕД 1 раз в 3 дня п</w:t>
      </w:r>
      <w:r>
        <w:rPr>
          <w:sz w:val="28"/>
          <w:szCs w:val="28"/>
        </w:rPr>
        <w:t>осле операции.</w:t>
      </w:r>
    </w:p>
    <w:p w14:paraId="34BAE1DD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12. Кормление, уход и содержание животного</w:t>
      </w:r>
    </w:p>
    <w:p w14:paraId="0077B129" w14:textId="77777777" w:rsidR="00000000" w:rsidRDefault="00D02086">
      <w:pPr>
        <w:ind w:firstLine="709"/>
        <w:rPr>
          <w:sz w:val="28"/>
          <w:szCs w:val="28"/>
        </w:rPr>
      </w:pPr>
    </w:p>
    <w:p w14:paraId="0AD410A8" w14:textId="77777777" w:rsidR="00000000" w:rsidRDefault="00D020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Животному после операции предоставляют покой, не купают его не переохлаждают в течении двух недель. Голодная диета в течение суток после операции. Исключить сухие корма, рыбу, жирные, копченые, жа</w:t>
      </w:r>
      <w:r>
        <w:rPr>
          <w:sz w:val="28"/>
          <w:szCs w:val="28"/>
        </w:rPr>
        <w:t>реные корма. Желательно давать сухие кома лечебные: «Уринари» фирмы «Роял канин» и корм «Доктор клаудер» для кастрированных животных. Если кормить обычной пищей для этого необходимо, чтобы в рационе присутствовали овощи, супа, каши, молочные продукты, но р</w:t>
      </w:r>
      <w:r>
        <w:rPr>
          <w:sz w:val="28"/>
          <w:szCs w:val="28"/>
        </w:rPr>
        <w:t>ыбу давать не1-2 раза в месяц, для того чтобы предотвратить мочекаменную болезнь.</w:t>
      </w:r>
    </w:p>
    <w:p w14:paraId="048FB2F3" w14:textId="77777777" w:rsidR="00000000" w:rsidRDefault="00D02086">
      <w:pPr>
        <w:ind w:firstLine="709"/>
        <w:rPr>
          <w:sz w:val="28"/>
          <w:szCs w:val="28"/>
        </w:rPr>
      </w:pPr>
    </w:p>
    <w:p w14:paraId="17D0B433" w14:textId="77777777" w:rsidR="00000000" w:rsidRDefault="00D02086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использованной литературы</w:t>
      </w:r>
    </w:p>
    <w:p w14:paraId="3C9DCA8A" w14:textId="77777777" w:rsidR="00000000" w:rsidRDefault="00D02086">
      <w:pPr>
        <w:ind w:firstLine="709"/>
        <w:rPr>
          <w:sz w:val="28"/>
          <w:szCs w:val="28"/>
        </w:rPr>
      </w:pPr>
    </w:p>
    <w:p w14:paraId="0C6FEAF3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Магда И.И. Иткин Б.З. Воронин И.И. «Оперативная хирургия с основами топографической анатомии домашних животных» - Москва: КОЛОС, 1979г.</w:t>
      </w:r>
      <w:r>
        <w:rPr>
          <w:sz w:val="28"/>
          <w:szCs w:val="28"/>
        </w:rPr>
        <w:t xml:space="preserve"> - 360с.</w:t>
      </w:r>
    </w:p>
    <w:p w14:paraId="3C952573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Садовский Н. В. «Основы топографической анатомии сельскохозяйственных животных и краткий практикум по оперативной хирургии» Москва: Государственное издательство сельскохозяйственной литературы, 1953г. - 454с.</w:t>
      </w:r>
    </w:p>
    <w:p w14:paraId="40CA76F5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К.А. Петраков, П.Т. Саленко, С.М. </w:t>
      </w:r>
      <w:r>
        <w:rPr>
          <w:sz w:val="28"/>
          <w:szCs w:val="28"/>
        </w:rPr>
        <w:t>Панинский. «Оперативная хирургия с основами топографической анатомии» Москва: «Колос», 2001 г. - 423 с.</w:t>
      </w:r>
    </w:p>
    <w:p w14:paraId="3242681A" w14:textId="77777777" w:rsidR="00000000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Веремей Э.И., Ковалев М.И., Масюкова В.Н. «Практикум по оперативной хирургии с основами топографической анатомии» Минск: «Ураджай» 2000г. - 153с.</w:t>
      </w:r>
    </w:p>
    <w:p w14:paraId="38A071C8" w14:textId="77777777" w:rsidR="00D02086" w:rsidRDefault="00D02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Ве</w:t>
      </w:r>
      <w:r>
        <w:rPr>
          <w:sz w:val="28"/>
          <w:szCs w:val="28"/>
        </w:rPr>
        <w:t>ремей Э.И. Елисеев А.Н. Власенко В.М. «Оперативная хирургия с основами топографической анатомии» Минск «Ураджай», 2001г. - 536с.</w:t>
      </w:r>
    </w:p>
    <w:sectPr w:rsidR="00D020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4"/>
    <w:rsid w:val="00312E54"/>
    <w:rsid w:val="00D0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41CBD"/>
  <w14:defaultImageDpi w14:val="0"/>
  <w15:docId w15:val="{0ABBC3CF-73B4-44E2-A6E6-F2B13FCD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5.bin"/><Relationship Id="rId17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11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3912</Words>
  <Characters>22301</Characters>
  <Application>Microsoft Office Word</Application>
  <DocSecurity>0</DocSecurity>
  <Lines>185</Lines>
  <Paragraphs>52</Paragraphs>
  <ScaleCrop>false</ScaleCrop>
  <Company/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2025-01-30T17:41:00Z</dcterms:created>
  <dcterms:modified xsi:type="dcterms:W3CDTF">2025-01-30T17:41:00Z</dcterms:modified>
</cp:coreProperties>
</file>