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DF2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ГОУВПО Кировская государственная медицинская академия</w:t>
      </w:r>
    </w:p>
    <w:p w14:paraId="2EAFC586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поликлинической терапии</w:t>
      </w:r>
    </w:p>
    <w:p w14:paraId="2839690B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 профессор, д.м.н. Гуляева Светлана Федоровна</w:t>
      </w:r>
    </w:p>
    <w:p w14:paraId="3D7F89C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доцент, к.м.н. Царев Юрий Клавдиевич</w:t>
      </w:r>
    </w:p>
    <w:p w14:paraId="60D5C61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DA45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378A96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C473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45DE6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2317D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6AAC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1C6E4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9800AE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EE39C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34EADB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Пелоидотерапия</w:t>
      </w:r>
    </w:p>
    <w:p w14:paraId="5C6A26DB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18B4E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A10D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D407E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400AED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EFF00D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9074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8FF7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E504C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0B776A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F0BE1A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9C5C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67DCA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</w:t>
      </w:r>
      <w:r>
        <w:rPr>
          <w:rFonts w:ascii="Times New Roman CYR" w:hAnsi="Times New Roman CYR" w:cs="Times New Roman CYR"/>
          <w:sz w:val="28"/>
          <w:szCs w:val="28"/>
        </w:rPr>
        <w:t>ов, 2013 г.</w:t>
      </w:r>
    </w:p>
    <w:p w14:paraId="3B74799D" w14:textId="77777777" w:rsidR="00000000" w:rsidRDefault="00DA08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6A3D9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CC9EDF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A555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Грязелечение, или пелоидетерапия, известно человеку с незапамятных времен. Ещё много веков назад жители древнего востока обнаружили, что грязи, которыми были наполнены некоторые водоёмы, способны лечить недуги. В Древнем Египте ил </w:t>
      </w:r>
      <w:r>
        <w:rPr>
          <w:rFonts w:ascii="Times New Roman CYR" w:hAnsi="Times New Roman CYR" w:cs="Times New Roman CYR"/>
          <w:sz w:val="28"/>
          <w:szCs w:val="28"/>
        </w:rPr>
        <w:t>от ежегодных разливов реки Нил пользуется популярностью уже не менее 5 тысяч лет. О "египетском" способе лечения иловой грязью Нила писал еще Клавдий Гален во 2 веке до н.э.</w:t>
      </w:r>
    </w:p>
    <w:p w14:paraId="7C682704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Грязелечение пользовалось особой популярностью в древнем Риме. Местные врачеватели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 пропагандировали лечение разбавленной вулканической грязью фанго болезней суставов, сердечных недугов, психических расстройств. Со временем пелоидотерапия даже вошла в моду: например, представители знати в ХVIII - ХIХ вв. отправляли своих отпрыско</w:t>
      </w:r>
      <w:r>
        <w:rPr>
          <w:rFonts w:ascii="Times New Roman CYR" w:hAnsi="Times New Roman CYR" w:cs="Times New Roman CYR"/>
          <w:sz w:val="28"/>
          <w:szCs w:val="28"/>
        </w:rPr>
        <w:t>в на грязевые курорты Швеции, Франции, Германии, Австрии, не только для того, чтобы они поправили своё здоровье, но и для того чтобы они завязали знакомства в профессиональной сфере или сделали блестящую партию в семейном отношении.</w:t>
      </w:r>
    </w:p>
    <w:p w14:paraId="42ADCAF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грязелечения в</w:t>
      </w:r>
      <w:r>
        <w:rPr>
          <w:rFonts w:ascii="Times New Roman CYR" w:hAnsi="Times New Roman CYR" w:cs="Times New Roman CYR"/>
          <w:sz w:val="28"/>
          <w:szCs w:val="28"/>
        </w:rPr>
        <w:t>сегда были актуальны, как в эпоху их начального применения, так и в последнее время, в связи с широкими возможностями современных методов исследования. Причиной неиссякаемого интереса к лечебным грязям служит их высокая эффективность при многих заболевания</w:t>
      </w:r>
      <w:r>
        <w:rPr>
          <w:rFonts w:ascii="Times New Roman CYR" w:hAnsi="Times New Roman CYR" w:cs="Times New Roman CYR"/>
          <w:sz w:val="28"/>
          <w:szCs w:val="28"/>
        </w:rPr>
        <w:t>х и постоянно открываемые новые возможности использования. Казалось бы, свойства лечебной грязи за многие десятилетия применения изучены досконально, известны их физико-химические свойства и биологическое действие. Однако, являясь живой, постоянно регенери</w:t>
      </w:r>
      <w:r>
        <w:rPr>
          <w:rFonts w:ascii="Times New Roman CYR" w:hAnsi="Times New Roman CYR" w:cs="Times New Roman CYR"/>
          <w:sz w:val="28"/>
          <w:szCs w:val="28"/>
        </w:rPr>
        <w:t xml:space="preserve">рующей биосистемой, лечебная грязь открывает все новые возможности использования. На организм человека грязь оказывает мощное разностороннее биологическое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воздействие, несравнимое ни с одним из существующих медицинских препаратов. Широко рекламируемые крем</w:t>
      </w:r>
      <w:r>
        <w:rPr>
          <w:rFonts w:ascii="Times New Roman CYR" w:hAnsi="Times New Roman CYR" w:cs="Times New Roman CYR"/>
          <w:sz w:val="28"/>
          <w:szCs w:val="28"/>
        </w:rPr>
        <w:t>ы и мази, в качестве наполнителей, содержат различные жиры и глинистые вещества, которые при воздействии на кожу забивают протоки потовых и сальных желез, нарушают обмен веществ в эпидермисе. При умелом обращении с грязью ее можно применять практически при</w:t>
      </w:r>
      <w:r>
        <w:rPr>
          <w:rFonts w:ascii="Times New Roman CYR" w:hAnsi="Times New Roman CYR" w:cs="Times New Roman CYR"/>
          <w:sz w:val="28"/>
          <w:szCs w:val="28"/>
        </w:rPr>
        <w:t xml:space="preserve"> любых заболеваниях, с очень широкими показаниями вне зависимости от стадии течения заболевания.</w:t>
      </w:r>
    </w:p>
    <w:p w14:paraId="204FA7EB" w14:textId="77777777" w:rsidR="00000000" w:rsidRDefault="00DA08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E99B7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Лечебные грязи и их виды</w:t>
      </w:r>
    </w:p>
    <w:p w14:paraId="5EFE0DCE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46F0D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грязи (пелоиды) - это природные коллоидальные органоминеральные образования (иловые, торфяные, сопочные), обладающие высок</w:t>
      </w:r>
      <w:r>
        <w:rPr>
          <w:rFonts w:ascii="Times New Roman CYR" w:hAnsi="Times New Roman CYR" w:cs="Times New Roman CYR"/>
          <w:sz w:val="28"/>
          <w:szCs w:val="28"/>
        </w:rPr>
        <w:t>ой пластичностью, теплоемкостью и теплоотдачей. Они содержат активные биологические вещества (соли, газы, витамины, ферменты, гормоны и др.) и живые микроорганизмы.</w:t>
      </w:r>
    </w:p>
    <w:p w14:paraId="4F05300C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Целебными свойствами обладает только та грязевая масса, которая образуется при наличии особ</w:t>
      </w:r>
      <w:r>
        <w:rPr>
          <w:rFonts w:ascii="Times New Roman CYR" w:hAnsi="Times New Roman CYR" w:cs="Times New Roman CYR"/>
          <w:sz w:val="28"/>
          <w:szCs w:val="28"/>
        </w:rPr>
        <w:t>ых геологических, климатических, биологических и прочих природных факторов. Именно такой состав способен оказать благотворное влияние на здоровье. Материалом для образования грязей служат минеральные частицы и органические вещества (например, остатки расти</w:t>
      </w:r>
      <w:r>
        <w:rPr>
          <w:rFonts w:ascii="Times New Roman CYR" w:hAnsi="Times New Roman CYR" w:cs="Times New Roman CYR"/>
          <w:sz w:val="28"/>
          <w:szCs w:val="28"/>
        </w:rPr>
        <w:t>тельных и животных организмов), а также коллоидные частицы органического и неорганического состава. Целебные силы грязь получает только тогда, когда в течение очень продолжительного времени её компоненты «обрабатываются» микроорганизмами. Подсчитано,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1 г сухой грязи может сохраняться 1 млрд. и более микроорганизмов. В результате биохимических процессов протекающих с участием микробов, грязи обогащаются биогенными компонентами: соединениями углерода, азота, серы, железа и прочих. Эти компоненты проявля</w:t>
      </w:r>
      <w:r>
        <w:rPr>
          <w:rFonts w:ascii="Times New Roman CYR" w:hAnsi="Times New Roman CYR" w:cs="Times New Roman CYR"/>
          <w:sz w:val="28"/>
          <w:szCs w:val="28"/>
        </w:rPr>
        <w:t>ют высокую терапевтическую активность.</w:t>
      </w:r>
    </w:p>
    <w:p w14:paraId="15110C8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происхождению грязи подразделяются на несколько основных типов:</w:t>
      </w:r>
    </w:p>
    <w:p w14:paraId="4A1AA4E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Торфяные грязи встречаются в заболоченной местности. В условиях избыточного увлажнения и недостатка кислорода. Они представляют собой остатки отмершей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растительности и содержат преимущественно органические вещества - гуминовые кислоты, целлюлозу, аминокислоты и различные ионы и микроэлементы. Большое содержание воды (90% от общей массы) обусловливает высокую теплоемкость и теплоудерживающую способность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торфяных грязей;</w:t>
      </w:r>
    </w:p>
    <w:p w14:paraId="7B344605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Сапропели - иловые отложения органического состава, которые образуются в пресных или низко минеральных озерах в результате микробиологического разложения водорослей и других растительных и животных остатков. Сапропели представляют собой же</w:t>
      </w:r>
      <w:r>
        <w:rPr>
          <w:rFonts w:ascii="Times New Roman CYR" w:hAnsi="Times New Roman CYR" w:cs="Times New Roman CYR"/>
          <w:sz w:val="28"/>
          <w:szCs w:val="28"/>
        </w:rPr>
        <w:t>леобразную пластичную массу различного цвета, с высокой влажностью, низкой минерализацией грязевого раствора и невысоким содержанием сульфидов. Эти грязи добывают в основном в тундре, лесотундре и лесных зонах. Самые известные в России лечебные грязи добыв</w:t>
      </w:r>
      <w:r>
        <w:rPr>
          <w:rFonts w:ascii="Times New Roman CYR" w:hAnsi="Times New Roman CYR" w:cs="Times New Roman CYR"/>
          <w:sz w:val="28"/>
          <w:szCs w:val="28"/>
        </w:rPr>
        <w:t>ают на озере Молтаево в Свердловской области, на озере Боляш в Челябинской области.</w:t>
      </w:r>
    </w:p>
    <w:p w14:paraId="1F6F1871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сульфидных иловых грязях содержится большое количество растворимых минеральных веществ и твердых частиц, но мало органических веществ. Данная разновидность лечебных грязе</w:t>
      </w:r>
      <w:r>
        <w:rPr>
          <w:rFonts w:ascii="Times New Roman CYR" w:hAnsi="Times New Roman CYR" w:cs="Times New Roman CYR"/>
          <w:sz w:val="28"/>
          <w:szCs w:val="28"/>
        </w:rPr>
        <w:t>й представляет собой пластичную массу черного или темно - серого цвета, с высокой влажностью. Место рождения сульфидных грязей находится в морских заливах, а также в озерно-ключевых водоёмах, питаемых подземными минеральными водами.</w:t>
      </w:r>
    </w:p>
    <w:p w14:paraId="04096CD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Сопочные грязи образуют</w:t>
      </w:r>
      <w:r>
        <w:rPr>
          <w:rFonts w:ascii="Times New Roman CYR" w:hAnsi="Times New Roman CYR" w:cs="Times New Roman CYR"/>
          <w:sz w:val="28"/>
          <w:szCs w:val="28"/>
        </w:rPr>
        <w:t>ся в результате действия грязевых вулканов и прочих образований, которые размещаются в молодых складчатых областях в зонах тектонических нарушений, сложенных глинистыми толщами. Данная разновидность грязей представляет собой глинистые полужидкие образовани</w:t>
      </w:r>
      <w:r>
        <w:rPr>
          <w:rFonts w:ascii="Times New Roman CYR" w:hAnsi="Times New Roman CYR" w:cs="Times New Roman CYR"/>
          <w:sz w:val="28"/>
          <w:szCs w:val="28"/>
        </w:rPr>
        <w:t>я, которые выбрасываются на поверхность по тектоническим трещинам под давлением газов и подземных вод. Они имеют светло - серый цвет, влажность 40-60%, высокоминерализованы и содержат до 0,15% сульфидов. В сопочных грязях очень мало органических веществ, з</w:t>
      </w:r>
      <w:r>
        <w:rPr>
          <w:rFonts w:ascii="Times New Roman CYR" w:hAnsi="Times New Roman CYR" w:cs="Times New Roman CYR"/>
          <w:sz w:val="28"/>
          <w:szCs w:val="28"/>
        </w:rPr>
        <w:t>ато в них содержится много химических элементов - таких, как бром, бор, йод.</w:t>
      </w:r>
    </w:p>
    <w:p w14:paraId="78A01F2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Гидротермальные грязи формируются в результате выщелачивания пород горячими газопаровыми струями в зонах активной вулканической деятельности. В них имеются в свободном состоянии д</w:t>
      </w:r>
      <w:r>
        <w:rPr>
          <w:rFonts w:ascii="Times New Roman CYR" w:hAnsi="Times New Roman CYR" w:cs="Times New Roman CYR"/>
          <w:sz w:val="28"/>
          <w:szCs w:val="28"/>
        </w:rPr>
        <w:t xml:space="preserve">иоксид углерода и сероводород,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микроэлементы. Основные месторождения гидротермальных грязей находятся на Камчатке и Курильских островах (Россия), Япония, Исландия.</w:t>
      </w:r>
    </w:p>
    <w:p w14:paraId="31D83931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Происхождение грязей определяет их состав и физико-химические свойства.</w:t>
      </w:r>
    </w:p>
    <w:p w14:paraId="4F16E9C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вс</w:t>
      </w:r>
      <w:r>
        <w:rPr>
          <w:rFonts w:ascii="Times New Roman CYR" w:hAnsi="Times New Roman CYR" w:cs="Times New Roman CYR"/>
          <w:sz w:val="28"/>
          <w:szCs w:val="28"/>
        </w:rPr>
        <w:t>ех лечебных грязей составляют три взаимосвязанных компонента: кристаллический скелет, коллоидный комплекс и грязевой раствор. Кристаллический скелет (остов грязи) включает в себя силикатные частицы, фосфаты, гипс, карбонаты, слаборастворимые соли кальция и</w:t>
      </w:r>
      <w:r>
        <w:rPr>
          <w:rFonts w:ascii="Times New Roman CYR" w:hAnsi="Times New Roman CYR" w:cs="Times New Roman CYR"/>
          <w:sz w:val="28"/>
          <w:szCs w:val="28"/>
        </w:rPr>
        <w:t xml:space="preserve"> магния, обломки ракушек и остатки неразложившихся растений, размер частиц которых не превышает 25*10-3м. Коллоидный комплекс - это тонкодисперсная часть грязи, которая включает в себя минеральные частицы размером менее 0,01 мм, органические вещества, слож</w:t>
      </w:r>
      <w:r>
        <w:rPr>
          <w:rFonts w:ascii="Times New Roman CYR" w:hAnsi="Times New Roman CYR" w:cs="Times New Roman CYR"/>
          <w:sz w:val="28"/>
          <w:szCs w:val="28"/>
        </w:rPr>
        <w:t>ные органические и органоминеральные соединения (например, серу, кремниевую кислоту, гидросульфат железа). Грязевой раствор составляет 25-97% массы грязи, содержит растворенные в воде соли натрия и магния, сульфиды, сульфаты, микроэлементы и биологически а</w:t>
      </w:r>
      <w:r>
        <w:rPr>
          <w:rFonts w:ascii="Times New Roman CYR" w:hAnsi="Times New Roman CYR" w:cs="Times New Roman CYR"/>
          <w:sz w:val="28"/>
          <w:szCs w:val="28"/>
        </w:rPr>
        <w:t>ктивные вещества.</w:t>
      </w:r>
    </w:p>
    <w:p w14:paraId="3D13ADD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количеству соединения органического вещества все грязи принято подразделять на органические и неорганические. К органическим целебным грязям (более 10 % органических веществ) относятся торфяные грязи и сапропели, а к неорганическим (ме</w:t>
      </w:r>
      <w:r>
        <w:rPr>
          <w:rFonts w:ascii="Times New Roman CYR" w:hAnsi="Times New Roman CYR" w:cs="Times New Roman CYR"/>
          <w:sz w:val="28"/>
          <w:szCs w:val="28"/>
        </w:rPr>
        <w:t>нее 10 % органических веществ) сульфидные иловые и сопочные грязи. Органические вещества, входящие в состав грязей, очень важны, поскольку они определяют такие важные свойства, как теплоёмкость, способность удерживать тепло, способность к адсорбции и прочи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3700170C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лечебный грязь пелоидотерапия</w:t>
      </w:r>
    </w:p>
    <w:p w14:paraId="1981055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Пелоидотерапия</w:t>
      </w:r>
    </w:p>
    <w:p w14:paraId="05B5EC1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EE4E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воздействия целебных грязей</w:t>
      </w:r>
    </w:p>
    <w:p w14:paraId="351054C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основе физиологического действия лечебных грязей лежит комплексное влияние на организм температурного, механического и химического факторов.</w:t>
      </w:r>
    </w:p>
    <w:p w14:paraId="4E9013A1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Температурное воздействие.</w:t>
      </w:r>
    </w:p>
    <w:p w14:paraId="084DE514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Лечебные грязи очень медленно остывают и постепенно отдают тепло организму. Между грязевой массой и кожей всегда остается небольшая прослойка воздуха, не допускающая тепловой травмы. В результате ткани глубоко прогреваются, сосуды расширяются, циркуляция </w:t>
      </w:r>
      <w:r>
        <w:rPr>
          <w:rFonts w:ascii="Times New Roman CYR" w:hAnsi="Times New Roman CYR" w:cs="Times New Roman CYR"/>
          <w:sz w:val="28"/>
          <w:szCs w:val="28"/>
        </w:rPr>
        <w:t>крови и лимфы улучшается, из воспалительного очага "вымываются" шлаки, организм очищается, и ослабляются болевые ощущения. Грязелечение активизирует обмен веществ, улучшает снабжение тканей кислородом, а также пластическими и энергетическими веществами.</w:t>
      </w:r>
    </w:p>
    <w:p w14:paraId="2F59DEB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ханическое воздействие.</w:t>
      </w:r>
    </w:p>
    <w:p w14:paraId="25C22A5D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нанесения грязи, нейрорецепторы кожи возбуждаются и направляют импульсы в головной мозг. Информация поступает в вегетативную нервную систему, отвечающую за тонус сосудов и работу внутренних органов. Усиливается приток крови в </w:t>
      </w:r>
      <w:r>
        <w:rPr>
          <w:rFonts w:ascii="Times New Roman CYR" w:hAnsi="Times New Roman CYR" w:cs="Times New Roman CYR"/>
          <w:sz w:val="28"/>
          <w:szCs w:val="28"/>
        </w:rPr>
        <w:t xml:space="preserve">зону грязевой аппликации и увеличивается лимфоотток и потоотделение. Вместе с потом из организма усиленно выводятся соли и шлаки, нормализуется дренаж межклеточной жидкости, кожа разглаживается, подтягивается, становится упругой и бархатистой. Раздражение </w:t>
      </w:r>
      <w:r>
        <w:rPr>
          <w:rFonts w:ascii="Times New Roman CYR" w:hAnsi="Times New Roman CYR" w:cs="Times New Roman CYR"/>
          <w:sz w:val="28"/>
          <w:szCs w:val="28"/>
        </w:rPr>
        <w:t>терморецепторов и повышение температуры окружающих тканей приводят к активизации терморегуляционных механизмов, усилению окислительно-восстановительных процессов. Грязь вызывает активную гиперемию не только кожи, но и внутренних органов, улучшая в них кров</w:t>
      </w:r>
      <w:r>
        <w:rPr>
          <w:rFonts w:ascii="Times New Roman CYR" w:hAnsi="Times New Roman CYR" w:cs="Times New Roman CYR"/>
          <w:sz w:val="28"/>
          <w:szCs w:val="28"/>
        </w:rPr>
        <w:t>ообращение.</w:t>
      </w:r>
    </w:p>
    <w:p w14:paraId="24DFEC6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Антиспатическое, противоболевое действие.</w:t>
      </w:r>
    </w:p>
    <w:p w14:paraId="3D7C20BA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периферического кровообращения положительно действует на неировегетативные структуры и вызывают расслабление, релаксацию и снижение болевого синдрома. Гармонизация периферической импульсации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мышечным тканям стимулирует более интенсивное сжигание жиров, визуальный и эстетический внешний вид кожи.</w:t>
      </w:r>
    </w:p>
    <w:p w14:paraId="5E00511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Химическое влияние.</w:t>
      </w:r>
    </w:p>
    <w:p w14:paraId="4D33D12C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газы (кислород, водород, сероводород, углекислый газ, азот, метан) и ноны некоторых микроэлементов (йода, брома и других), рас</w:t>
      </w:r>
      <w:r>
        <w:rPr>
          <w:rFonts w:ascii="Times New Roman CYR" w:hAnsi="Times New Roman CYR" w:cs="Times New Roman CYR"/>
          <w:sz w:val="28"/>
          <w:szCs w:val="28"/>
        </w:rPr>
        <w:t>творенные в лечебных грязях, обладают уникальной способностью проникать через неповрежденную кожу в ткани и кровь, нормализуя работу внутренних органов и систем. Содержащиеся в грязевой массе минеральные соли, биогенные стимуляторы, витамины и другие орган</w:t>
      </w:r>
      <w:r>
        <w:rPr>
          <w:rFonts w:ascii="Times New Roman CYR" w:hAnsi="Times New Roman CYR" w:cs="Times New Roman CYR"/>
          <w:sz w:val="28"/>
          <w:szCs w:val="28"/>
        </w:rPr>
        <w:t>ические соединения воздействуют на кожные рецепторы и рефлекторным путем стимулируют нейроэндокринную систему (в первую очередь гипофиз, щитовидную железу, надпочечники, семенники и яичники). Поступающие в кожу гуминовые и карбоновые кислоты, не вырабатыва</w:t>
      </w:r>
      <w:r>
        <w:rPr>
          <w:rFonts w:ascii="Times New Roman CYR" w:hAnsi="Times New Roman CYR" w:cs="Times New Roman CYR"/>
          <w:sz w:val="28"/>
          <w:szCs w:val="28"/>
        </w:rPr>
        <w:t>ющиеся организмом, становятся донорами жизненной энергии и оказывая омолаживающий эффект.</w:t>
      </w:r>
    </w:p>
    <w:p w14:paraId="57EC5B7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Антимикробное действие.</w:t>
      </w:r>
    </w:p>
    <w:p w14:paraId="217D3C25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грязи губительно действуют на стафилококки, стрептококки, кишечную палочку и другие условно патогенные бактерии. Поэтому их 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наружно, но и введением вагинальных и ректальных тампонов. Выраженное антимикробное действие объясняется высоким содержанием сульфидных групп, ионов брома, цинка и аналогов антибиотиков.</w:t>
      </w:r>
    </w:p>
    <w:p w14:paraId="5C792A76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Компенсаторное влияние.</w:t>
      </w:r>
    </w:p>
    <w:p w14:paraId="2F5ED49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Воздействуя на нейроэндокринную си</w:t>
      </w:r>
      <w:r>
        <w:rPr>
          <w:rFonts w:ascii="Times New Roman CYR" w:hAnsi="Times New Roman CYR" w:cs="Times New Roman CYR"/>
          <w:sz w:val="28"/>
          <w:szCs w:val="28"/>
        </w:rPr>
        <w:t>стему, грязелечение.</w:t>
      </w:r>
    </w:p>
    <w:p w14:paraId="640EC25A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гомеостаза.</w:t>
      </w:r>
    </w:p>
    <w:p w14:paraId="2542EF8E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грязи меняет интенсивность, частоту пульса, дыхания и интенсивность обмена веществ, седативно воздействует на периферическую нервную систему, стимулирует регенерацию ткани, усиливает выделение продукто</w:t>
      </w:r>
      <w:r>
        <w:rPr>
          <w:rFonts w:ascii="Times New Roman CYR" w:hAnsi="Times New Roman CYR" w:cs="Times New Roman CYR"/>
          <w:sz w:val="28"/>
          <w:szCs w:val="28"/>
        </w:rPr>
        <w:t xml:space="preserve">в воспалительного процесса, активизирует защитно-приспособительные механизмы адаптации и способствует развитию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восстановительных процессов, направленных на подавление болезней, снимает воздействие стресса, гармонизирует ответные реакции на воздействие внеш</w:t>
      </w:r>
      <w:r>
        <w:rPr>
          <w:rFonts w:ascii="Times New Roman CYR" w:hAnsi="Times New Roman CYR" w:cs="Times New Roman CYR"/>
          <w:sz w:val="28"/>
          <w:szCs w:val="28"/>
        </w:rPr>
        <w:t>ней среды.</w:t>
      </w:r>
    </w:p>
    <w:p w14:paraId="13ECF3E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грязей в косметологических целях.</w:t>
      </w:r>
    </w:p>
    <w:p w14:paraId="0455AC2E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грязь производит глубокую очистку кожи лица, сужает поры и улучшает кровообращение, оказывает сильный противовоспалительный эффект, снимает все имеющиеся раздражения кожи, повышает ее анти</w:t>
      </w:r>
      <w:r>
        <w:rPr>
          <w:rFonts w:ascii="Times New Roman CYR" w:hAnsi="Times New Roman CYR" w:cs="Times New Roman CYR"/>
          <w:sz w:val="28"/>
          <w:szCs w:val="28"/>
        </w:rPr>
        <w:t>бактериальную активность и стимулирует восстановительные процессы. Кроме того, лечебная грязь укрепляет корни волос, удаляет внешние загрязнители, жир, перхоть. Лечебная грязь рекомендуется для лечения жирной себореи, угреватой сыпи, расширенных пор, для п</w:t>
      </w:r>
      <w:r>
        <w:rPr>
          <w:rFonts w:ascii="Times New Roman CYR" w:hAnsi="Times New Roman CYR" w:cs="Times New Roman CYR"/>
          <w:sz w:val="28"/>
          <w:szCs w:val="28"/>
        </w:rPr>
        <w:t>рофилактики преждевременного старения и увядания кожи.</w:t>
      </w:r>
    </w:p>
    <w:p w14:paraId="65BB0A38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лечебных грязей:. Болезни нервной системы.</w:t>
      </w:r>
    </w:p>
    <w:p w14:paraId="5383F84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закрытых травм головного мозга, радикулит, невропатии, плексит, двигательные и чувствительные расстройства.. Болезни опорно</w:t>
      </w:r>
      <w:r>
        <w:rPr>
          <w:rFonts w:ascii="Times New Roman CYR" w:hAnsi="Times New Roman CYR" w:cs="Times New Roman CYR"/>
          <w:sz w:val="28"/>
          <w:szCs w:val="28"/>
        </w:rPr>
        <w:t>-двигательного аппарата. Последствия ревматического полиартрита, ревматоидный артрит в неактивной фазе, инфекционный полиартрит, деформирующий остеоартроз, последствия перелома костей туловища и конечностей, травматический артрит, хронические синовииты, бу</w:t>
      </w:r>
      <w:r>
        <w:rPr>
          <w:rFonts w:ascii="Times New Roman CYR" w:hAnsi="Times New Roman CYR" w:cs="Times New Roman CYR"/>
          <w:sz w:val="28"/>
          <w:szCs w:val="28"/>
        </w:rPr>
        <w:t>рситы, тендовагиниты, фиброзиты и миалгии, контрактуры суставов.. Болезни женских половых органов. Хронический сальпингооофарит, хронический параметрит, хронический эндометрит, тазовые перитонеальные спайки, дисфункции яичников с недостаточностью обоих фаз</w:t>
      </w:r>
      <w:r>
        <w:rPr>
          <w:rFonts w:ascii="Times New Roman CYR" w:hAnsi="Times New Roman CYR" w:cs="Times New Roman CYR"/>
          <w:sz w:val="28"/>
          <w:szCs w:val="28"/>
        </w:rPr>
        <w:t xml:space="preserve"> цикла, непроходимость маточных труб вследствие хронического воспаления.. Урологические заболевания. Хронический простатит, хронический цистит, хронический пиелонефрит.. Болезни органов дыхания. Хронический бронхит, пневмония. Болезни кожи. Псориаз, нейрод</w:t>
      </w:r>
      <w:r>
        <w:rPr>
          <w:rFonts w:ascii="Times New Roman CYR" w:hAnsi="Times New Roman CYR" w:cs="Times New Roman CYR"/>
          <w:sz w:val="28"/>
          <w:szCs w:val="28"/>
        </w:rPr>
        <w:t>ермит, экзема, крапивница, угри.. Заболевания обмена веществ. Избыточный вес, целюллит.. Заболевания ЖКТ</w:t>
      </w:r>
    </w:p>
    <w:p w14:paraId="08D9D31B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Язвенная болезнь желудка и двенадцатиперстной кишки вне обострения, хронический гастрит, колит, холецистит.</w:t>
      </w:r>
    </w:p>
    <w:p w14:paraId="2784759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1F9F35D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новообразо</w:t>
      </w:r>
      <w:r>
        <w:rPr>
          <w:rFonts w:ascii="Times New Roman CYR" w:hAnsi="Times New Roman CYR" w:cs="Times New Roman CYR"/>
          <w:sz w:val="28"/>
          <w:szCs w:val="28"/>
        </w:rPr>
        <w:t>вания, туберкулез легких, острые воспалительные процессы различной локализации и хронические в стадии выраженного обострения, пороки сердца в стадии декомпенсации, ишемическая болезнь сердца, стенокардия напряжения выше III ФК, бронхиальная астма, гломерул</w:t>
      </w:r>
      <w:r>
        <w:rPr>
          <w:rFonts w:ascii="Times New Roman CYR" w:hAnsi="Times New Roman CYR" w:cs="Times New Roman CYR"/>
          <w:sz w:val="28"/>
          <w:szCs w:val="28"/>
        </w:rPr>
        <w:t>онефрит, цирроз печени, хронические воспалительные заболевания женских половых органов с выраженной гипофункцией яичников, фибромиома матки, киста яичника, нарушения менструации, варикозная болезнь, тиреотоксикоз, инфекционные заболевания (в том числе вене</w:t>
      </w:r>
      <w:r>
        <w:rPr>
          <w:rFonts w:ascii="Times New Roman CYR" w:hAnsi="Times New Roman CYR" w:cs="Times New Roman CYR"/>
          <w:sz w:val="28"/>
          <w:szCs w:val="28"/>
        </w:rPr>
        <w:t>рические).</w:t>
      </w:r>
    </w:p>
    <w:p w14:paraId="39E022E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применения</w:t>
      </w:r>
    </w:p>
    <w:p w14:paraId="66A72C63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методических приёмов грязелечения руководствуются, прежде всего, видом заболевания, локализацией и стадией патологического процесса, общей реактивностью организма больного. Кроме того, необходимо обязательно принят</w:t>
      </w:r>
      <w:r>
        <w:rPr>
          <w:rFonts w:ascii="Times New Roman CYR" w:hAnsi="Times New Roman CYR" w:cs="Times New Roman CYR"/>
          <w:sz w:val="28"/>
          <w:szCs w:val="28"/>
        </w:rPr>
        <w:t>ь во внимание и сопутствующие заболевания, так как при некоторых болезнях грязелечение противопоказано.</w:t>
      </w:r>
    </w:p>
    <w:p w14:paraId="365ECE92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температура применяемой иловой грязи составляет 38-40°С, торфяной - 42-43° С. Нагревание лечебных грязей производят на водяных банях, газов</w:t>
      </w:r>
      <w:r>
        <w:rPr>
          <w:rFonts w:ascii="Times New Roman CYR" w:hAnsi="Times New Roman CYR" w:cs="Times New Roman CYR"/>
          <w:sz w:val="28"/>
          <w:szCs w:val="28"/>
        </w:rPr>
        <w:t>ых и электрических плитах, термостатах и грязенагревателях. Вместе с тем, в настоящее время успешно применяют грязи меньшей температуры - 34-38°С и даже до 20° С (холодная пелоидотерапия).</w:t>
      </w:r>
    </w:p>
    <w:p w14:paraId="6E27938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лечебной практике грязи применяют в виде общих грязевых ванн (при</w:t>
      </w:r>
      <w:r>
        <w:rPr>
          <w:rFonts w:ascii="Times New Roman CYR" w:hAnsi="Times New Roman CYR" w:cs="Times New Roman CYR"/>
          <w:sz w:val="28"/>
          <w:szCs w:val="28"/>
        </w:rPr>
        <w:t>меняются редко), аппликаций и внутриполостных воздействий. В зависимости от решаемых задач различают общие, сегментарно-рефлекторные и местные грязевые аппликации. К общим аппликациям относятся такие, которые захватывают свыше 1/4 части тела больного. Лече</w:t>
      </w:r>
      <w:r>
        <w:rPr>
          <w:rFonts w:ascii="Times New Roman CYR" w:hAnsi="Times New Roman CYR" w:cs="Times New Roman CYR"/>
          <w:sz w:val="28"/>
          <w:szCs w:val="28"/>
        </w:rPr>
        <w:t>бную грязь накладывают ровным слоем на тело больного, исключая шею, голову и кардиальную область.</w:t>
      </w:r>
    </w:p>
    <w:p w14:paraId="7F5274E1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Сегментарно-рефлекторную аппликацию проводят путем, нанесения грязи на области проекции соответствующих спинно-мозговых сегментов.</w:t>
      </w:r>
    </w:p>
    <w:p w14:paraId="195AE4C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аппликации включаю</w:t>
      </w:r>
      <w:r>
        <w:rPr>
          <w:rFonts w:ascii="Times New Roman CYR" w:hAnsi="Times New Roman CYR" w:cs="Times New Roman CYR"/>
          <w:sz w:val="28"/>
          <w:szCs w:val="28"/>
        </w:rPr>
        <w:t>т наслаивание грязи как непосредственно на область проекции очага поражения (или рядом с ним), так и на какую- либо часть тела: кисти (грязевые "перчатки"), предплечья, ноги (грязевые "брюки"), стопы и голени (грязевые "носки" и "сапожки").</w:t>
      </w:r>
    </w:p>
    <w:p w14:paraId="4F07AF09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</w:t>
      </w:r>
      <w:r>
        <w:rPr>
          <w:rFonts w:ascii="Times New Roman CYR" w:hAnsi="Times New Roman CYR" w:cs="Times New Roman CYR"/>
          <w:sz w:val="28"/>
          <w:szCs w:val="28"/>
        </w:rPr>
        <w:t>аппликаций на брезентовую простыню в зоне предполагаемого расположения области воздействия больного накладывают слой грязи толщиной 3-4 см. Затем эту область смазываю тонким слоем грязи и укладывают больного на грязевую массу. Подвергнутый воздействию лече</w:t>
      </w:r>
      <w:r>
        <w:rPr>
          <w:rFonts w:ascii="Times New Roman CYR" w:hAnsi="Times New Roman CYR" w:cs="Times New Roman CYR"/>
          <w:sz w:val="28"/>
          <w:szCs w:val="28"/>
        </w:rPr>
        <w:t>бной грязи участок тела последовательно укутывают брезентовой простыней, клеенкой и одеялом. Во время проведения процедуры медицинская сестра периодически контролирует пульс и дыхание больного. После окончания процедуры больного раскутывают и снимают с нег</w:t>
      </w:r>
      <w:r>
        <w:rPr>
          <w:rFonts w:ascii="Times New Roman CYR" w:hAnsi="Times New Roman CYR" w:cs="Times New Roman CYR"/>
          <w:sz w:val="28"/>
          <w:szCs w:val="28"/>
        </w:rPr>
        <w:t>о поверхностный слой грязи. Затем больной обмывается под душем (температура 36-38° С), одевается и отдыхает 30-40 мин в постели.</w:t>
      </w:r>
    </w:p>
    <w:p w14:paraId="74D2D91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внутриполостных воздействий применяют влагалищные и ректальные грязевые тампоны. Лечебную грязь предварительно стерилизует </w:t>
      </w:r>
      <w:r>
        <w:rPr>
          <w:rFonts w:ascii="Times New Roman CYR" w:hAnsi="Times New Roman CYR" w:cs="Times New Roman CYR"/>
          <w:sz w:val="28"/>
          <w:szCs w:val="28"/>
        </w:rPr>
        <w:t>(кипячением), вводят в полости при помощи специального шприца. Расход грязи для влагалищного тампона не превышает 250 г, а ректального - 350 г. После завершения процедуры грязь из влагалища удаляют спринцеванием, а из прямой кишки - во время акта дефекации</w:t>
      </w:r>
      <w:r>
        <w:rPr>
          <w:rFonts w:ascii="Times New Roman CYR" w:hAnsi="Times New Roman CYR" w:cs="Times New Roman CYR"/>
          <w:sz w:val="28"/>
          <w:szCs w:val="28"/>
        </w:rPr>
        <w:t>. Разнообразные (фармакопейные и нефармакопейные) грязевые препараты и растворы применяют в виде компрессов, примочек, микроклизм, инъекций, ингаляций, влагалищных орошений, питьевых сред.</w:t>
      </w:r>
    </w:p>
    <w:p w14:paraId="57DE3120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Дозирование процедур пелоидотерапии осуществляют по температуре леч</w:t>
      </w:r>
      <w:r>
        <w:rPr>
          <w:rFonts w:ascii="Times New Roman CYR" w:hAnsi="Times New Roman CYR" w:cs="Times New Roman CYR"/>
          <w:sz w:val="28"/>
          <w:szCs w:val="28"/>
        </w:rPr>
        <w:t xml:space="preserve">ебной грязи или грязевого раствора, площади и продолжительности воздействия. Продолжительность проводимых через день или с перерывом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3-й день процедур - от 15-20 мин (сульфидная грязь) до 25-30 мин (сапропелевая и торфяная). Курс лечения составляет 12-1</w:t>
      </w:r>
      <w:r>
        <w:rPr>
          <w:rFonts w:ascii="Times New Roman CYR" w:hAnsi="Times New Roman CYR" w:cs="Times New Roman CYR"/>
          <w:sz w:val="28"/>
          <w:szCs w:val="28"/>
        </w:rPr>
        <w:t>8 процедур. Повторный курс общего грязелечения проводят через 5-6 мес, местного - через 2-3 мес.</w:t>
      </w:r>
    </w:p>
    <w:p w14:paraId="020F6B46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Пелоидотерапию сочетают с постоянными (гальванопелоидотерапию и пелоэлектрофорез), импульсными (диадинамопелоидотерапия), синусоидальными модулированными (амлл</w:t>
      </w:r>
      <w:r>
        <w:rPr>
          <w:rFonts w:ascii="Times New Roman CYR" w:hAnsi="Times New Roman CYR" w:cs="Times New Roman CYR"/>
          <w:sz w:val="28"/>
          <w:szCs w:val="28"/>
        </w:rPr>
        <w:t>ипульспелоидотерапию) токами, высокочастотной магнитотерапией (пелоиндукктотермия и гальванопелоиндуктотермия), ультразвуковой терапией (пелофонофорез), баротерапией (вакуумпелоэлектрофорез), минеральными водами (грязеразводные ванны температуры 36-38°С).</w:t>
      </w:r>
    </w:p>
    <w:p w14:paraId="24931D52" w14:textId="77777777" w:rsidR="00000000" w:rsidRDefault="00DA08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D891CF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15E737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057B9" w14:textId="77777777" w:rsidR="00000000" w:rsidRDefault="00DA08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Боголюбов В.М., Пономаренко Г.Н. Общая физиотерапия: Учебник. - изд. 3-е, перераб. И доп. - М.: Медицина, 2003.</w:t>
      </w:r>
    </w:p>
    <w:p w14:paraId="39B23697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Сурмина И.О. «Лечение природой», Москва 2005г</w:t>
      </w:r>
    </w:p>
    <w:p w14:paraId="04E5054B" w14:textId="77777777" w:rsidR="00000000" w:rsidRDefault="00DA08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ресурс: http://www.7ya.ru/article/Peloidoterapiya-ili-gryaze</w:t>
      </w:r>
      <w:r>
        <w:rPr>
          <w:rFonts w:ascii="Times New Roman CYR" w:hAnsi="Times New Roman CYR" w:cs="Times New Roman CYR"/>
          <w:sz w:val="28"/>
          <w:szCs w:val="28"/>
        </w:rPr>
        <w:t>lechenie/</w:t>
      </w:r>
    </w:p>
    <w:p w14:paraId="6108B7D4" w14:textId="77777777" w:rsidR="00DA086E" w:rsidRDefault="00DA08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A08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29"/>
    <w:rsid w:val="00A40B29"/>
    <w:rsid w:val="00D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2A28F"/>
  <w14:defaultImageDpi w14:val="0"/>
  <w15:docId w15:val="{7090176C-6F17-4D2C-A609-1F602B0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2561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2025-01-08T00:05:00Z</dcterms:created>
  <dcterms:modified xsi:type="dcterms:W3CDTF">2025-01-08T00:05:00Z</dcterms:modified>
</cp:coreProperties>
</file>