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25A9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РЕСПУБЛИКИ БЕЛАРУСЬ</w:t>
      </w:r>
    </w:p>
    <w:p w14:paraId="7A2E84C1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БЕЛОРУССКИЙ ГОСУДАРСТВЕННЫЙ</w:t>
      </w:r>
    </w:p>
    <w:p w14:paraId="65A7E170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МЕДИЦИНСКИЙ УНИВЕРСИТЕТ</w:t>
      </w:r>
    </w:p>
    <w:p w14:paraId="7480734E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ОБЩЕЙ ХИРУРГИИ</w:t>
      </w:r>
    </w:p>
    <w:p w14:paraId="7ED46D92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Зав. кафедрой общей хирургии</w:t>
      </w:r>
    </w:p>
    <w:p w14:paraId="367C6C28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Г.П. Рычагов</w:t>
      </w:r>
    </w:p>
    <w:p w14:paraId="5E4E0695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725F69FA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51719295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0D11343A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680D3D3B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5EF2E80F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27BD694F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287DB7B8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79FDD446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АКАДЕМИЧЕСКАЯ ИСТОРИЯ БОЛЕЗНИ</w:t>
      </w:r>
    </w:p>
    <w:p w14:paraId="19C577BE" w14:textId="77777777" w:rsidR="00A12EAA" w:rsidRDefault="0018532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Клинический диагноз: П</w:t>
      </w:r>
      <w:r w:rsidR="00A12EAA">
        <w:rPr>
          <w:color w:val="000000"/>
          <w:sz w:val="28"/>
          <w:szCs w:val="28"/>
        </w:rPr>
        <w:t>одкожный разрыв ахиллова сухожилия правой голени</w:t>
      </w:r>
    </w:p>
    <w:p w14:paraId="478F86AB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682E355F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4FC262E4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6F589573" w14:textId="77777777" w:rsidR="00A12EAA" w:rsidRDefault="00A12EA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Студента: Левшук Елена Викентьевна,</w:t>
      </w:r>
    </w:p>
    <w:p w14:paraId="346A47B3" w14:textId="77777777" w:rsidR="00A12EAA" w:rsidRDefault="00A12EA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группа,</w:t>
      </w:r>
    </w:p>
    <w:p w14:paraId="6C4D7FA8" w14:textId="77777777" w:rsidR="00A12EAA" w:rsidRDefault="00A12EA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педиатрический факультет</w:t>
      </w:r>
    </w:p>
    <w:p w14:paraId="742743DE" w14:textId="77777777" w:rsidR="00A12EAA" w:rsidRDefault="00A12EA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Преподаватель: доцент В.С. Деркачев</w:t>
      </w:r>
    </w:p>
    <w:p w14:paraId="216394F6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045657D8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7F74AEF7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A692E18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701A2C00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71701AC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Минск 2007 год</w:t>
      </w:r>
    </w:p>
    <w:p w14:paraId="08A7FF20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Паспортные данные</w:t>
      </w:r>
    </w:p>
    <w:p w14:paraId="2FF327B9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1E47A76C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1.Фамилия, имя, отчество больного: </w:t>
      </w:r>
    </w:p>
    <w:p w14:paraId="3DEE8B17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.Пол: мужской</w:t>
      </w:r>
    </w:p>
    <w:p w14:paraId="035AB552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.Возраст, дата рождения: 60 лет</w:t>
      </w:r>
    </w:p>
    <w:p w14:paraId="49EAB499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.Место работы: железнодорожный вокзал</w:t>
      </w:r>
    </w:p>
    <w:p w14:paraId="4C1F390F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.Должность: инженер-технолог сборного производства</w:t>
      </w:r>
    </w:p>
    <w:p w14:paraId="64DCC85E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.Когда и каким лечебным учреждением направлен: 27.02.2007 поликлиникой города </w:t>
      </w:r>
    </w:p>
    <w:p w14:paraId="04FFA8C6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.Время поступления: 28.02.2007, 13:15</w:t>
      </w:r>
    </w:p>
    <w:p w14:paraId="5EFA799D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.Дата выписки: 20.03.2007</w:t>
      </w:r>
    </w:p>
    <w:p w14:paraId="4A185307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.Направительный диагноз: подкожный разрыв ахиллова сухожилия правой голени</w:t>
      </w:r>
    </w:p>
    <w:p w14:paraId="223608F7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10.Диагноз при поступлении: подкожный разрыв ахиллова сухожилия правой голени</w:t>
      </w:r>
    </w:p>
    <w:p w14:paraId="0E02A1E8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.Клинический диагноз: </w:t>
      </w:r>
      <w:r>
        <w:rPr>
          <w:color w:val="000000"/>
          <w:sz w:val="28"/>
          <w:szCs w:val="28"/>
        </w:rPr>
        <w:t>подкожный разрыв ахиллова сухожилия правой голени</w:t>
      </w:r>
      <w:r>
        <w:rPr>
          <w:sz w:val="28"/>
          <w:szCs w:val="28"/>
        </w:rPr>
        <w:t xml:space="preserve"> </w:t>
      </w:r>
    </w:p>
    <w:p w14:paraId="160A0146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12.Основной окончательный диагноз: подкожный разрыв правого ахиллова сухожилия</w:t>
      </w:r>
    </w:p>
    <w:p w14:paraId="18DF928E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.Осложнения основного заболевания: нет.</w:t>
      </w:r>
    </w:p>
    <w:p w14:paraId="540606EF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.Сопутствующие заболевания: АГ II степени, риск 2</w:t>
      </w:r>
    </w:p>
    <w:p w14:paraId="0644E541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.Операция: пластика правого ахиллова сухожилия по Чернавскому</w:t>
      </w:r>
    </w:p>
    <w:p w14:paraId="1C1BADB5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CE3A9FB" w14:textId="77777777" w:rsidR="00A12EAA" w:rsidRDefault="00A12EAA">
      <w:pPr>
        <w:pStyle w:val="1"/>
        <w:keepNext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Субъективное обследование больного (Status praesens subjectivus)</w:t>
      </w:r>
    </w:p>
    <w:p w14:paraId="74FCE8FB" w14:textId="77777777" w:rsidR="00A12EAA" w:rsidRDefault="00A12EAA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582ED7B" w14:textId="77777777" w:rsidR="00A12EAA" w:rsidRDefault="00A12EA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Жалобы. </w:t>
      </w:r>
      <w:r>
        <w:rPr>
          <w:color w:val="000000"/>
          <w:sz w:val="28"/>
          <w:szCs w:val="28"/>
        </w:rPr>
        <w:t xml:space="preserve">При поступлении больной жаловался на резкую острую боль в области ахиллова сухожилия правой голени, повышение температуры до 37-37,5 С, ограничение движения правого голеностопного сустава, боли при </w:t>
      </w:r>
      <w:r>
        <w:rPr>
          <w:color w:val="000000"/>
          <w:sz w:val="28"/>
          <w:szCs w:val="28"/>
        </w:rPr>
        <w:lastRenderedPageBreak/>
        <w:t xml:space="preserve">ходьбе. На день курации больной жалоб не предъявлял (19.03.2007). </w:t>
      </w:r>
    </w:p>
    <w:p w14:paraId="2ADD4ABF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06894AAC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настоящего заболевания - Anamnesis morbi</w:t>
      </w:r>
    </w:p>
    <w:p w14:paraId="5C024E52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F839593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Заболевание началось внезапно. Больной связывает свое заболевание с падением. Считает себя больным с 25.02.2007. При игре в волейбол упал на правую ногу и почувствовал треск и резкую острую боль в нижней трети правой голени, сопровождающуюся отсутствием подошвенного сгибания стопы. Самостоятельно дошел до дома. Вызвал скорую: жаловался на приступообразную, резкую боль в области ахиллова сухожилия правой голени, усиливающуюся при движении, отек нижней части правой голени и стопы, нарушение функции конечности: не мог встать на правую ногу. Повышение температуры до 37-37,5 С. Первая медицинская помощь была оказана в городской больнице: наложена шина с последующей иммобилизацией, проведено обезболивание. После оказанной помощи боль утихла, отек частично спал. Вследствие проведенного обследования и сдачи анализов больной был направлен поликлиникой в Железнодорожную больницу города для последующего лечения. </w:t>
      </w:r>
    </w:p>
    <w:p w14:paraId="560E16EC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75923280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жизни - Anamnesis vitae</w:t>
      </w:r>
    </w:p>
    <w:p w14:paraId="04A83F61" w14:textId="77777777" w:rsidR="00A12EAA" w:rsidRDefault="00A12EA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45942ED9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1.Биографические сведения: родился в Казахстане 27.07.1947г.; рос и развивался соответственно возрасту, в физическом и психическом развитии от сверстников не отставал; в русскую школу пошел с 7 лет, окончил 11 классов; с детства занимается легкой атлетикой и волейболом; образование высшее техническое. </w:t>
      </w:r>
    </w:p>
    <w:p w14:paraId="60D62707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.Профессиональный анамнез: работает с 24 лет инженером-технологом сборного производства на железной дороге; условия работы </w:t>
      </w:r>
      <w:r>
        <w:rPr>
          <w:sz w:val="28"/>
          <w:szCs w:val="28"/>
        </w:rPr>
        <w:lastRenderedPageBreak/>
        <w:t>удовлетворительные; продолжительность рабочего дня-8 часов. 3.Бытовой анамнез: проживает в трехкомнатной квартире со всеми удобствами с женой и двумя детьми; четырехразовое питание; семичасовой сон; предпочитает активный отдых на свежем воздухе.</w:t>
      </w:r>
    </w:p>
    <w:p w14:paraId="12A41C79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.Из перенесенных заболеваний отмечает простудные заболевания, брюшной тиф, с детства страдает повышенным артериальным давлением.</w:t>
      </w:r>
    </w:p>
    <w:p w14:paraId="3CE51B22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.Эпидемиологический анамнез: туберкулез, венерические заболевания, болезнь Боткина и малярию больной отрицает. Выездов за пределы постоянного места жительства и контактов с инфекционными больными в последние полгода не было.</w:t>
      </w:r>
    </w:p>
    <w:p w14:paraId="3C4EC4A3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Вредных привычек нет.</w:t>
      </w:r>
    </w:p>
    <w:p w14:paraId="34DA8086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.Аллергологический анамнез: аллергических реакций нет.</w:t>
      </w:r>
    </w:p>
    <w:p w14:paraId="3D817051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8.Трансфузионный анамнез: Переливания крови в прошлом не было. Группа крови, резус: А(II), Rh+.</w:t>
      </w:r>
    </w:p>
    <w:p w14:paraId="29BEB2E3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.Наследственный анамнез: наследственность не отягощена.</w:t>
      </w:r>
    </w:p>
    <w:p w14:paraId="13E171AE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.Страховой анамнез: на последнем больничном был 7 дней, есть страховой полис. </w:t>
      </w:r>
    </w:p>
    <w:p w14:paraId="4AD2D110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14AB3D24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Объективное настоящее состояние (status praesans objectivus)</w:t>
      </w:r>
    </w:p>
    <w:p w14:paraId="085537E4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484DE6F1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1.Общее состояние удовлетворительное. </w:t>
      </w:r>
    </w:p>
    <w:p w14:paraId="6FA17F78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.Осмотр тела пациента: телосложение правильное, конституция нормостеническая, рост 172 см, вес 71 кг, положение пассивное. Кожные покровы розовые, чистые, эластичные, умеренно влажные, без высыпаний; видимые слизистые оболочки в норме без изменений: розовые, чистые, влажные; тургор и эластичность кожи в норме. Оволосение по мужскому типу. Ногти овальной формы розового цвета, без трофических изменений. Подкожно-жировой слой выражен умеренно, распределен равномерно: толщина </w:t>
      </w:r>
      <w:r>
        <w:rPr>
          <w:color w:val="000000"/>
          <w:sz w:val="28"/>
          <w:szCs w:val="28"/>
        </w:rPr>
        <w:lastRenderedPageBreak/>
        <w:t>кожной складки в области плеча 1 см., в области реберной дуги 1.5 см.</w:t>
      </w:r>
    </w:p>
    <w:p w14:paraId="21A40938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.Периферические лимфатические узлы не пальпируются.</w:t>
      </w:r>
    </w:p>
    <w:p w14:paraId="2D026F1A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.Мышечная система: степень развития мышц соответствует возрасту, мышцы упругие, тонус мышц умеренный, сила достаточная. Активные движения не затруднены. </w:t>
      </w:r>
    </w:p>
    <w:p w14:paraId="516D1668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5.Костно-суставная система: искривлений и деформаций скелета нет, форма суставов не изменена, движения в суставах в полном объеме; ограничена подвижность правого голеностопного сустава. Голова: кости черепа не имеют видимых деформаций, безболезненны при пальпации, очагов размягчения не найдено. </w:t>
      </w:r>
      <w:r>
        <w:rPr>
          <w:color w:val="000000"/>
          <w:sz w:val="28"/>
          <w:szCs w:val="28"/>
        </w:rPr>
        <w:t>Шея: движения свободные, пульсация сосудов в норме. Щитовидная железа не увеличена.</w:t>
      </w:r>
    </w:p>
    <w:p w14:paraId="61016514" w14:textId="77777777" w:rsidR="00A12EAA" w:rsidRDefault="00A12EAA">
      <w:pPr>
        <w:pStyle w:val="3"/>
        <w:keepNext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0D8F8D2E" w14:textId="77777777" w:rsidR="00A12EAA" w:rsidRDefault="00A12EAA">
      <w:pPr>
        <w:pStyle w:val="3"/>
        <w:keepNext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Дыхательная система</w:t>
      </w:r>
    </w:p>
    <w:p w14:paraId="5727DA2D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p w14:paraId="2EE9E097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1.Грудная клетка:</w:t>
      </w:r>
      <w:r>
        <w:rPr>
          <w:color w:val="000000"/>
          <w:sz w:val="28"/>
          <w:szCs w:val="28"/>
        </w:rPr>
        <w:t xml:space="preserve"> конфигурация грудной клетки нормостеническая, обе половины грудной клетки одинаково участвуют в акте дыхания.</w:t>
      </w:r>
    </w:p>
    <w:p w14:paraId="5D59DE70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.Тип дыхания: брюшной.</w:t>
      </w:r>
    </w:p>
    <w:p w14:paraId="5BB769DE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.Данные топографической перкуссии: при перкуссии границы легких определяются на обычном уровне, высота стояния верхушек легких спереди </w:t>
      </w: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3,5 см от ключицы справа и слева. Поля Кренига справа </w:t>
      </w: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6 см, слева </w:t>
      </w: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6 см. </w:t>
      </w:r>
    </w:p>
    <w:p w14:paraId="26655B2B" w14:textId="77777777" w:rsidR="00A12EAA" w:rsidRDefault="00A12EAA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2268"/>
      </w:tblGrid>
      <w:tr w:rsidR="00A12EAA" w14:paraId="4BD18B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3B38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Топографическая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8878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351E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</w:tr>
      <w:tr w:rsidR="00A12EAA" w14:paraId="30CC56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D22A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парастернальная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6043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BD5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A12EAA" w14:paraId="069C93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E6F1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срединноключичная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7E0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6BA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A12EAA" w14:paraId="2F10BF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42AF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переднеподмышечная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FF2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45C0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ребро</w:t>
            </w:r>
          </w:p>
        </w:tc>
      </w:tr>
      <w:tr w:rsidR="00A12EAA" w14:paraId="15D92A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C839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среднеподмышечная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F000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F9C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ребро</w:t>
            </w:r>
          </w:p>
        </w:tc>
      </w:tr>
      <w:tr w:rsidR="00A12EAA" w14:paraId="7F1F07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7D15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заднеподмышечная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5968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CF43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ребро</w:t>
            </w:r>
          </w:p>
        </w:tc>
      </w:tr>
      <w:tr w:rsidR="00A12EAA" w14:paraId="14FB46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0D30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C793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ребро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23C7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ребро</w:t>
            </w:r>
          </w:p>
        </w:tc>
      </w:tr>
      <w:tr w:rsidR="00A12EAA" w14:paraId="4234E9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51EA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позвоночная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21E6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4E9F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0300E8DA" w14:textId="77777777" w:rsidR="00A12EAA" w:rsidRDefault="00A12EAA">
      <w:pPr>
        <w:spacing w:line="360" w:lineRule="auto"/>
        <w:jc w:val="both"/>
        <w:rPr>
          <w:color w:val="000000"/>
          <w:sz w:val="28"/>
          <w:szCs w:val="28"/>
        </w:rPr>
      </w:pPr>
    </w:p>
    <w:p w14:paraId="54F19C2E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Подвижность нижнего края легкого по задней подмышечной линии при </w:t>
      </w:r>
      <w:r>
        <w:rPr>
          <w:color w:val="000000"/>
          <w:sz w:val="28"/>
          <w:szCs w:val="28"/>
        </w:rPr>
        <w:lastRenderedPageBreak/>
        <w:t>глубоком вдохе 3 см., при выдохе 3 см.</w:t>
      </w:r>
    </w:p>
    <w:p w14:paraId="54017843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.Данные сравнительной перкуссии: при сравнительной перкуссии над всей поверхностью легких определяется ясный легочной звук.</w:t>
      </w:r>
    </w:p>
    <w:p w14:paraId="576F943B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.Голосовое дрожание: голосовое дрожание на симметричных участках проводится одинаково. </w:t>
      </w:r>
    </w:p>
    <w:p w14:paraId="6E9678DE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6.Аускультация легких: при аускультации над всей поверхностью легких </w:t>
      </w: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везикулярное дыхание. Хрипы, крепитация и шум трения плевры не прослушиваются.</w:t>
      </w:r>
    </w:p>
    <w:p w14:paraId="1DA7C9E5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Проба Штанге: 45 секунд.</w:t>
      </w:r>
    </w:p>
    <w:p w14:paraId="48F929BC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.Частота дыхания в минуту: 16.</w:t>
      </w:r>
    </w:p>
    <w:p w14:paraId="19C2FF72" w14:textId="77777777" w:rsidR="00A12EAA" w:rsidRDefault="00A12EA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68CE6C56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Сердечно-сосудистая система</w:t>
      </w:r>
    </w:p>
    <w:p w14:paraId="521F1AB9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p w14:paraId="0E51123D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1.Локализация верхушечного толчка сердца:</w:t>
      </w:r>
      <w:r>
        <w:rPr>
          <w:color w:val="000000"/>
          <w:sz w:val="28"/>
          <w:szCs w:val="28"/>
        </w:rPr>
        <w:t xml:space="preserve"> пальпаторно верхушечный толчок определяется на 1 см кнутри от срединноключичной линии в 5 межреберье слева.</w:t>
      </w:r>
      <w:r>
        <w:rPr>
          <w:sz w:val="28"/>
          <w:szCs w:val="28"/>
        </w:rPr>
        <w:t xml:space="preserve"> </w:t>
      </w:r>
    </w:p>
    <w:p w14:paraId="57355845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.Границы относительной тупости сердца:</w:t>
      </w:r>
    </w:p>
    <w:p w14:paraId="34882C0E" w14:textId="77777777" w:rsidR="00A12EAA" w:rsidRDefault="00A12EAA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819"/>
        <w:gridCol w:w="1843"/>
        <w:gridCol w:w="1843"/>
      </w:tblGrid>
      <w:tr w:rsidR="00A12EAA" w14:paraId="13EB2DDC" w14:textId="77777777">
        <w:tblPrEx>
          <w:tblCellMar>
            <w:top w:w="0" w:type="dxa"/>
            <w:bottom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885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5270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70A5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сверху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619A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</w:tr>
      <w:tr w:rsidR="00A12EAA" w14:paraId="377CE440" w14:textId="77777777">
        <w:tblPrEx>
          <w:tblCellMar>
            <w:top w:w="0" w:type="dxa"/>
            <w:bottom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0D64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относительной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7F36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см кнутри от срединноключичной линии слева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F1D7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межреберье слева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99E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см кнаружи от правого края грудины</w:t>
            </w:r>
          </w:p>
        </w:tc>
      </w:tr>
    </w:tbl>
    <w:p w14:paraId="4D4D4C35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p w14:paraId="297168BE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3.Поперечный размер сердца: 11 см.</w:t>
      </w:r>
    </w:p>
    <w:p w14:paraId="7ECC128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.Границы абсолютной тупости сердца:</w:t>
      </w:r>
    </w:p>
    <w:p w14:paraId="75F0504F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819"/>
        <w:gridCol w:w="1843"/>
        <w:gridCol w:w="1701"/>
      </w:tblGrid>
      <w:tr w:rsidR="00A12EAA" w14:paraId="20540E42" w14:textId="77777777">
        <w:tblPrEx>
          <w:tblCellMar>
            <w:top w:w="0" w:type="dxa"/>
            <w:bottom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E39B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35B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0FED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сверху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D716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</w:tr>
      <w:tr w:rsidR="00A12EAA" w14:paraId="6B1BFC59" w14:textId="77777777">
        <w:tblPrEx>
          <w:tblCellMar>
            <w:top w:w="0" w:type="dxa"/>
            <w:bottom w:w="0" w:type="dxa"/>
          </w:tblCellMar>
        </w:tblPrEx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B458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абсолютной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80EA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см кнутри от границы относительной тупости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6EE6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межреберье слева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1185" w14:textId="77777777" w:rsidR="00A12EAA" w:rsidRDefault="00A12E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левому краю грудины</w:t>
            </w:r>
          </w:p>
        </w:tc>
      </w:tr>
    </w:tbl>
    <w:p w14:paraId="2BACC4DD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p w14:paraId="1E0926B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5.Ширина сосудистого пучка: </w:t>
      </w:r>
    </w:p>
    <w:p w14:paraId="601FA29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.Данные аускультации сердца: тоны сердца ритмичные, приглушены.</w:t>
      </w:r>
    </w:p>
    <w:p w14:paraId="38AE09DF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.Пульс 80 уд/мин: ритмичный, равномерный, удовлетворительного наполнения и напряжения. АД - 160/100 мм. рт. ст.</w:t>
      </w:r>
    </w:p>
    <w:p w14:paraId="07BD89A1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.Состояние периферических сосудов: </w:t>
      </w:r>
      <w:r>
        <w:rPr>
          <w:color w:val="000000"/>
          <w:sz w:val="28"/>
          <w:szCs w:val="28"/>
        </w:rPr>
        <w:t>пульсация на артериях стоп, подколенных, бедренных, лучевых и сонных артериях в норме.</w:t>
      </w:r>
    </w:p>
    <w:p w14:paraId="0D55A242" w14:textId="77777777" w:rsidR="00A12EAA" w:rsidRDefault="00A12EAA">
      <w:pPr>
        <w:spacing w:line="360" w:lineRule="auto"/>
        <w:jc w:val="both"/>
        <w:rPr>
          <w:b/>
          <w:bCs/>
          <w:sz w:val="28"/>
          <w:szCs w:val="28"/>
        </w:rPr>
      </w:pPr>
    </w:p>
    <w:p w14:paraId="293E7D5E" w14:textId="77777777" w:rsidR="00A12EAA" w:rsidRDefault="00A12EA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Органы пищеварения</w:t>
      </w:r>
    </w:p>
    <w:p w14:paraId="5D5C4C40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p w14:paraId="38E60991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Слизистая оболочка полости рта чистая, розовая, влажная. Язык не обложен. Небные миндалины не выходят за пределы передних небных дужек, без изменений. Глотание свободное. </w:t>
      </w:r>
    </w:p>
    <w:p w14:paraId="6C09E31A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.Конфигурация живота: правильная, без изменений, симметричная. Выпячивания в эпигастрии, области пупка, паховых областях отсутствуют.</w:t>
      </w:r>
    </w:p>
    <w:p w14:paraId="525A5E12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.Живот равномерно участвует в акте дыхания.</w:t>
      </w:r>
    </w:p>
    <w:p w14:paraId="6FD7BBA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.Перкуссия живота: асцита нет, </w:t>
      </w:r>
      <w:r>
        <w:rPr>
          <w:sz w:val="28"/>
          <w:szCs w:val="28"/>
        </w:rPr>
        <w:t xml:space="preserve">при перкуссии передней брюшной стенки выслушивается тимпанический звук, в области печени и селезенки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бедренная тупость.</w:t>
      </w:r>
      <w:r>
        <w:rPr>
          <w:color w:val="000000"/>
          <w:sz w:val="28"/>
          <w:szCs w:val="28"/>
        </w:rPr>
        <w:t xml:space="preserve"> При поверхностной пальпации: живот мягкий, безболезненный. Симптом Щеткина-Блюмберга отрицательный.</w:t>
      </w:r>
      <w:r>
        <w:rPr>
          <w:sz w:val="28"/>
          <w:szCs w:val="28"/>
        </w:rPr>
        <w:t xml:space="preserve"> Аускультативно перистальтика кишечника прослушивается, не нарушена. </w:t>
      </w:r>
    </w:p>
    <w:p w14:paraId="424774E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глубокой скользящей пальпации:</w:t>
      </w:r>
    </w:p>
    <w:p w14:paraId="4A5B82A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сигмовидная кишка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пальпируется в виде цилиндра диаметром 2 см, безболезненная, эластичная, гладкая, смещаемая; неурчащая;</w:t>
      </w:r>
    </w:p>
    <w:p w14:paraId="33AF1861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слепая кишка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пальпируется в виде тяжа диаметром 2,5 см, безболезненная, эластичная, гладкая, смещаемая; неурчащая;</w:t>
      </w:r>
    </w:p>
    <w:p w14:paraId="5F471C6D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подвздошная кишка-пальпируется конечный отрезок в глубине правой подвздошной впадины в виде мягкого, пассивно подвижного цилиндра толщиной в мизинец; эластичная, гладкая, урчащая; червеобразный отросток не пальпируется;</w:t>
      </w:r>
    </w:p>
    <w:p w14:paraId="461A5D9C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поперечная ободочная кишка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пальпируется в виде цилиндра диаметром 2-2,5 см, безболезненная, эластичная, гладкая, смещаемая; неурчащая;</w:t>
      </w:r>
    </w:p>
    <w:p w14:paraId="7C86059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большая кривизна желудка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пальпируется в виде валика на 3 см выше пупка, безболезненная; поверхность ровная, гладкая; ощущение соскальзывания с порожка.</w:t>
      </w:r>
    </w:p>
    <w:p w14:paraId="3C9206A4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</w:t>
      </w:r>
    </w:p>
    <w:p w14:paraId="49159AD1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.Перкуссия печени: верхняя граница печени совпадает с нижней границей правого легкого, нижняя проходит по правой реберной дуге. Пальпаторно нижний край печени эластичный, острый, безболезненный. Поверхность ровная, гладкая. Границы печени по Курлову 9 см./8 см./7 см.</w:t>
      </w:r>
    </w:p>
    <w:p w14:paraId="5CE12A93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.Селезенка: селезенка не пальпируется, не увеличена.</w:t>
      </w:r>
    </w:p>
    <w:p w14:paraId="452B43C3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Стул оформлен, регулярный, 1-2 раза в сутки.</w:t>
      </w:r>
    </w:p>
    <w:p w14:paraId="27D35B12" w14:textId="77777777" w:rsidR="00A12EAA" w:rsidRDefault="00A12EAA">
      <w:pPr>
        <w:spacing w:line="360" w:lineRule="auto"/>
        <w:jc w:val="both"/>
        <w:rPr>
          <w:b/>
          <w:bCs/>
          <w:sz w:val="28"/>
          <w:szCs w:val="28"/>
        </w:rPr>
      </w:pPr>
    </w:p>
    <w:p w14:paraId="72598319" w14:textId="77777777" w:rsidR="00A12EAA" w:rsidRDefault="00A12E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Мочеполовая система</w:t>
      </w:r>
    </w:p>
    <w:p w14:paraId="6F0753CF" w14:textId="77777777" w:rsidR="00A12EAA" w:rsidRDefault="00A12EAA">
      <w:pPr>
        <w:spacing w:line="360" w:lineRule="auto"/>
        <w:jc w:val="both"/>
        <w:rPr>
          <w:color w:val="000000"/>
          <w:sz w:val="28"/>
          <w:szCs w:val="28"/>
        </w:rPr>
      </w:pPr>
    </w:p>
    <w:p w14:paraId="0727249D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1.Мочеиспускание: безболезненное, регулярное, 4-7 раз в сутки.</w:t>
      </w:r>
    </w:p>
    <w:p w14:paraId="03B44A9E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Почки не пальпируются. Болезненности по ходу мочеточников, в поясничной области справа и слева нет; мочевой пузырь не пальпируется.</w:t>
      </w:r>
    </w:p>
    <w:p w14:paraId="369F4FFD" w14:textId="77777777" w:rsidR="00A12EAA" w:rsidRDefault="00A12E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Наружные половые органы развиты по мужскому типу. Водянки яичка нет. </w:t>
      </w:r>
    </w:p>
    <w:p w14:paraId="18CC666B" w14:textId="77777777" w:rsidR="00A12EAA" w:rsidRDefault="00A12EAA">
      <w:pPr>
        <w:pStyle w:val="3"/>
        <w:keepNext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7481D19D" w14:textId="77777777" w:rsidR="00A12EAA" w:rsidRDefault="00A12EAA">
      <w:pPr>
        <w:pStyle w:val="3"/>
        <w:keepNext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Нервная система</w:t>
      </w:r>
    </w:p>
    <w:p w14:paraId="33535D76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20354139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Сознание сохранено. В контакт вступает легко. Во времени и месте ориентируется. Настроение больного спокойное. Подавленности, раздражительности не отмечено. Сон спокойный, 7 часов в сутки. Открывание глаз произвольное. Зрачки равновеликие с обеих сторон, реагируют на свет. Словесный ответ ориентирован. Двигательная реакция: выполняет команды. Сухожильные и периостальные рефлексы одинаковы с обеих сторон. Отсутствует сухожильный рефлекс в правом голеностопном суставе.</w:t>
      </w:r>
    </w:p>
    <w:p w14:paraId="3613FAE1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Местное проявление заболевания (Status localis)</w:t>
      </w:r>
    </w:p>
    <w:p w14:paraId="378C550B" w14:textId="77777777" w:rsidR="00A12EAA" w:rsidRDefault="00A12EAA">
      <w:pPr>
        <w:spacing w:line="360" w:lineRule="auto"/>
        <w:jc w:val="both"/>
        <w:rPr>
          <w:sz w:val="28"/>
          <w:szCs w:val="28"/>
        </w:rPr>
      </w:pPr>
    </w:p>
    <w:p w14:paraId="1DA74F87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Отек нижней части правой голени и стопы. При пальпации определяется дефект правого ахиллова сухожилия в верхней и средней части. Сдвиг стопы резко снижен. </w:t>
      </w:r>
    </w:p>
    <w:p w14:paraId="36A2C14A" w14:textId="77777777" w:rsidR="00A12EAA" w:rsidRDefault="00A12EAA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1CDE0628" w14:textId="77777777" w:rsidR="00A12EAA" w:rsidRDefault="00A12EAA">
      <w:pPr>
        <w:shd w:val="clear" w:color="auto" w:fill="FFFFFF"/>
        <w:tabs>
          <w:tab w:val="left" w:pos="1740"/>
          <w:tab w:val="center" w:pos="5017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Дополнительные данные обследования</w:t>
      </w:r>
    </w:p>
    <w:p w14:paraId="0C9EF0F2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488E212C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1.Лабораторные данные:</w:t>
      </w:r>
    </w:p>
    <w:p w14:paraId="0F9B63BD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Общий анализ крови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26.02.2007</w:t>
      </w:r>
    </w:p>
    <w:p w14:paraId="574DF977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Hb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135 г/л</w:t>
      </w:r>
    </w:p>
    <w:p w14:paraId="65681FB9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4,0 х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14:paraId="6695DFB6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показатель - 1.0</w:t>
      </w:r>
    </w:p>
    <w:p w14:paraId="1EB42B5A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- 400х10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14:paraId="00EFD432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5.1 х 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14:paraId="0BAC33FF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Базофилы - 0%</w:t>
      </w:r>
    </w:p>
    <w:p w14:paraId="68536918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- 2%</w:t>
      </w:r>
    </w:p>
    <w:p w14:paraId="62F3B08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Палочки - 4%</w:t>
      </w:r>
    </w:p>
    <w:p w14:paraId="39C8BF87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Сегменты - 65%</w:t>
      </w:r>
    </w:p>
    <w:p w14:paraId="6568819F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- 26%</w:t>
      </w:r>
    </w:p>
    <w:p w14:paraId="754199F5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- 0% (снижено)</w:t>
      </w:r>
    </w:p>
    <w:p w14:paraId="70BC4D1A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СОЭ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11 мм/час</w:t>
      </w:r>
    </w:p>
    <w:p w14:paraId="02E6DD74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Общий анализ мочи</w:t>
      </w:r>
      <w:r>
        <w:rPr>
          <w:sz w:val="28"/>
          <w:szCs w:val="28"/>
        </w:rPr>
        <w:t xml:space="preserve"> от 26.02.2007</w:t>
      </w:r>
    </w:p>
    <w:p w14:paraId="6DCA5A1E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соломенно-жёлтый</w:t>
      </w:r>
    </w:p>
    <w:p w14:paraId="06F02CD6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нет</w:t>
      </w:r>
    </w:p>
    <w:p w14:paraId="46F4C291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нет</w:t>
      </w:r>
    </w:p>
    <w:p w14:paraId="36D910B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2-3 в поле зрения </w:t>
      </w:r>
    </w:p>
    <w:p w14:paraId="40620BE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0-1 в поле зрения</w:t>
      </w:r>
    </w:p>
    <w:p w14:paraId="0C6E6559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нет</w:t>
      </w:r>
    </w:p>
    <w:p w14:paraId="0232BA1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Цилиндры - 3 в поле зрения</w:t>
      </w:r>
    </w:p>
    <w:p w14:paraId="6F18AA29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 - +</w:t>
      </w:r>
    </w:p>
    <w:p w14:paraId="2044E98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 xml:space="preserve"> от 26.02.2007</w:t>
      </w:r>
    </w:p>
    <w:p w14:paraId="0EBE8E9F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крови - 1,05</w:t>
      </w:r>
    </w:p>
    <w:p w14:paraId="3F72294D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- 5,0 ммоль/л</w:t>
      </w:r>
    </w:p>
    <w:p w14:paraId="19A74A03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 - 7,8 ммоль/л</w:t>
      </w:r>
    </w:p>
    <w:p w14:paraId="41CF232A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- 91 ммоль/л</w:t>
      </w:r>
    </w:p>
    <w:p w14:paraId="4284E67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общий - 71 ммоль/л</w:t>
      </w:r>
    </w:p>
    <w:p w14:paraId="7F892AE7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- перелит</w:t>
      </w:r>
    </w:p>
    <w:p w14:paraId="4C3FE66A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С-реактивный белок - отрицательный</w:t>
      </w:r>
    </w:p>
    <w:p w14:paraId="4A774C25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общий - 13 мкмоль/л </w:t>
      </w:r>
    </w:p>
    <w:p w14:paraId="5DB106E6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прямой - 4,6 мкмоль/л</w:t>
      </w:r>
    </w:p>
    <w:p w14:paraId="6B628F20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непрямой - 14 мкмоль/л</w:t>
      </w:r>
    </w:p>
    <w:p w14:paraId="3F19BC35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Трансаминаза АСТ - 40</w:t>
      </w:r>
    </w:p>
    <w:p w14:paraId="59560136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 - 25</w:t>
      </w:r>
    </w:p>
    <w:p w14:paraId="53796B27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- 4,3 ммоль/л</w:t>
      </w:r>
    </w:p>
    <w:p w14:paraId="74109EA4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- 3,6-6,2 ммоль/л</w:t>
      </w:r>
    </w:p>
    <w:p w14:paraId="3CA2F3DD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- 130-150 ммоль/л</w:t>
      </w:r>
    </w:p>
    <w:p w14:paraId="5272298B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 - 2,0-2,99 ммоль/л</w:t>
      </w:r>
    </w:p>
    <w:p w14:paraId="00B0A58C" w14:textId="77777777" w:rsidR="00A12EAA" w:rsidRDefault="00A12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 - 96-108 ммоль/л</w:t>
      </w:r>
    </w:p>
    <w:p w14:paraId="13CB9C7E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2.Рентгеновское исследование не проводилось.</w:t>
      </w:r>
    </w:p>
    <w:p w14:paraId="053F3CD5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.Данные ЭКГ: ритм синусовый, 70 в минуту, нормальное положение электрической оси сердца, нарушена внутрижелудочковая проводимость.</w:t>
      </w:r>
    </w:p>
    <w:p w14:paraId="660D790D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4.Консультации специалистов: история болезни разобрана на врачебной клинической конференции отделения заведующим отделения доцентом В.С. Деркачевым. </w:t>
      </w:r>
    </w:p>
    <w:p w14:paraId="2DE9DCB9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подкожный разрыв ахиллова сухожилия. Показано оперативное лечение: аутопластика ахиллова сухожилия по Чернавскому на 07.03.2007. </w:t>
      </w:r>
    </w:p>
    <w:p w14:paraId="7FC58410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Обоснование диагноза</w:t>
      </w:r>
    </w:p>
    <w:p w14:paraId="5768585E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912E00B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жалоб:</w:t>
      </w:r>
      <w:r>
        <w:rPr>
          <w:sz w:val="28"/>
          <w:szCs w:val="28"/>
        </w:rPr>
        <w:t xml:space="preserve"> резкую боль в области нижней трети правой голени, отсутствие подошвенного сгибания стопы, повышение температуры до 37- 37,5 С; истории заболевания:</w:t>
      </w:r>
      <w:r>
        <w:rPr>
          <w:color w:val="000000"/>
          <w:sz w:val="28"/>
          <w:szCs w:val="28"/>
        </w:rPr>
        <w:t xml:space="preserve"> заболевание началось внезапно, больной связывает свое заболевание с падением, при игре в волейбол упал на правую ногу и почувствовал треск и резкую острую боль в нижней трети правой голени, сопровождающуюся отсутствием подошвенного сгибания стопы; результатов объективного обследования:</w:t>
      </w:r>
      <w:r>
        <w:rPr>
          <w:sz w:val="28"/>
          <w:szCs w:val="28"/>
        </w:rPr>
        <w:t xml:space="preserve"> при пальпации выявлялся диастаз между концами поврежденного сухожилия, отек нижней части правой голени и стопы; инструментально-аппаратных данных:</w:t>
      </w:r>
      <w:r>
        <w:rPr>
          <w:color w:val="000000"/>
          <w:sz w:val="28"/>
          <w:szCs w:val="28"/>
        </w:rPr>
        <w:t xml:space="preserve"> нарушена внутрижелудочковая проводимость,</w:t>
      </w:r>
      <w:r>
        <w:rPr>
          <w:sz w:val="28"/>
          <w:szCs w:val="28"/>
        </w:rPr>
        <w:t xml:space="preserve"> - был поставлен клинический диагноз: подкожный разрыв ахиллова сухожилия правой голени; сопутствующее заболевание: артериальная гипертензия II степени, риск 2.</w:t>
      </w:r>
    </w:p>
    <w:p w14:paraId="4429F44A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188DA31C" w14:textId="77777777" w:rsidR="00A12EAA" w:rsidRDefault="00A12EA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14:paraId="0CB7360D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BA15222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Операция: аутопластика ахиллова сухожилия по Чернавскому. </w:t>
      </w:r>
      <w:r>
        <w:rPr>
          <w:sz w:val="28"/>
          <w:szCs w:val="28"/>
        </w:rPr>
        <w:t>2.Обеспечение покоя конечности: постельный режим, гипсовая иммобилизация. 3.ЛФК  4.Магнитотерапия, 5.Диета № 2</w:t>
      </w:r>
    </w:p>
    <w:p w14:paraId="26D8D225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702AF94" w14:textId="77777777" w:rsidR="00A12EAA" w:rsidRDefault="00A12EAA">
      <w:pPr>
        <w:pStyle w:val="6"/>
        <w:keepNext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Дневник</w:t>
      </w:r>
    </w:p>
    <w:p w14:paraId="6D16AE4F" w14:textId="77777777" w:rsidR="00A12EAA" w:rsidRDefault="00A12EAA">
      <w:pPr>
        <w:spacing w:line="360" w:lineRule="auto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1701"/>
      </w:tblGrid>
      <w:tr w:rsidR="00A12EAA" w14:paraId="2E60902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FBF8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28E4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дневника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9DD4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</w:tr>
      <w:tr w:rsidR="00A12EAA" w14:paraId="231C9CE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F719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5161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Больной жалуется на слабые разлитые боли в области операционной раны. Состояние удовлетворительное. Сознание ясное. Пульс 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90 уд/мин, ритмичный, удовлетворительного наполнения и напряжения. АД 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130/85. Дыхание везикулярное, хрипов нет. ЧД 16 в минуту. Живот мягкий, безболезненный при пальпации. Диурез и стул в норме. St. localis: повязка сухая, рана чистая, отделяемого из раны нет. Ходит с помощью костылей.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9ACE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№2 ЛФК Магнитотерапия</w:t>
            </w:r>
          </w:p>
        </w:tc>
      </w:tr>
      <w:tr w:rsidR="00A12EAA" w14:paraId="6D289BF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A6B4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12FF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на боль в области послеоперационной раны. Общее состояние удовлетворительное. Пульс - 87 уд/мин, удовлетворительного наполнения и напряжения. АД - 120/80. Тоны сердца ясные, ритмичные. Дыхание везикулярное, хрипов нет. ЧД - 16 в минуту. Живот мягкий, безболезненный при пальпации. Стул и диурез в норме. St. localis: повязка сухая, рана чистая, отделяемого из раны нет. Ходит с помощью костылей. Лечение переносит хорошо.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7EAE" w14:textId="77777777" w:rsidR="00A12EAA" w:rsidRDefault="00A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№2 ЛФК Магнитотерапия</w:t>
            </w:r>
          </w:p>
        </w:tc>
      </w:tr>
    </w:tbl>
    <w:p w14:paraId="49F4733A" w14:textId="77777777" w:rsidR="00A12EAA" w:rsidRDefault="00A12EAA">
      <w:pPr>
        <w:pStyle w:val="5"/>
        <w:keepNext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41F554E8" w14:textId="77777777" w:rsidR="00A12EAA" w:rsidRDefault="00A12EAA">
      <w:pPr>
        <w:pStyle w:val="5"/>
        <w:keepNext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</w:t>
      </w:r>
    </w:p>
    <w:p w14:paraId="7BC72424" w14:textId="77777777" w:rsidR="00A12EAA" w:rsidRDefault="00A12EAA">
      <w:pPr>
        <w:pStyle w:val="5"/>
        <w:keepNext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21C26D72" w14:textId="77777777" w:rsidR="00A12EAA" w:rsidRDefault="00A12EAA">
      <w:pPr>
        <w:pStyle w:val="5"/>
        <w:keepNext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жизни прогноз благопритный</w:t>
      </w:r>
      <w:r>
        <w:rPr>
          <w:b/>
          <w:bCs/>
          <w:color w:val="000000"/>
          <w:sz w:val="28"/>
          <w:szCs w:val="28"/>
        </w:rPr>
        <w:t>.</w:t>
      </w:r>
    </w:p>
    <w:p w14:paraId="3AED6556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работоспособности: временная потеря работоспособности.</w:t>
      </w:r>
    </w:p>
    <w:p w14:paraId="4055738D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293EC3DD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Эпикриз</w:t>
      </w:r>
    </w:p>
    <w:p w14:paraId="67ECAE61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7DEAA8CF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ЗЗЗ., 60 лет, поступил в клинику общей хирургии 28.02.2007 г. в 13.15 Основной диагноз: подкожный разрыв ахиллова сухожилия правой голени. Осложнений нет. Сопутствующее заболевание: АГ II степени, риск 2.</w:t>
      </w:r>
    </w:p>
    <w:p w14:paraId="2E5B0AC8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 прооперирован 07.03.2007 г.: аутопластика ахиллова сухожилия по Чернавскому. Осложнений в послеоперационном периоде нет.</w:t>
      </w:r>
    </w:p>
    <w:p w14:paraId="75B95E9D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Заболевание началось внезапно. Больной связывает свое заболевание с падением на правую ногу при игре в волейбол. </w:t>
      </w:r>
    </w:p>
    <w:p w14:paraId="636FA392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поступлении больной жаловался на резкую острую боль в области ахиллова сухожилия правой голени, повышение температуры до 37-37,5 С, ограничение движения правого голеностопного сустава, боли при ходьбе, при пальпации выявлялся диастаз между концами поврежденного сухожилия, отек нижней части правой голени и стопы, - на основании этого был поставлен клинический диагноз: подкожный разрыв ахиллова сухожилия правой голени. Больной был прооперирован, операция прошла хорошо. Послеоперационный период без осложнений.</w:t>
      </w:r>
    </w:p>
    <w:p w14:paraId="4CE2FFAA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Выполненные исследования: общий анализ крови, анализ мочи, биохимический анализ крови, ЭКГ.</w:t>
      </w:r>
    </w:p>
    <w:p w14:paraId="3B76FE9D" w14:textId="77777777" w:rsidR="00A12EAA" w:rsidRDefault="00A12E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день курации общее состояние больного удовлетворительное. Сознание ясное. Жалуется на слабые разлитые боли в области операционной раны. Ходит при помощи костылей. Лечение переносит хорошо. Больной остается в клинике для продолжения лечения. </w:t>
      </w:r>
    </w:p>
    <w:p w14:paraId="5F12AF6A" w14:textId="77777777" w:rsidR="00A12EAA" w:rsidRDefault="00A12EAA">
      <w:pPr>
        <w:spacing w:line="30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голень ахиллово сухожилие покой конечность</w:t>
      </w:r>
    </w:p>
    <w:p w14:paraId="6AE0624D" w14:textId="77777777" w:rsidR="00A12EAA" w:rsidRDefault="00A12EA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3D281A49" w14:textId="77777777" w:rsidR="00A12EAA" w:rsidRDefault="00A12EAA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ИСПОЛЬЗОВАННАЯ ЛИТЕРАТУРА</w:t>
      </w:r>
    </w:p>
    <w:p w14:paraId="4685352A" w14:textId="77777777" w:rsidR="00A12EAA" w:rsidRDefault="00A12EAA">
      <w:pPr>
        <w:spacing w:line="360" w:lineRule="auto"/>
        <w:rPr>
          <w:sz w:val="28"/>
          <w:szCs w:val="28"/>
        </w:rPr>
      </w:pPr>
    </w:p>
    <w:p w14:paraId="7F557381" w14:textId="77777777" w:rsidR="00A12EAA" w:rsidRDefault="00A12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Кузин М.И. Хирургические болезни: Учебник.- 1-е изд.- М.: Медицина, 1986.- 704 с.</w:t>
      </w:r>
    </w:p>
    <w:p w14:paraId="0C3D279C" w14:textId="77777777" w:rsidR="00A12EAA" w:rsidRDefault="00A12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Машковский М.Д. Лекарственные средства. Изд. 8-е, перераб. и дополн.- М.: Медицина, 1977, т. I, II.</w:t>
      </w:r>
    </w:p>
    <w:p w14:paraId="21253602" w14:textId="77777777" w:rsidR="00A12EAA" w:rsidRDefault="00A12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Стручков В.И., Стручков Ю.В. Общая хирургия. Учебник.- М.: Медицина, 1988.- 480 с.</w:t>
      </w:r>
    </w:p>
    <w:p w14:paraId="2B95B641" w14:textId="77777777" w:rsidR="00A12EAA" w:rsidRDefault="00A12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Рычагов Г.П., Гарелик П.В., МартоваЮ.Б. Общая хирургия. Учебное пособие.- Мн.: 2002.- 928с., ил.</w:t>
      </w:r>
    </w:p>
    <w:p w14:paraId="297DB90D" w14:textId="77777777" w:rsidR="00A12EAA" w:rsidRDefault="00A12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Лекционный материал по общей хирургии.</w:t>
      </w:r>
    </w:p>
    <w:p w14:paraId="5730EE9B" w14:textId="77777777" w:rsidR="00A12EAA" w:rsidRDefault="00A12EAA">
      <w:pPr>
        <w:spacing w:line="360" w:lineRule="auto"/>
        <w:rPr>
          <w:sz w:val="28"/>
          <w:szCs w:val="28"/>
        </w:rPr>
      </w:pPr>
    </w:p>
    <w:sectPr w:rsidR="00A12E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22"/>
    <w:rsid w:val="000F7A0D"/>
    <w:rsid w:val="00185322"/>
    <w:rsid w:val="00A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F7098"/>
  <w14:defaultImageDpi w14:val="0"/>
  <w15:docId w15:val="{206E270F-7962-475A-A3EE-347F26CF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2025-01-12T11:52:00Z</dcterms:created>
  <dcterms:modified xsi:type="dcterms:W3CDTF">2025-01-12T11:52:00Z</dcterms:modified>
</cp:coreProperties>
</file>