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EB2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Нижегородской области</w:t>
      </w:r>
    </w:p>
    <w:p w14:paraId="619281F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НО «Нижегородский медицинский базовый колледж»</w:t>
      </w:r>
    </w:p>
    <w:p w14:paraId="4C90E24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5C02A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A0D8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6FBF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E1F54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4D47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8029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7761F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4DF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8321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658F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30204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852F2C5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Пороки и аномалии в развитие органов и систем</w:t>
      </w:r>
    </w:p>
    <w:p w14:paraId="51386B80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80E89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8A41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студентка: Сигачева А.А</w:t>
      </w:r>
    </w:p>
    <w:p w14:paraId="616B736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312 «Сестринское дело»</w:t>
      </w:r>
    </w:p>
    <w:p w14:paraId="7236EBB0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CC4C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15303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E6F9A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056A4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B902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6A20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3C42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920E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006B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Нижн</w:t>
      </w:r>
      <w:r>
        <w:rPr>
          <w:rFonts w:ascii="Times New Roman CYR" w:hAnsi="Times New Roman CYR" w:cs="Times New Roman CYR"/>
          <w:sz w:val="28"/>
          <w:szCs w:val="28"/>
        </w:rPr>
        <w:t>ий Новгород 2015 г.</w:t>
      </w:r>
    </w:p>
    <w:p w14:paraId="45AFBC81" w14:textId="77777777" w:rsidR="00000000" w:rsidRDefault="009D06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DF891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79B043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E333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данной работы я выбрала тему «Пороки и аномалии развития органов и систем». На мой взгляд, это очень интересная и актуальная тема. Сейчас, в современной жизни человека достаточно большое количество негативных факторов из</w:t>
      </w:r>
      <w:r>
        <w:rPr>
          <w:rFonts w:ascii="Times New Roman CYR" w:hAnsi="Times New Roman CYR" w:cs="Times New Roman CYR"/>
          <w:sz w:val="28"/>
          <w:szCs w:val="28"/>
        </w:rPr>
        <w:t xml:space="preserve"> вне, которые стимулируют развитие аномалий и пороков, особенно у новорождённых детей.</w:t>
      </w:r>
    </w:p>
    <w:p w14:paraId="02FF7F0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Пороки развития представляют собой стойкие морфологические изменения органа или организма в целом, выходящие за пределы вариаций нормы и возникающие внутриутробно в резу</w:t>
      </w:r>
      <w:r>
        <w:rPr>
          <w:rFonts w:ascii="Times New Roman CYR" w:hAnsi="Times New Roman CYR" w:cs="Times New Roman CYR"/>
          <w:sz w:val="28"/>
          <w:szCs w:val="28"/>
        </w:rPr>
        <w:t>льтате нарушения развития зародыша либо плода, иногда - после рождения ребенка вследствие нарушения дальнейшего формирования органов. Эти изменения вызывают нарушения соответствующих функций. Синонимами термина «пороки развития» являются «врожденные пороки</w:t>
      </w:r>
      <w:r>
        <w:rPr>
          <w:rFonts w:ascii="Times New Roman CYR" w:hAnsi="Times New Roman CYR" w:cs="Times New Roman CYR"/>
          <w:sz w:val="28"/>
          <w:szCs w:val="28"/>
        </w:rPr>
        <w:t>», «аномалии развития», «дисплазии». Однако под аномалиями развития и дисплазиями понимают только такие пороки, при которых анатомические изменения не приводят к существенному нарушению функций, например деформации ушных раковин, не обезображивающие лица б</w:t>
      </w:r>
      <w:r>
        <w:rPr>
          <w:rFonts w:ascii="Times New Roman CYR" w:hAnsi="Times New Roman CYR" w:cs="Times New Roman CYR"/>
          <w:sz w:val="28"/>
          <w:szCs w:val="28"/>
        </w:rPr>
        <w:t>ольного и существенно не отражающиеся на восприятии звуков.</w:t>
      </w:r>
    </w:p>
    <w:p w14:paraId="1EB9E6C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D7E81E" w14:textId="77777777" w:rsidR="00000000" w:rsidRDefault="009D06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F0A6B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заболеваний</w:t>
      </w:r>
    </w:p>
    <w:p w14:paraId="683939F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26185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 возникновения врожденных пороков вообще и нервной системы в частности весьма разнообразны. Их могут обусловливать мутации, а также их сочетанное воздействие. Г. И. </w:t>
      </w:r>
      <w:r>
        <w:rPr>
          <w:rFonts w:ascii="Times New Roman CYR" w:hAnsi="Times New Roman CYR" w:cs="Times New Roman CYR"/>
          <w:sz w:val="28"/>
          <w:szCs w:val="28"/>
        </w:rPr>
        <w:t>Лазюк (1982 г.) выделяет следующие причины врожденных пороков:</w:t>
      </w:r>
    </w:p>
    <w:p w14:paraId="1D141784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эндогенные (внутренние) факторы:</w:t>
      </w:r>
    </w:p>
    <w:p w14:paraId="26D6E185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изменения наследственных структур (мутации);</w:t>
      </w:r>
    </w:p>
    <w:p w14:paraId="1C96787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«перезревание» половых клеток;</w:t>
      </w:r>
    </w:p>
    <w:p w14:paraId="5399570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эндокринные заболевания;</w:t>
      </w:r>
    </w:p>
    <w:p w14:paraId="3CADB9C2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влияние возраста родителей;</w:t>
      </w:r>
    </w:p>
    <w:p w14:paraId="6FBC231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экзогенные (внешни</w:t>
      </w:r>
      <w:r>
        <w:rPr>
          <w:rFonts w:ascii="Times New Roman CYR" w:hAnsi="Times New Roman CYR" w:cs="Times New Roman CYR"/>
          <w:sz w:val="28"/>
          <w:szCs w:val="28"/>
        </w:rPr>
        <w:t>е) факторы:</w:t>
      </w:r>
    </w:p>
    <w:p w14:paraId="1F9BEEF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физические - радиационные, механические воздействия;</w:t>
      </w:r>
    </w:p>
    <w:p w14:paraId="3C2C6FF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химические - лекарственные препараты, химические вещества, применяемые в промышленности и в быту, гипоксия, неполноценное питание, нарушения метаболизма;</w:t>
      </w:r>
    </w:p>
    <w:p w14:paraId="0FD16EC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биологические - вирусные забол</w:t>
      </w:r>
      <w:r>
        <w:rPr>
          <w:rFonts w:ascii="Times New Roman CYR" w:hAnsi="Times New Roman CYR" w:cs="Times New Roman CYR"/>
          <w:sz w:val="28"/>
          <w:szCs w:val="28"/>
        </w:rPr>
        <w:t>евания, протозойные инвазии, изоиммунизация.</w:t>
      </w:r>
    </w:p>
    <w:p w14:paraId="70941D7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причин пороков развития являются мутации. В организме они происходят постоянно (спонтанные мутации) под воздействием естественного фона радиации и процессов тканевого метаболизма. При дополнител</w:t>
      </w:r>
      <w:r>
        <w:rPr>
          <w:rFonts w:ascii="Times New Roman CYR" w:hAnsi="Times New Roman CYR" w:cs="Times New Roman CYR"/>
          <w:sz w:val="28"/>
          <w:szCs w:val="28"/>
        </w:rPr>
        <w:t>ьном воздействии на организм ионизирующего излучения или химических мутагенов происходят индуцированные мутации.</w:t>
      </w:r>
    </w:p>
    <w:p w14:paraId="7D3B2F2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Мутации могут быть генными, хромосомными и геномными. Первые представляют собой новые молекулярные состояния гена. С мутацией единичных генов с</w:t>
      </w:r>
      <w:r>
        <w:rPr>
          <w:rFonts w:ascii="Times New Roman CYR" w:hAnsi="Times New Roman CYR" w:cs="Times New Roman CYR"/>
          <w:sz w:val="28"/>
          <w:szCs w:val="28"/>
        </w:rPr>
        <w:t>вязано около 13% пороков.</w:t>
      </w:r>
    </w:p>
    <w:p w14:paraId="628CCB9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Хромосомные мутации - это изменения хромосом в виде транслокации, делеции, дупликации и инверсии.</w:t>
      </w:r>
    </w:p>
    <w:p w14:paraId="4E6BA41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биологических факторов наибольшее значение в развитии пороков имеют вирусы краснухи и цитомегалии. При заболевании краснухой (даж</w:t>
      </w:r>
      <w:r>
        <w:rPr>
          <w:rFonts w:ascii="Times New Roman CYR" w:hAnsi="Times New Roman CYR" w:cs="Times New Roman CYR"/>
          <w:sz w:val="28"/>
          <w:szCs w:val="28"/>
        </w:rPr>
        <w:t xml:space="preserve">е в скрытой форме) в I триместре беременности в 20-22% случаев развивается эмбриопатия. У новорожденных она проявляется субтотальной катарактой, микрофтальмией, реже - пороками сердца и глухотой, обусловленной поражением полукружных каналов. У части таких </w:t>
      </w:r>
      <w:r>
        <w:rPr>
          <w:rFonts w:ascii="Times New Roman CYR" w:hAnsi="Times New Roman CYR" w:cs="Times New Roman CYR"/>
          <w:sz w:val="28"/>
          <w:szCs w:val="28"/>
        </w:rPr>
        <w:t>детей наблюдается микроцефалия, иногда - гидроцефалия.</w:t>
      </w:r>
    </w:p>
    <w:p w14:paraId="1282FBB2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инфицированных цитомегаловирусом, возможно любое из приводимых ниже клинических состояний: низкая масса при рождении, гепатоспленомегалия, гепатит и желтуха новорожденных, тромбоцитопения, мик</w:t>
      </w:r>
      <w:r>
        <w:rPr>
          <w:rFonts w:ascii="Times New Roman CYR" w:hAnsi="Times New Roman CYR" w:cs="Times New Roman CYR"/>
          <w:sz w:val="28"/>
          <w:szCs w:val="28"/>
        </w:rPr>
        <w:t>роцефалия, хориоретинит, паховая грыжа, атрезия желчных протоков, поликистоз почек. Цитомегаловирус также поражает внутреннее ухо, приводя к глухоте. Вирус также может поражать зубы, вызывая аномалии прикуса, желтый цвет эмали зубов. Новорожденный может бы</w:t>
      </w:r>
      <w:r>
        <w:rPr>
          <w:rFonts w:ascii="Times New Roman CYR" w:hAnsi="Times New Roman CYR" w:cs="Times New Roman CYR"/>
          <w:sz w:val="28"/>
          <w:szCs w:val="28"/>
        </w:rPr>
        <w:t>ть заражен цитомегаловирусом при переливаниях крови, донорским инфицированным молоком.</w:t>
      </w:r>
    </w:p>
    <w:p w14:paraId="45FEA060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протозойных инвазий определенное значение в возникновении пороков имеет лишь токсоплазмоз. Пораженный при этом эмбрион обычно погибает, а у плода могут развиться втор</w:t>
      </w:r>
      <w:r>
        <w:rPr>
          <w:rFonts w:ascii="Times New Roman CYR" w:hAnsi="Times New Roman CYR" w:cs="Times New Roman CYR"/>
          <w:sz w:val="28"/>
          <w:szCs w:val="28"/>
        </w:rPr>
        <w:t>ичная микро или гидроцефалия, микрофтальмия. Для каждого инфекционного заболевания не существует специфического и просто распознаваемого дефекта, однако при множественных пороках развития необходимо заподозрить внутриутробную инфекцию. Ее следует заподозри</w:t>
      </w:r>
      <w:r>
        <w:rPr>
          <w:rFonts w:ascii="Times New Roman CYR" w:hAnsi="Times New Roman CYR" w:cs="Times New Roman CYR"/>
          <w:sz w:val="28"/>
          <w:szCs w:val="28"/>
        </w:rPr>
        <w:t>ть у любого больного ребенка с небольшими размерами тела, не соответствующими гестационному возрасту, т. е. с отставанием развития и микро или гидроцефалией, нарушением зрения, катарактой и/или глаукомой, увеличенными размерами печени и селезенки. Однако в</w:t>
      </w:r>
      <w:r>
        <w:rPr>
          <w:rFonts w:ascii="Times New Roman CYR" w:hAnsi="Times New Roman CYR" w:cs="Times New Roman CYR"/>
          <w:sz w:val="28"/>
          <w:szCs w:val="28"/>
        </w:rPr>
        <w:t xml:space="preserve">нутри утробные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инфекции отличаются широким спектром клинических проявлений: новорожденный может страдать множественными пороками развития.</w:t>
      </w:r>
    </w:p>
    <w:p w14:paraId="545B4C0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нервный мутация врожденный порок</w:t>
      </w:r>
    </w:p>
    <w:p w14:paraId="4D7FA6FE" w14:textId="77777777" w:rsidR="00000000" w:rsidRDefault="009D06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3635F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развития заболевания</w:t>
      </w:r>
    </w:p>
    <w:p w14:paraId="7BC025F4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D05D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пороков происходит преимущественно в </w:t>
      </w:r>
      <w:r>
        <w:rPr>
          <w:rFonts w:ascii="Times New Roman CYR" w:hAnsi="Times New Roman CYR" w:cs="Times New Roman CYR"/>
          <w:sz w:val="28"/>
          <w:szCs w:val="28"/>
        </w:rPr>
        <w:t>период эмбрионального морфогенеза (3-10я неделя беременности) в результате нарушения процессов размножения, миграции, дифференциации и гибели клеток. Эти процессы происходят на внутриклеточном, экстраклеточном, тканевом, межтканевом, органном и межорганном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уровнях. Нарушением размножения клеток объясняют гипоплазию и аплазию органов. Нарушение их миграции лежит в основе гетеротопий. Задержка дифференциации клеток обусловливает незрелость или персистирование эмбриональных структур, а ее полная остановка - ап</w:t>
      </w:r>
      <w:r>
        <w:rPr>
          <w:rFonts w:ascii="Times New Roman CYR" w:hAnsi="Times New Roman CYR" w:cs="Times New Roman CYR"/>
          <w:sz w:val="28"/>
          <w:szCs w:val="28"/>
        </w:rPr>
        <w:t>лазию органа или его части. Нарушение физиологической гибели клеток, как и нарушение механизмов адгезии («склеивание» и срастание эмбриональных структур), лежат в основе многих дизрафий (например, спинномозговых грыж).</w:t>
      </w:r>
    </w:p>
    <w:p w14:paraId="7854E64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363A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пороков</w:t>
      </w:r>
    </w:p>
    <w:p w14:paraId="3EE39FB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30E6A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</w:t>
      </w:r>
      <w:r>
        <w:rPr>
          <w:rFonts w:ascii="Times New Roman CYR" w:hAnsi="Times New Roman CYR" w:cs="Times New Roman CYR"/>
          <w:sz w:val="28"/>
          <w:szCs w:val="28"/>
        </w:rPr>
        <w:t>олько групп пороков. В зависимости от времени воздействия вредных факторов и объекта поражения выделяют следующие формы пороков развития.</w:t>
      </w:r>
    </w:p>
    <w:p w14:paraId="01FCD7A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Гаметопатии - патологические изменения в половых клетках, произошедшие до оплодотворения и приводящие к спонтанному </w:t>
      </w:r>
      <w:r>
        <w:rPr>
          <w:rFonts w:ascii="Times New Roman CYR" w:hAnsi="Times New Roman CYR" w:cs="Times New Roman CYR"/>
          <w:sz w:val="28"/>
          <w:szCs w:val="28"/>
        </w:rPr>
        <w:t>прерыванию беременности, врожденным порокам развития, наследственным заболеваниям. Это наследственно обусловленные врожденные пороки, в основе которых лежат спорадические мутации в половых клетках родителей или унаследованные мутации у более отдаленных пре</w:t>
      </w:r>
      <w:r>
        <w:rPr>
          <w:rFonts w:ascii="Times New Roman CYR" w:hAnsi="Times New Roman CYR" w:cs="Times New Roman CYR"/>
          <w:sz w:val="28"/>
          <w:szCs w:val="28"/>
        </w:rPr>
        <w:t>дков.</w:t>
      </w:r>
    </w:p>
    <w:p w14:paraId="5BEA88D2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Бластопатии - это повреждения зиготы в первые 2 недели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оплодотворения (до момента завершения дифференциации зародышевых листков и начала маточноплацентарного кровообращения), вызывающие гибель зародыша, внематочную беременность, пороки развит</w:t>
      </w:r>
      <w:r>
        <w:rPr>
          <w:rFonts w:ascii="Times New Roman CYR" w:hAnsi="Times New Roman CYR" w:cs="Times New Roman CYR"/>
          <w:sz w:val="28"/>
          <w:szCs w:val="28"/>
        </w:rPr>
        <w:t>ия с нарушением формирования оси зародыша (симметричные, асимметричные и неполностью разделившиеся близнецы, циклопия, аплазия почек и др.).</w:t>
      </w:r>
    </w:p>
    <w:p w14:paraId="4F8FC7F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Эмбриопатии - поражения зародыша от момента прикрепления его к стенке матки (15й день после оплодотворения) до сф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ормирования плаценты (75й день внутриутробной жизни), проявляющиеся пороками развития отдельных органов и систем, прерыванием беременности. Поскольку в эмбриональный период происходит формирование основных морфологических структур органов, то естественно, </w:t>
      </w:r>
      <w:r>
        <w:rPr>
          <w:rFonts w:ascii="Times New Roman CYR" w:hAnsi="Times New Roman CYR" w:cs="Times New Roman CYR"/>
          <w:sz w:val="28"/>
          <w:szCs w:val="28"/>
        </w:rPr>
        <w:t>что большинство врожденных по роков образуется именно в этот период.</w:t>
      </w:r>
    </w:p>
    <w:p w14:paraId="59F834BD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критических периодов, т. е. стадий интенсивной дифференцировки органов, когда они наиболее легко повреждаются, определяет существование временной специфичности для различных орган</w:t>
      </w:r>
      <w:r>
        <w:rPr>
          <w:rFonts w:ascii="Times New Roman CYR" w:hAnsi="Times New Roman CYR" w:cs="Times New Roman CYR"/>
          <w:sz w:val="28"/>
          <w:szCs w:val="28"/>
        </w:rPr>
        <w:t>ов. Так, воздействие повреждающего фактора на 4-6й неделе внутриутробного развития часто ведет к формированию у плода порока сердца, на 12-14й неделе - порока развития половых органов и т. д. Локализация дефекта так же зависит от интенсивности повреждающег</w:t>
      </w:r>
      <w:r>
        <w:rPr>
          <w:rFonts w:ascii="Times New Roman CYR" w:hAnsi="Times New Roman CYR" w:cs="Times New Roman CYR"/>
          <w:sz w:val="28"/>
          <w:szCs w:val="28"/>
        </w:rPr>
        <w:t>о воздействия.</w:t>
      </w:r>
    </w:p>
    <w:p w14:paraId="220C0BD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Фетопатии - общее название болезней плода, возникающих под воздействием неблагоприятных факторов с 11й недели внутриутробной жизни до начала родов. Важнейшая роль в формировании фетопатии принадлежит состоянию плацентарного комплекса. Приз</w:t>
      </w:r>
      <w:r>
        <w:rPr>
          <w:rFonts w:ascii="Times New Roman CYR" w:hAnsi="Times New Roman CYR" w:cs="Times New Roman CYR"/>
          <w:sz w:val="28"/>
          <w:szCs w:val="28"/>
        </w:rPr>
        <w:t>наками фетопатии становятся: задержка внутриутробного развития; врожденные пороки в результате обратного развития зародышевых структур (кишечный свищ, открытые артериальный проток или овальное окно) или эмбриональных щелей (расщелины губы, неба, позвоночни</w:t>
      </w:r>
      <w:r>
        <w:rPr>
          <w:rFonts w:ascii="Times New Roman CYR" w:hAnsi="Times New Roman CYR" w:cs="Times New Roman CYR"/>
          <w:sz w:val="28"/>
          <w:szCs w:val="28"/>
        </w:rPr>
        <w:t xml:space="preserve">ка, уретры); сохранение первоначального расположения органов (крипторхизм); гипоплазии и дисплазии отдельных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 и тканей (дисплазия почек, микроцефалия, гидроцефалия и др.); избыточное разрастание соединительной и других тканей при инфекциях (катаракт</w:t>
      </w:r>
      <w:r>
        <w:rPr>
          <w:rFonts w:ascii="Times New Roman CYR" w:hAnsi="Times New Roman CYR" w:cs="Times New Roman CYR"/>
          <w:sz w:val="28"/>
          <w:szCs w:val="28"/>
        </w:rPr>
        <w:t>а и др.); врожденные болезни (гемолитическая болезнь новорожденных, гепатиты, циррозы, пневмонии, миокардиты, энцефалиты и др.). Фетопатии нередко приводят к преждевременным родам, асфиксии при рождении, метаболическим и другим нарушениям адаптации новорож</w:t>
      </w:r>
      <w:r>
        <w:rPr>
          <w:rFonts w:ascii="Times New Roman CYR" w:hAnsi="Times New Roman CYR" w:cs="Times New Roman CYR"/>
          <w:sz w:val="28"/>
          <w:szCs w:val="28"/>
        </w:rPr>
        <w:t>денных к внеутробной жизни и являются наиболее частыми причинами неонатальных болезней и смертности.</w:t>
      </w:r>
    </w:p>
    <w:p w14:paraId="432F983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врожденным порокам относятся следующие нарушения развития.</w:t>
      </w:r>
    </w:p>
    <w:p w14:paraId="13EE5C2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Агенезия - полное врожденное отсутствие органа.</w:t>
      </w:r>
    </w:p>
    <w:p w14:paraId="3A52218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Аплазия - врожденное отсутствие органа ил</w:t>
      </w:r>
      <w:r>
        <w:rPr>
          <w:rFonts w:ascii="Times New Roman CYR" w:hAnsi="Times New Roman CYR" w:cs="Times New Roman CYR"/>
          <w:sz w:val="28"/>
          <w:szCs w:val="28"/>
        </w:rPr>
        <w:t>и выраженное его недоразвитие. Отсутствие некоторых частей органа называется термином, включающим в себя греч. слово olygos («малый») и название пораженного органа. Например, олигодактилия - отсутствие одного или нескольких пальцев.</w:t>
      </w:r>
    </w:p>
    <w:p w14:paraId="7BDD1E5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Гипоплазия - недоразв</w:t>
      </w:r>
      <w:r>
        <w:rPr>
          <w:rFonts w:ascii="Times New Roman CYR" w:hAnsi="Times New Roman CYR" w:cs="Times New Roman CYR"/>
          <w:sz w:val="28"/>
          <w:szCs w:val="28"/>
        </w:rPr>
        <w:t>итие органа, проявляющееся дефицитом относительной массы или размеров органа.</w:t>
      </w:r>
    </w:p>
    <w:p w14:paraId="6CE1074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Гипотрофия - уменьшенная масса тела новорожденного или плода.</w:t>
      </w:r>
    </w:p>
    <w:p w14:paraId="0FE21B2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Гиперплазия (гипертрофия) - повышенная относительная масса (или размеры) органа за счет увеличения количества (г</w:t>
      </w:r>
      <w:r>
        <w:rPr>
          <w:rFonts w:ascii="Times New Roman CYR" w:hAnsi="Times New Roman CYR" w:cs="Times New Roman CYR"/>
          <w:sz w:val="28"/>
          <w:szCs w:val="28"/>
        </w:rPr>
        <w:t>иперплазия) или объема (гипертрофия) клеток.</w:t>
      </w:r>
    </w:p>
    <w:p w14:paraId="703926B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Макросомия (гигантизм) - увеличенные длина и масса тела. Термины «макросомия» и «микросомия» нередко применяются для обозначения соответствующих изменений отдельных органов.</w:t>
      </w:r>
    </w:p>
    <w:p w14:paraId="5B905D54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Гетеротопия - расположение клеток</w:t>
      </w:r>
      <w:r>
        <w:rPr>
          <w:rFonts w:ascii="Times New Roman CYR" w:hAnsi="Times New Roman CYR" w:cs="Times New Roman CYR"/>
          <w:sz w:val="28"/>
          <w:szCs w:val="28"/>
        </w:rPr>
        <w:t>, тканей либо целых участков органа в другом органе или в тех зонах того же органа, где их быть недолжно.</w:t>
      </w:r>
    </w:p>
    <w:p w14:paraId="4C5947B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Гетероплазия - расстройство разграничения некоторых видов ткани. Гетероплазии следует дифференцировать от метаплазий - вторичного изменения разграни</w:t>
      </w:r>
      <w:r>
        <w:rPr>
          <w:rFonts w:ascii="Times New Roman CYR" w:hAnsi="Times New Roman CYR" w:cs="Times New Roman CYR"/>
          <w:sz w:val="28"/>
          <w:szCs w:val="28"/>
        </w:rPr>
        <w:t>чения тканей, которое связывают с хроническим воспалением.</w:t>
      </w:r>
    </w:p>
    <w:p w14:paraId="182210E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Эктопия - смещение органа, т. е. локализация его в не свойственном ему месте. Например, наличие почки в тазу, сердца - вне грудной клетки. Удвоение и увеличение в числе того или иного органа или </w:t>
      </w:r>
      <w:r>
        <w:rPr>
          <w:rFonts w:ascii="Times New Roman CYR" w:hAnsi="Times New Roman CYR" w:cs="Times New Roman CYR"/>
          <w:sz w:val="28"/>
          <w:szCs w:val="28"/>
        </w:rPr>
        <w:t>части его.</w:t>
      </w:r>
    </w:p>
    <w:p w14:paraId="6DEF2F54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Атрезия - полное отсутствие канала или естественного отверстия.</w:t>
      </w:r>
    </w:p>
    <w:p w14:paraId="0BF79950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Стеноз - сужение канала или отверстия.</w:t>
      </w:r>
    </w:p>
    <w:p w14:paraId="34C145D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Неразделение (слияние) органов двух симметрично или асимметрично развитых однояйцевых близнецов. Название пороков, определяющих нераздел</w:t>
      </w:r>
      <w:r>
        <w:rPr>
          <w:rFonts w:ascii="Times New Roman CYR" w:hAnsi="Times New Roman CYR" w:cs="Times New Roman CYR"/>
          <w:sz w:val="28"/>
          <w:szCs w:val="28"/>
        </w:rPr>
        <w:t>ение конечностей или их частей, начинается с греч. приставки syn («вместе») - синдактилия, симподия (соответственно - неразделение пальцев и нижних конечностей).</w:t>
      </w:r>
    </w:p>
    <w:p w14:paraId="75A1104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Персистирование - обратное развитие морфологических структур, которые в норме исчезают к опр</w:t>
      </w:r>
      <w:r>
        <w:rPr>
          <w:rFonts w:ascii="Times New Roman CYR" w:hAnsi="Times New Roman CYR" w:cs="Times New Roman CYR"/>
          <w:sz w:val="28"/>
          <w:szCs w:val="28"/>
        </w:rPr>
        <w:t>еделенному периоду развития (артериальный проток или овальное окно у ребенка в возрасте старше 3 месяцев). Одной из форм персистирования является дизрафия (арафия) - незаращение эмбриональной щели (расщелины губы, неба, позвоночника и т.д.).</w:t>
      </w:r>
    </w:p>
    <w:p w14:paraId="3EFAAFCA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Дисхрония - </w:t>
      </w:r>
      <w:r>
        <w:rPr>
          <w:rFonts w:ascii="Times New Roman CYR" w:hAnsi="Times New Roman CYR" w:cs="Times New Roman CYR"/>
          <w:sz w:val="28"/>
          <w:szCs w:val="28"/>
        </w:rPr>
        <w:t>нарушение темпов (ускорение или замедление) развития. Процесс может касаться клеток, тканей, органов или всего организма. Врожденные пороки могут проявляться и другими изменениями органов. Например, нарушением лобуляции (увеличение или уменьшение долей лег</w:t>
      </w:r>
      <w:r>
        <w:rPr>
          <w:rFonts w:ascii="Times New Roman CYR" w:hAnsi="Times New Roman CYR" w:cs="Times New Roman CYR"/>
          <w:sz w:val="28"/>
          <w:szCs w:val="28"/>
        </w:rPr>
        <w:t>кого или печени), образованием врожденных водянок (гидроцефалия, гидронефроз), инверсией - обратным (зеркальным) расположением органов.</w:t>
      </w:r>
    </w:p>
    <w:p w14:paraId="3236A82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последовательности возникновения различают первичные и вторичные пороки. Первые непосредственно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с мутациями или воздействием тератогенных факторов. Вторые являются следствием первичных пороков (гидроцефалия, развившаяся при спинномозговой грыже) или обусловлены альтернативнопролиферативными процессами в нормально развивающихся органах (гидроцефалия </w:t>
      </w:r>
      <w:r>
        <w:rPr>
          <w:rFonts w:ascii="Times New Roman CYR" w:hAnsi="Times New Roman CYR" w:cs="Times New Roman CYR"/>
          <w:sz w:val="28"/>
          <w:szCs w:val="28"/>
        </w:rPr>
        <w:t xml:space="preserve">при токсоплазмозе). Выделение первичных пороков из комплекса обнаруженных у ребенка нарушений развития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имеет большое значение для медикогенетического прогноза, поскольку риск определяется по основному пороку.</w:t>
      </w:r>
    </w:p>
    <w:p w14:paraId="75DED7B5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распространенностью пороки классифици</w:t>
      </w:r>
      <w:r>
        <w:rPr>
          <w:rFonts w:ascii="Times New Roman CYR" w:hAnsi="Times New Roman CYR" w:cs="Times New Roman CYR"/>
          <w:sz w:val="28"/>
          <w:szCs w:val="28"/>
        </w:rPr>
        <w:t>руют на изолированные, системные и множественные.</w:t>
      </w:r>
    </w:p>
    <w:p w14:paraId="0106234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Изолированными называют первичные пороки, которые отмечаются лишь в каком-либо одном органе (микроцефалия, шестипалость).</w:t>
      </w:r>
    </w:p>
    <w:p w14:paraId="6384439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пороки объединяют несколько первичных пороков в одной системе органов (ахо</w:t>
      </w:r>
      <w:r>
        <w:rPr>
          <w:rFonts w:ascii="Times New Roman CYR" w:hAnsi="Times New Roman CYR" w:cs="Times New Roman CYR"/>
          <w:sz w:val="28"/>
          <w:szCs w:val="28"/>
        </w:rPr>
        <w:t>ндроплазия).</w:t>
      </w:r>
    </w:p>
    <w:p w14:paraId="6422E2A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пороков центральной нервной системы (ЦНС) различают пороки конечного мозга, обонятельного анализатора, стволовых отделов, мозжечка, спинного мозга и позвоночника, вентрикулярной системы и субарахноидального пространства.</w:t>
      </w:r>
    </w:p>
    <w:p w14:paraId="295E3FA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</w:t>
      </w:r>
      <w:r>
        <w:rPr>
          <w:rFonts w:ascii="Times New Roman CYR" w:hAnsi="Times New Roman CYR" w:cs="Times New Roman CYR"/>
          <w:sz w:val="28"/>
          <w:szCs w:val="28"/>
        </w:rPr>
        <w:t>траненной классификацией врожденных пороков является классификация, в основу которой положен анатомофизиологический принцип деления тела человека на системы органов (ВОЗ, 1995 г.).</w:t>
      </w:r>
    </w:p>
    <w:p w14:paraId="1FBD478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пороки развития органов и систем:</w:t>
      </w:r>
    </w:p>
    <w:p w14:paraId="3B6E000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ЦНС и органов чувств.</w:t>
      </w:r>
      <w:r>
        <w:rPr>
          <w:rFonts w:ascii="Times New Roman CYR" w:hAnsi="Times New Roman CYR" w:cs="Times New Roman CYR"/>
          <w:sz w:val="28"/>
          <w:szCs w:val="28"/>
        </w:rPr>
        <w:t xml:space="preserve"> Пороки лица и шеи.</w:t>
      </w:r>
    </w:p>
    <w:p w14:paraId="0603DB4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сердечнососудистой системы.</w:t>
      </w:r>
    </w:p>
    <w:p w14:paraId="5D00A26A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дыхательной системы.</w:t>
      </w:r>
    </w:p>
    <w:p w14:paraId="7C6391F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органов пищеварения.</w:t>
      </w:r>
    </w:p>
    <w:p w14:paraId="12E4ED82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костномышечной системы.</w:t>
      </w:r>
    </w:p>
    <w:p w14:paraId="7378501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мочевой системы.</w:t>
      </w:r>
    </w:p>
    <w:p w14:paraId="69A5879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половых органов.</w:t>
      </w:r>
    </w:p>
    <w:p w14:paraId="0E4F111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эндокринных желез.</w:t>
      </w:r>
    </w:p>
    <w:p w14:paraId="0A501892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кожи и ее придат</w:t>
      </w:r>
      <w:r>
        <w:rPr>
          <w:rFonts w:ascii="Times New Roman CYR" w:hAnsi="Times New Roman CYR" w:cs="Times New Roman CYR"/>
          <w:sz w:val="28"/>
          <w:szCs w:val="28"/>
        </w:rPr>
        <w:t>ков.</w:t>
      </w:r>
    </w:p>
    <w:p w14:paraId="3DCB51C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Пороки последа.</w:t>
      </w:r>
    </w:p>
    <w:p w14:paraId="3C0C6C9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Прочие пороки.</w:t>
      </w:r>
    </w:p>
    <w:p w14:paraId="43AE08D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Множественные врожденные пороки:</w:t>
      </w:r>
    </w:p>
    <w:p w14:paraId="0696C860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Хромосомные синдромы.</w:t>
      </w:r>
    </w:p>
    <w:p w14:paraId="6191C64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Генные синдромы.</w:t>
      </w:r>
    </w:p>
    <w:p w14:paraId="307106A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Синдромы, обусловленные экзогенными факторами.</w:t>
      </w:r>
    </w:p>
    <w:p w14:paraId="7B194BF2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Синдромы неустановленной этиологии.</w:t>
      </w:r>
    </w:p>
    <w:p w14:paraId="148378D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Множественные неуточненные пороки.</w:t>
      </w:r>
    </w:p>
    <w:p w14:paraId="12C0197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полного раск</w:t>
      </w:r>
      <w:r>
        <w:rPr>
          <w:rFonts w:ascii="Times New Roman CYR" w:hAnsi="Times New Roman CYR" w:cs="Times New Roman CYR"/>
          <w:sz w:val="28"/>
          <w:szCs w:val="28"/>
        </w:rPr>
        <w:t>рытия темы, я возьму на рассмотрение и опишу подробно аномалии развития и врождённые пороки нервной системы.</w:t>
      </w:r>
    </w:p>
    <w:p w14:paraId="6E9CBA2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развития нервной системы можно условно разделить на сочетающиеся с распознаваемыми соматическими пороками и на ограниченные лишь пределами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системы (поражение нервной системы имеет место при 60% от общего числа). Целесообразна также классификация аномалий развития и врожденных пороков на группу, обусловленную приобретенными или внешними факторами, и на генетически детерминированную гр</w:t>
      </w:r>
      <w:r>
        <w:rPr>
          <w:rFonts w:ascii="Times New Roman CYR" w:hAnsi="Times New Roman CYR" w:cs="Times New Roman CYR"/>
          <w:sz w:val="28"/>
          <w:szCs w:val="28"/>
        </w:rPr>
        <w:t>уппу. Однако в некоторых случаях в их основе лежит сложное взаимодействие генетических факторов и условий окружающей среды.</w:t>
      </w:r>
    </w:p>
    <w:p w14:paraId="0D9E233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8CB1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развитие нервной системы</w:t>
      </w:r>
    </w:p>
    <w:p w14:paraId="7A55203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C150B8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Неблагоприятное влияние каких-либо факторов на мозг в период его развитие представля</w:t>
      </w:r>
      <w:r>
        <w:rPr>
          <w:rFonts w:ascii="Times New Roman CYR" w:hAnsi="Times New Roman CYR" w:cs="Times New Roman CYR"/>
          <w:sz w:val="28"/>
          <w:szCs w:val="28"/>
        </w:rPr>
        <w:t xml:space="preserve">ет собой сложную производную от степени тяжести повреждения, его длительности, специфического биологического влияния вредоносного агента и определенной стадии развития, во время которого это воздействие оказывается. Особенно важно знать причины, вызвавшие </w:t>
      </w:r>
      <w:r>
        <w:rPr>
          <w:rFonts w:ascii="Times New Roman CYR" w:hAnsi="Times New Roman CYR" w:cs="Times New Roman CYR"/>
          <w:sz w:val="28"/>
          <w:szCs w:val="28"/>
        </w:rPr>
        <w:t>аномалии, связанные с воздействиями окружающей среды, поскольку их можно устранить.</w:t>
      </w:r>
    </w:p>
    <w:p w14:paraId="494276FD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Токсины, присутствующие в организме матери, могут быть причиной, вызывающей повреждение развивающегося мозга и нервов. Алкогольный синдром плода. Существенная причина задер</w:t>
      </w:r>
      <w:r>
        <w:rPr>
          <w:rFonts w:ascii="Times New Roman CYR" w:hAnsi="Times New Roman CYR" w:cs="Times New Roman CYR"/>
          <w:sz w:val="28"/>
          <w:szCs w:val="28"/>
        </w:rPr>
        <w:t xml:space="preserve">жек психического развития, обусловлена воздействием на плод избыточных количеств алкоголя,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потребляемых матерью. Кроме того, на формирование мозга у плода может повлиять применение матерью медикаментозных средств, в особенности антиконвульсантов. Грубые ан</w:t>
      </w:r>
      <w:r>
        <w:rPr>
          <w:rFonts w:ascii="Times New Roman CYR" w:hAnsi="Times New Roman CYR" w:cs="Times New Roman CYR"/>
          <w:sz w:val="28"/>
          <w:szCs w:val="28"/>
        </w:rPr>
        <w:t>омалии у плода дает триметадион. Установлено, что вальпроевая кислота может привести к образованию spina bfidа. Прием матерью фенитоина в первые месяцы беременности вызывает незначительное, но четко распознаваемое влияние на формирование мозга и соматическ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ое развитие. Изотретиноин, препарат, применяемый при акне, вызывает врожденные пороки мозга. Установлено, что дефекты развития мозга у плодов в Минимата Бей, Япония, обусловливались воздействием органического ртутного токсина. Возникновение микроцефалии и </w:t>
      </w:r>
      <w:r>
        <w:rPr>
          <w:rFonts w:ascii="Times New Roman CYR" w:hAnsi="Times New Roman CYR" w:cs="Times New Roman CYR"/>
          <w:sz w:val="28"/>
          <w:szCs w:val="28"/>
        </w:rPr>
        <w:t>умственную отсталость могут обусловливать радиация я радиомиметические факторы, воздействующие на женщину в I триместре беременности.</w:t>
      </w:r>
    </w:p>
    <w:p w14:paraId="15DBA114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развивающегося мозга у плода могут повлечь за собой также заболевания матери во время беременности. Это внутри</w:t>
      </w:r>
      <w:r>
        <w:rPr>
          <w:rFonts w:ascii="Times New Roman CYR" w:hAnsi="Times New Roman CYR" w:cs="Times New Roman CYR"/>
          <w:sz w:val="28"/>
          <w:szCs w:val="28"/>
        </w:rPr>
        <w:t>утробные инфекции (краснуха, токсоплазмоз, цитомегалия, сифилис и простой герпес), диабет, длительная гипертермия, приводящие к возникновению аномалий развития ЦНС и микроцефалии; выраженная недостаточность йода, обусловливающая эндемический кретинизм; гип</w:t>
      </w:r>
      <w:r>
        <w:rPr>
          <w:rFonts w:ascii="Times New Roman CYR" w:hAnsi="Times New Roman CYR" w:cs="Times New Roman CYR"/>
          <w:sz w:val="28"/>
          <w:szCs w:val="28"/>
        </w:rPr>
        <w:t>оксия, шок, отравление угарным газом матери вызывают гипоксически-ишемическую травму мозга плода. Длительная и выраженная неполноценность питания плода, обусловленная как плацентарной недостаточностью, так и белково-энергетическим дефицитом питания матери,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тормозить развитие мозга, соматический рост, а в дальнейшем вызвать отставание психического развития ребенка. Изоиммунизация фетальными Rh- или АВ0-факторами крови могут стать причиной эритробластоза плода, гипербилирубинемии и билирубиновой энцефал</w:t>
      </w:r>
      <w:r>
        <w:rPr>
          <w:rFonts w:ascii="Times New Roman CYR" w:hAnsi="Times New Roman CYR" w:cs="Times New Roman CYR"/>
          <w:sz w:val="28"/>
          <w:szCs w:val="28"/>
        </w:rPr>
        <w:t>опатии.</w:t>
      </w:r>
    </w:p>
    <w:p w14:paraId="25BF359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Важными причинами травматизации развивающейся нервной системы служат патология утероплацентарного аппарата и родов. Результатом их часто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бывают гипоксически-ишемические повреждения мозга, как пре-, так и перинатального характера, в том числе наруше</w:t>
      </w:r>
      <w:r>
        <w:rPr>
          <w:rFonts w:ascii="Times New Roman CYR" w:hAnsi="Times New Roman CYR" w:cs="Times New Roman CYR"/>
          <w:sz w:val="28"/>
          <w:szCs w:val="28"/>
        </w:rPr>
        <w:t>ния развития мозга, ишемический некроз, инфаркт мозга и порэнцефалия. Данным повреждениям сопутствует наличие герминативного матрикса и внутрижелудочковых кровоизлияний у недоношенных младенцев с респираторным дистресс-синдромом и функциональной нестабильн</w:t>
      </w:r>
      <w:r>
        <w:rPr>
          <w:rFonts w:ascii="Times New Roman CYR" w:hAnsi="Times New Roman CYR" w:cs="Times New Roman CYR"/>
          <w:sz w:val="28"/>
          <w:szCs w:val="28"/>
        </w:rPr>
        <w:t>остью сердечно-сосудистой системы. Эти повреждения, в зависимости от их тяжести, приводят к чувствительным психическим и двигательным расстройствам.</w:t>
      </w:r>
    </w:p>
    <w:p w14:paraId="3377939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развития нервной системы служат подтверждением сложных взаимодействий генетических факторов и влия</w:t>
      </w:r>
      <w:r>
        <w:rPr>
          <w:rFonts w:ascii="Times New Roman CYR" w:hAnsi="Times New Roman CYR" w:cs="Times New Roman CYR"/>
          <w:sz w:val="28"/>
          <w:szCs w:val="28"/>
        </w:rPr>
        <w:t xml:space="preserve">ния внешней среды. У женщин с фенилкетонурией рождаются дети с микроцефалией и глубоким отставанием психомоторного развития, обусловленных не наследственной передачей, а высоким содержанием в крови матери фенилаланина, который токсичен для мозга растущего </w:t>
      </w:r>
      <w:r>
        <w:rPr>
          <w:rFonts w:ascii="Times New Roman CYR" w:hAnsi="Times New Roman CYR" w:cs="Times New Roman CYR"/>
          <w:sz w:val="28"/>
          <w:szCs w:val="28"/>
        </w:rPr>
        <w:t xml:space="preserve">плода. Другой пример - это дети матерей, больных миотонической дистрофией, которые могут страдать от поражений двоякого рода. Во-первых, дети могут унаследовать аутосомно-доминантное генетическое заболевание, вызывающее повреждение, как мозга, так и мышц, </w:t>
      </w:r>
      <w:r>
        <w:rPr>
          <w:rFonts w:ascii="Times New Roman CYR" w:hAnsi="Times New Roman CYR" w:cs="Times New Roman CYR"/>
          <w:sz w:val="28"/>
          <w:szCs w:val="28"/>
        </w:rPr>
        <w:t>и во-вторых, перенести перинатальную асфиксию из-за дистонии матки, приводящей к нарушениям нормального течения родов, из-за наличия у матери мышечной дистрофии.</w:t>
      </w:r>
    </w:p>
    <w:p w14:paraId="0D66928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развития нервной системы, главным образом семейного и наследственного, а также и приоб</w:t>
      </w:r>
      <w:r>
        <w:rPr>
          <w:rFonts w:ascii="Times New Roman CYR" w:hAnsi="Times New Roman CYR" w:cs="Times New Roman CYR"/>
          <w:sz w:val="28"/>
          <w:szCs w:val="28"/>
        </w:rPr>
        <w:t>ретенного характера, наблюдаются и при менее значительных нарушениях развития у детей, отражающихся прежде всего на их интеллекте, речи. поведении и эмоциональной сфере. К числу этих состояний относятся дизлексия, недостаточная концентрация внимания, гипер</w:t>
      </w:r>
      <w:r>
        <w:rPr>
          <w:rFonts w:ascii="Times New Roman CYR" w:hAnsi="Times New Roman CYR" w:cs="Times New Roman CYR"/>
          <w:sz w:val="28"/>
          <w:szCs w:val="28"/>
        </w:rPr>
        <w:t>активность, аутизм и аффективные расстройства (большая депрессия и маниакальная депрессия).</w:t>
      </w:r>
    </w:p>
    <w:p w14:paraId="33100A2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Поражения нервной системы у взрослых, возникающие в раннем периоде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жизни, могут быть классифицированы по следующим группам:</w:t>
      </w:r>
    </w:p>
    <w:p w14:paraId="0961599A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врожденные пороки развития черепа, поз</w:t>
      </w:r>
      <w:r>
        <w:rPr>
          <w:rFonts w:ascii="Times New Roman CYR" w:hAnsi="Times New Roman CYR" w:cs="Times New Roman CYR"/>
          <w:sz w:val="28"/>
          <w:szCs w:val="28"/>
        </w:rPr>
        <w:t>воночника и других структур (включая карликовость);</w:t>
      </w:r>
    </w:p>
    <w:p w14:paraId="76B7129A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наследственные болезни, начинающиеся в детском возрасте и прослеживающиеся в течение всей жизни, некоторые из них имеют прогрессирующее течение;</w:t>
      </w:r>
    </w:p>
    <w:p w14:paraId="68519DD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болезни, приводящие к задержке двигательного, речевого </w:t>
      </w:r>
      <w:r>
        <w:rPr>
          <w:rFonts w:ascii="Times New Roman CYR" w:hAnsi="Times New Roman CYR" w:cs="Times New Roman CYR"/>
          <w:sz w:val="28"/>
          <w:szCs w:val="28"/>
        </w:rPr>
        <w:t>и психического развития;</w:t>
      </w:r>
    </w:p>
    <w:p w14:paraId="1E216A12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эпилепсия.</w:t>
      </w:r>
    </w:p>
    <w:p w14:paraId="02EEFF0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Пороки развития черепа, позвоночника и конечностей.</w:t>
      </w:r>
    </w:p>
    <w:p w14:paraId="25BA2B6D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отдельные отклонения со стороны размеров и формы головы, наблюдаемые у взрослых лиц, формируются в перинатальном периоде или раннем детстве.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4-5-летнего возраста размеры мозга ребенка приближаются к таковым у взрослого; швы черепа закрываются, причем настолько плотно, что поражения мозга, приобретенные позднее, относительно слабо влияют на череп. Увеличение размеров головы может быть обусловле</w:t>
      </w:r>
      <w:r>
        <w:rPr>
          <w:rFonts w:ascii="Times New Roman CYR" w:hAnsi="Times New Roman CYR" w:cs="Times New Roman CYR"/>
          <w:sz w:val="28"/>
          <w:szCs w:val="28"/>
        </w:rPr>
        <w:t>но как макроцефалией, т.е. большой величиной мозга (при этом желудочки существенно не расширены), так и гидроцефалией. Макроцефалию можно случайно обнаружить у лиц, не имеющих каких-либо неврологических нарушений, но нередко она сопутствует таким заболеван</w:t>
      </w:r>
      <w:r>
        <w:rPr>
          <w:rFonts w:ascii="Times New Roman CYR" w:hAnsi="Times New Roman CYR" w:cs="Times New Roman CYR"/>
          <w:sz w:val="28"/>
          <w:szCs w:val="28"/>
        </w:rPr>
        <w:t>иям, как нейрофиброматоз и синдром церебрального гигантизма (макроцефалия, высокий рост, умственная отсталость и эпилептические припадки).</w:t>
      </w:r>
    </w:p>
    <w:p w14:paraId="7220A873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Микроцефалия обусловливается отсутствием роста мозга или деструктивным его поражением в ранние периоды жизни. Существ</w:t>
      </w:r>
      <w:r>
        <w:rPr>
          <w:rFonts w:ascii="Times New Roman CYR" w:hAnsi="Times New Roman CYR" w:cs="Times New Roman CYR"/>
          <w:sz w:val="28"/>
          <w:szCs w:val="28"/>
        </w:rPr>
        <w:t>ует несколько редких форм генетически детерминированной микроцефалии. Кроме того, микроцефалия может оказаться результатом хромосомных болезней, внутриутробных инфекций, асфиксии и любых пагубных воздействий, рассматривавшихся в предыдущем разделе. Как пра</w:t>
      </w:r>
      <w:r>
        <w:rPr>
          <w:rFonts w:ascii="Times New Roman CYR" w:hAnsi="Times New Roman CYR" w:cs="Times New Roman CYR"/>
          <w:sz w:val="28"/>
          <w:szCs w:val="28"/>
        </w:rPr>
        <w:t xml:space="preserve">вило, снижение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интеллектуальных способностей находится в прямой зависимости от степени выраженности микроцефалии.</w:t>
      </w:r>
    </w:p>
    <w:p w14:paraId="69EB28EE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Необычная форма головы, как правило, обусловлена краниосиностозом. Если сагиттальный шов закрывается преждевременно, то голова приобретает удл</w:t>
      </w:r>
      <w:r>
        <w:rPr>
          <w:rFonts w:ascii="Times New Roman CYR" w:hAnsi="Times New Roman CYR" w:cs="Times New Roman CYR"/>
          <w:sz w:val="28"/>
          <w:szCs w:val="28"/>
        </w:rPr>
        <w:t>иненную и суженную форму (скафоцефалия) с выступающими надбровными дугами и затылком; при раннем закрытии венечного шва увеличен поперечный, а не продольный размер головы (брахицефалия). Раннее закрытие всех швов приводит к формированию характерной «башенн</w:t>
      </w:r>
      <w:r>
        <w:rPr>
          <w:rFonts w:ascii="Times New Roman CYR" w:hAnsi="Times New Roman CYR" w:cs="Times New Roman CYR"/>
          <w:sz w:val="28"/>
          <w:szCs w:val="28"/>
        </w:rPr>
        <w:t>ой» формы черепа (акроцефалия), мелких глазниц и экзофтальма. Последнее состояние, если оно не распознано вовремя и не произведено иссечение линий швов, препятствует росту мозга и приводит к повышению внутричерепного давления. Синдром Апера (краниосиностоз</w:t>
      </w:r>
      <w:r>
        <w:rPr>
          <w:rFonts w:ascii="Times New Roman CYR" w:hAnsi="Times New Roman CYR" w:cs="Times New Roman CYR"/>
          <w:sz w:val="28"/>
          <w:szCs w:val="28"/>
        </w:rPr>
        <w:t xml:space="preserve"> и синдактилия) часто сочетается с расширением желудочков и умственной отсталостью. При ахондроплазии наблюдается истинная мегалэнцефалия. а несоразмерность между основанием черепа и головным мозгом приводит в некоторых случаях к внутренней гидроцефалии.</w:t>
      </w:r>
    </w:p>
    <w:p w14:paraId="7D8E14B0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новорожденных и детей раннего возраста гидроцефалия вызывает истончение лобных долей и увеличение окружности черепа различной степени выраженности (обычно более 60 см, что превышает 97-й перценциль). Примерно в 50% случаев основной патологией служит врожд</w:t>
      </w:r>
      <w:r>
        <w:rPr>
          <w:rFonts w:ascii="Times New Roman CYR" w:hAnsi="Times New Roman CYR" w:cs="Times New Roman CYR"/>
          <w:sz w:val="28"/>
          <w:szCs w:val="28"/>
        </w:rPr>
        <w:t>енный порок, например аномалия Арнольда- Киари, после которой по частоте следуют менингеальный фиброз вокруг ствола мозга в результате перенесенного субарахноидального кровоизлияния или менингита, стеноз сильвиева водопровода, синдром Денди-Уокера (кистозн</w:t>
      </w:r>
      <w:r>
        <w:rPr>
          <w:rFonts w:ascii="Times New Roman CYR" w:hAnsi="Times New Roman CYR" w:cs="Times New Roman CYR"/>
          <w:sz w:val="28"/>
          <w:szCs w:val="28"/>
        </w:rPr>
        <w:t>ое расширение IV желудочка мозга, обусловленное недостаточным открытием отверстий Мажанди и Лушки) и киста задней черепной ямки. Развитие гидроцефальных состояний может приостанавливаться, но в дальнейшем с возрастом вновь проявиться головными болями, спас</w:t>
      </w:r>
      <w:r>
        <w:rPr>
          <w:rFonts w:ascii="Times New Roman CYR" w:hAnsi="Times New Roman CYR" w:cs="Times New Roman CYR"/>
          <w:sz w:val="28"/>
          <w:szCs w:val="28"/>
        </w:rPr>
        <w:t xml:space="preserve">тикой; атрофией зрительных нервов, а также поведенческими, эмоциональными и интеллектуальными нарушениями. Скрытая бессимптомная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гидроцефалия у взрослых может декомпенсироваться при черепно-мозговой травме, которая сама по себе представляется легкой.</w:t>
      </w:r>
    </w:p>
    <w:p w14:paraId="4EBCA929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важно отметить, что окружность черепа - это информативный индекс церебрального объема, который служит отражением заболеваний, начинающихся в раннем возрасте.</w:t>
      </w:r>
    </w:p>
    <w:p w14:paraId="36B2623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позвоночника</w:t>
      </w:r>
    </w:p>
    <w:p w14:paraId="746F778D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A61A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число неврологических синдромов, наблюдающихся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всей жизни, обусловлены аномалиями позвоночного столба. Некоторые из них, например врожденное недоразвитие половины позвонка, платибазия, слияние атланта с затылочной костью или шейных позвонков, врожденная дислокация атланта, являются последств</w:t>
      </w:r>
      <w:r>
        <w:rPr>
          <w:rFonts w:ascii="Times New Roman CYR" w:hAnsi="Times New Roman CYR" w:cs="Times New Roman CYR"/>
          <w:sz w:val="28"/>
          <w:szCs w:val="28"/>
        </w:rPr>
        <w:t>иями пороков развития позвоночного столба, а заключенный внутри него спинной мозг может оставаться интактным, но может также вовлекаться в патологический процесс. При других синдромах, таких как spina bifida occulta, спинальные менингоцеле и миеломенингоце</w:t>
      </w:r>
      <w:r>
        <w:rPr>
          <w:rFonts w:ascii="Times New Roman CYR" w:hAnsi="Times New Roman CYR" w:cs="Times New Roman CYR"/>
          <w:sz w:val="28"/>
          <w:szCs w:val="28"/>
        </w:rPr>
        <w:t>ле, дизрафизм, в процесс вовлекается вся невральная трубка, в том числе спинной мозг, его оболочки, тела позвонков, и даже вышележащие кожные покровы и подкожные ткани. Существуют, наконец, наследственные болезни обмена, сопровождающиеся прогрессирующим по</w:t>
      </w:r>
      <w:r>
        <w:rPr>
          <w:rFonts w:ascii="Times New Roman CYR" w:hAnsi="Times New Roman CYR" w:cs="Times New Roman CYR"/>
          <w:sz w:val="28"/>
          <w:szCs w:val="28"/>
        </w:rPr>
        <w:t>ражением спинного мозга в детском и подростковом возрасте (например, мукополисахаридозы).</w:t>
      </w:r>
    </w:p>
    <w:p w14:paraId="0791CA4C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аномалии позвонков. Эти нарушения чаще наблюдаются в верхнешейном отделе. Деформация Клиппеля-Фейля характеризуется недоразвитием и сращением двух и более ш</w:t>
      </w:r>
      <w:r>
        <w:rPr>
          <w:rFonts w:ascii="Times New Roman CYR" w:hAnsi="Times New Roman CYR" w:cs="Times New Roman CYR"/>
          <w:sz w:val="28"/>
          <w:szCs w:val="28"/>
        </w:rPr>
        <w:t>ейных позвонков, приводящих к укорочению шеи и ограничению ее подвижности. Нижняя граница волос расположена низко, часто на уровне первого грудного позвонка. Этим дефектам нередко сопутствуют неврологические симптомы, но их может и не быть. Опасность данно</w:t>
      </w:r>
      <w:r>
        <w:rPr>
          <w:rFonts w:ascii="Times New Roman CYR" w:hAnsi="Times New Roman CYR" w:cs="Times New Roman CYR"/>
          <w:sz w:val="28"/>
          <w:szCs w:val="28"/>
        </w:rPr>
        <w:t xml:space="preserve">й деформации позвоночника состоит в том, что она часто сочетается с другими аномалиями, особенно с платибазией и сирингомиелией,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могут не проявляться до достижения подросткового или взрослого возраста (см. гл. 353).</w:t>
      </w:r>
    </w:p>
    <w:p w14:paraId="7F0A6BB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деформации краниоцервикально</w:t>
      </w:r>
      <w:r>
        <w:rPr>
          <w:rFonts w:ascii="Times New Roman CYR" w:hAnsi="Times New Roman CYR" w:cs="Times New Roman CYR"/>
          <w:sz w:val="28"/>
          <w:szCs w:val="28"/>
        </w:rPr>
        <w:t>го сочленения и нестабильности атлантоосевого сустава возможна компрессия шейного отдела спинного мозга. Атлантоосевая дислокация может оказаться следствием недоразвития зубовидного отростка, встречающегося при синдроме Дауна. синдроме Моркио и спондилоэпи</w:t>
      </w:r>
      <w:r>
        <w:rPr>
          <w:rFonts w:ascii="Times New Roman CYR" w:hAnsi="Times New Roman CYR" w:cs="Times New Roman CYR"/>
          <w:sz w:val="28"/>
          <w:szCs w:val="28"/>
        </w:rPr>
        <w:t>физарной дисплазии.</w:t>
      </w:r>
    </w:p>
    <w:p w14:paraId="4DD469AF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Платибазия и базнлярная импрессия. При данной редкой деформации наблюдают уплощение основания черепа или затылочной кости с вдавлением верхней части шейного отдела позвоночного столба в заднюю черепную ямку. Часто отмечают неполноценнос</w:t>
      </w:r>
      <w:r>
        <w:rPr>
          <w:rFonts w:ascii="Times New Roman CYR" w:hAnsi="Times New Roman CYR" w:cs="Times New Roman CYR"/>
          <w:sz w:val="28"/>
          <w:szCs w:val="28"/>
        </w:rPr>
        <w:t>ть формирования большого затылочного отверстия и слияние атланта с затылочной костью. Базилярная импрессия может быть вызвана группой заболеваний наследственной природы, сопровождающихся биохимическими и структурными аномалиями костной ткани. Иногда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протекают бессимптомно, но часто обнаруживаются «скучивания», деформации и компрессия спинного мозга, продолговатого мозга и нижних черепных и шейных спинальных нервов. Приобретенная форма базилярной импрессии развивается при рахите и болезни Пе</w:t>
      </w:r>
      <w:r>
        <w:rPr>
          <w:rFonts w:ascii="Times New Roman CYR" w:hAnsi="Times New Roman CYR" w:cs="Times New Roman CYR"/>
          <w:sz w:val="28"/>
          <w:szCs w:val="28"/>
        </w:rPr>
        <w:t>джета (деформирующая остеодистрофия). Обычно она протекает бессимптомно, но иногда в процесс вовлекаются нижние черепные нервы и наблюдается нормотензионная гидроцефалия.</w:t>
      </w:r>
    </w:p>
    <w:p w14:paraId="68E73C9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Аномалия Арнольда-Киари. Состояние, при котором продолговатый мозг и задненижние отде</w:t>
      </w:r>
      <w:r>
        <w:rPr>
          <w:rFonts w:ascii="Times New Roman CYR" w:hAnsi="Times New Roman CYR" w:cs="Times New Roman CYR"/>
          <w:sz w:val="28"/>
          <w:szCs w:val="28"/>
        </w:rPr>
        <w:t>лы полушарий мозжечка опускаются в каудальном направлении через большое затылочное отверстие и часто достигают уровня второго шейного позвонка, часто служит причиной гидроцефалии. Нередко ему сопутствуют спинальные миеломенингоцеле или менингоцеле, деформа</w:t>
      </w:r>
      <w:r>
        <w:rPr>
          <w:rFonts w:ascii="Times New Roman CYR" w:hAnsi="Times New Roman CYR" w:cs="Times New Roman CYR"/>
          <w:sz w:val="28"/>
          <w:szCs w:val="28"/>
        </w:rPr>
        <w:t xml:space="preserve">ция шейного отдела позвоночника и шейно-затылочного сочленения. У детей младшего возраста в клинической картине преобладают симптомы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гидроцефалии. При более легком течении симптоматика развивается у подростков или у взрослых лиц и характеризуется синдромам</w:t>
      </w:r>
      <w:r>
        <w:rPr>
          <w:rFonts w:ascii="Times New Roman CYR" w:hAnsi="Times New Roman CYR" w:cs="Times New Roman CYR"/>
          <w:sz w:val="28"/>
          <w:szCs w:val="28"/>
        </w:rPr>
        <w:t>и, описанными в разделе «Платибазия и базилярная импрессия». При другом варианте аномалии Арнольда-Киари у больных отсутствует менингомиелоцеле, но часто имеется сирингомиелия.</w:t>
      </w:r>
    </w:p>
    <w:p w14:paraId="0A0D04F1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платибазии и аномалии Арнольда-Киари не дает удовлетворительных рез</w:t>
      </w:r>
      <w:r>
        <w:rPr>
          <w:rFonts w:ascii="Times New Roman CYR" w:hAnsi="Times New Roman CYR" w:cs="Times New Roman CYR"/>
          <w:sz w:val="28"/>
          <w:szCs w:val="28"/>
        </w:rPr>
        <w:t>ультатов.</w:t>
      </w:r>
    </w:p>
    <w:p w14:paraId="308343FB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клиническое прогрессирование болезни идет медленно или отсутствует, то проводить лечение не рекомендуется.</w:t>
      </w:r>
    </w:p>
    <w:p w14:paraId="36D3B107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очевидном прогрессировании и нарастании инвалидизации показаны верхняя шейная ламинэктомия и расширение большого затылочного отвер</w:t>
      </w:r>
      <w:r>
        <w:rPr>
          <w:rFonts w:ascii="Times New Roman CYR" w:hAnsi="Times New Roman CYR" w:cs="Times New Roman CYR"/>
          <w:sz w:val="28"/>
          <w:szCs w:val="28"/>
        </w:rPr>
        <w:t xml:space="preserve">стия. Часто такая процедура приостанавливает течение болезни или приводит к улучшению состояния. Однако хирургическое вмешательство нужно осуществлять осторожно, поскольку обширные манипуляции на этих структурах могут спровоцировать утяжеление симптомов и </w:t>
      </w:r>
      <w:r>
        <w:rPr>
          <w:rFonts w:ascii="Times New Roman CYR" w:hAnsi="Times New Roman CYR" w:cs="Times New Roman CYR"/>
          <w:sz w:val="28"/>
          <w:szCs w:val="28"/>
        </w:rPr>
        <w:t>даже вызвать летальный исход.</w:t>
      </w:r>
    </w:p>
    <w:p w14:paraId="723B1FE6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43A9E5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развития конечностей</w:t>
      </w:r>
    </w:p>
    <w:p w14:paraId="7BD9B365" w14:textId="77777777" w:rsidR="00000000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41789" w14:textId="77777777" w:rsidR="009D0696" w:rsidRDefault="009D06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аномалий развития конечностей относятся синдактилия, клинодактилия наряду с широкой кистью и поперечной ладонной (обезьяноподобной) линией (часто встречающейся при синдроме Дауна), косол</w:t>
      </w:r>
      <w:r>
        <w:rPr>
          <w:rFonts w:ascii="Times New Roman CYR" w:hAnsi="Times New Roman CYR" w:cs="Times New Roman CYR"/>
          <w:sz w:val="28"/>
          <w:szCs w:val="28"/>
        </w:rPr>
        <w:t>апость и множественный артрогрипоз. Для терапевтов эти состояния редко создают поводы к беспокойству.</w:t>
      </w:r>
    </w:p>
    <w:sectPr w:rsidR="009D06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2"/>
    <w:rsid w:val="00287B02"/>
    <w:rsid w:val="009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4EB34"/>
  <w14:defaultImageDpi w14:val="0"/>
  <w15:docId w15:val="{701E7A43-84B8-46EF-9433-00C4D71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3910</Words>
  <Characters>22292</Characters>
  <Application>Microsoft Office Word</Application>
  <DocSecurity>0</DocSecurity>
  <Lines>185</Lines>
  <Paragraphs>52</Paragraphs>
  <ScaleCrop>false</ScaleCrop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2025-01-06T08:09:00Z</dcterms:created>
  <dcterms:modified xsi:type="dcterms:W3CDTF">2025-01-06T08:09:00Z</dcterms:modified>
</cp:coreProperties>
</file>