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9913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сельского хозяйства и продовольствия республики Беларусь</w:t>
      </w:r>
    </w:p>
    <w:p w14:paraId="629C4591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Гродненский государственный аграрный университет</w:t>
      </w:r>
    </w:p>
    <w:p w14:paraId="2025B973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фармакологии и физиологии</w:t>
      </w:r>
    </w:p>
    <w:p w14:paraId="62482839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3BFC6F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4FED1D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48539E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BCA553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1F1B38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642AC7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CA02D0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DABC68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AA944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Контрольная работа</w:t>
      </w:r>
    </w:p>
    <w:p w14:paraId="36BC541F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фармакологии</w:t>
      </w:r>
    </w:p>
    <w:p w14:paraId="71F3E880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2B7308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E8CF8C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6F1F4E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10A6F6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E20AF9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CBE9F8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DB9E11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4BDD3F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73A962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35D2DD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E76650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4CF8FB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F8A0ED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42AC17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Гродно, 2013</w:t>
      </w:r>
    </w:p>
    <w:p w14:paraId="3ED0E245" w14:textId="77777777" w:rsidR="00000000" w:rsidRDefault="00E34C3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Порошки, дусты</w:t>
      </w:r>
    </w:p>
    <w:p w14:paraId="6E854AD4" w14:textId="77777777" w:rsidR="00000000" w:rsidRDefault="00E34C3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A949816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Порошок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(Pulvis, -eris, -eres) - твердая лекарственная форма для внутреннего и наружного применения, состоящая из одного или нескольких измельченных веществ и обладающая свойством сыпучести.</w:t>
      </w:r>
    </w:p>
    <w:p w14:paraId="019B3B38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форме порошка могут быть выписаны различные лекарственные вещества.</w:t>
      </w:r>
    </w:p>
    <w:p w14:paraId="3B3B81CD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порошках не выписывают гигроскопические вещества (кальция хлорид, калия ацетат и др.), вещества, которые при взаимном смешивании образуют влажные массы и жидкости (антипирин и хинин), легко разлагаются (серебра нитрат в смеси с органическими веществами)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дают взрывчатые смеси.</w:t>
      </w:r>
    </w:p>
    <w:p w14:paraId="74EF60A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порошки простые (Pulveres simplices), состоящие из одного лекарственного вещества, и сложные (Pulveres compositi), состоящие из двух и более ингредиентов, разделенные на отдельные дозы (Pulveres divisi) и неразделенные (P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ulveres non divisi).</w:t>
      </w:r>
    </w:p>
    <w:p w14:paraId="1E5AC68C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Вещества для порошков измельчают механически (на мельницах, растиранием в ступке), взмучиванием, осаждением, выветриванием и пр.</w:t>
      </w:r>
    </w:p>
    <w:p w14:paraId="1B7FBC68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измельчения после просеивания через сита с отверстиями разного диаметра различают мельчайшие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рошки (Pulveres subtilissimi) - сито №1 (диаметр отверстий 0,12 мм), мелкие (Pulveres subtiles) - сито №2 (диаметр отверстий 0,15 мм), среднемелкие (Pulveres tenues) - сито №3 (диаметр отверстий 0,19 мм), среднекрупные (Pulveres modici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grossi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сито №4 (д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иаметр отверстий 0,33 мм), крупные (Pulveres grossi) - cито №5 (диаметр отверстий 0,60 мм), очень крупные (Pulveres grossissimi) - сито №6 (диаметр отверстий 3 мм).</w:t>
      </w:r>
    </w:p>
    <w:p w14:paraId="0E6BA991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 разделенного порошка для мелких животных должна быть не менее 0,2 и не более 2,0 г,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 крупных животных от 2,0 до 20,0-25,0. Если в порошке выписывают лекарственные вещества в дозах меньше 0,2 г на всю массу, то к ним добавляют индифферентные вещества (сахар, глюкозу, лактозу и др.) 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увеличения средней массы порошка до необходимого 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ичества. К порошкам растительного происхождения добавляют индифферентные вещества, если их масса меньше 0,05 г.</w:t>
      </w:r>
    </w:p>
    <w:p w14:paraId="5354D39A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846901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Выписывание порошков</w:t>
      </w:r>
    </w:p>
    <w:p w14:paraId="46119CD7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BAB4A8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Порошки прописываются неразделенными (Pulveres non divisi) и разделенными (Pulveres divisi) на отдельные дозы (приемы).</w:t>
      </w:r>
    </w:p>
    <w:p w14:paraId="11B14EA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неразделенных порошках выписывают вещества, точность дозирования которых не имеет большого значения (натрия хлорид, магния окись и др.).</w:t>
      </w:r>
    </w:p>
    <w:p w14:paraId="5A220F7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Пример: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Выписать козе порошок, состоящий из 20,0 г натрия хлорида и 40,0 г натрия сульфата. Назначить внутрь по 1 чайн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ой ложке два раза в день с кормом.</w:t>
      </w:r>
    </w:p>
    <w:p w14:paraId="67B7282E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Козе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....: Natrii chloridi 20,0sulfatis 40,0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isce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pulvis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.S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1 чайной ложке два раза в день с кормом.</w:t>
      </w:r>
    </w:p>
    <w:p w14:paraId="788D6D82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внутреннего употребления чаще всего назначаются дозированные порошки (разделенные). В том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учае, если это сложный порошок, то его выписывают диспензационным способом.</w:t>
      </w:r>
    </w:p>
    <w:p w14:paraId="64AF1DA5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Пример: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Выписать собаке 10 порошков, состоящих из 3,0 г аммония хлорида и 2,0 г натрия гидрокарбоната. Задавать внутрь по 1 порошку два раза в день. </w:t>
      </w:r>
    </w:p>
    <w:p w14:paraId="2D1121E1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Собаке ...</w:t>
      </w:r>
    </w:p>
    <w:p w14:paraId="054D6D8A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3,0</w:t>
      </w:r>
    </w:p>
    <w:p w14:paraId="066FEE79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Natrii hydrocarbonatis 2,0fiat pulvistales doses №10</w:t>
      </w:r>
    </w:p>
    <w:p w14:paraId="0F1C594C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Внутреннее. По 1 порошку 2 раза в день.</w:t>
      </w:r>
    </w:p>
    <w:p w14:paraId="4D9A7B12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или дивизионным способом:</w:t>
      </w:r>
    </w:p>
    <w:p w14:paraId="3A703FCD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Собаке ....: Ammonii chloridi 30,0</w:t>
      </w:r>
    </w:p>
    <w:p w14:paraId="7F4C6247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Natrii hydrocarbonatis 20,0fiant pulveres N 10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Внутреннее. По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порошку 2 раза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день.</w:t>
      </w:r>
    </w:p>
    <w:p w14:paraId="30633096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выписывании простого порошка (одно лекарственное вещество) указывают требуемое лекарство в дозе на один прием, а затем указывают требуемое количество доз.</w:t>
      </w:r>
    </w:p>
    <w:p w14:paraId="684BA875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Пример: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Выписать теленку 4 порошка анальгина по 1,5 г. Назначить по 1 порошку 2 раза в де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нь.</w:t>
      </w:r>
    </w:p>
    <w:p w14:paraId="398A72A9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Теленку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....: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nalgini 1,5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ales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oses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N4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Внутреннее. По 1 порошку 2 раза в день.</w:t>
      </w:r>
    </w:p>
    <w:p w14:paraId="0F5D954A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Пропись порошков растительного происхождения начинают со слова Pulveris (порошка), затем указывают часть растения, его название (например Pulveris radicis Rhei)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дозу.</w:t>
      </w:r>
    </w:p>
    <w:p w14:paraId="1434EDD6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Пример: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Выписать собаке 12 порошков из корня ревеня по 0,5. Назначать по 1 порошку 3 раза в день.</w:t>
      </w:r>
    </w:p>
    <w:p w14:paraId="4D94D5D3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....: Pulveris radicis Rhei 0,5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ales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oses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№ 12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1 порошку 3 раза в день.</w:t>
      </w:r>
    </w:p>
    <w:p w14:paraId="61DBEA8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Приготовление порошков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сводится к измельчению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pulveratio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просеиванию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cubratio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равномерному смешиванию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mixtio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входящих ингредиентов. Порошки в количествах до 5,0 отвешивают на ручных аптекарских весах. При измельчении веществ в ступках их загружают на 1/6 - 1/10 объема. При измельчении трудноиз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мельчаемых веществ (камфора, ментол, тимол, фенилсалицилат) добавляют к ним 95 %-ный спирт в количестве 10-15 капель на 1 г сухого вещества.</w:t>
      </w:r>
    </w:p>
    <w:p w14:paraId="4CC00B16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случае изготовления сложных порошков ингредиенты смешивают круговыми движениями пестика в ступке, снимая порошок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ее стенки целлулоидной пластинкой, добавляя все ингредиенты в следующем порядке: вещества с одинаковыми физико-химическими свойствами смешивают в порядке прописывания в рецепте, при различных свойствах сначала измельчают крупнокристаллические, затем мелк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окристаллические, легко распыляющиеся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добавляют в последнюю очередь, измельчение начинают с веществ, выписанных в меньших количествах, предварительно затерев поры в ступке веществом, выписанным в наибольшем количестве, красящие вещества растирают и смешива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 отдельных ступках, пользуясь отдельными весами и рабочим местом, и добавляют их в ступку между некрасящими веществами, тоже относится к пахучим и летучим веществам, эфирные масла капают в ступку на измельченную смесь твердых лекарственных веществ.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сеивание применяется для получения частиц порошка однородного размера, и к этой технологической стадии прибегают редко.</w:t>
      </w:r>
    </w:p>
    <w:p w14:paraId="7E763BFB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Разделяют смеси на отдельные дозы с помощью ручных весов или дозаторами ДВА-1,5; ТК-3; ДПР-2 и др.</w:t>
      </w:r>
    </w:p>
    <w:p w14:paraId="18E80917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Порошки упаковывают чаще в бумажные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апсулы. Капсулы помещают в пакет и отпускают из аптеки. Если порошки гигроскопичны, жирные или содержат летучие вещества, их выписывают и отпускают в вощеной бумаге (in charta cerata) или парафинированной (in charta paraffinata).</w:t>
      </w:r>
    </w:p>
    <w:p w14:paraId="18B18968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Хранят порошки в упаковке,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предохраняющей их от внешних воздействий и обеспечивающей стабильность препарата в течение указанного срока годности, в сухом и, если необходимо, прохладном, защищенном от света месте.</w:t>
      </w:r>
    </w:p>
    <w:p w14:paraId="6DF10A49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вещества обычно непосредственно в форме порошков животны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не задают. Вещества, раздражающие слизистую оболочку, задают в виде растворов, пахучие - в форме болюсов; легко растворимые, без неприятного вкуса и запаха - можно давать с пойлом; некоторые порошки примешивают к корму и т. д.</w:t>
      </w:r>
    </w:p>
    <w:p w14:paraId="53247280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Дуст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(Dusta, -ae, -ae) - 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левидная лекарственная форма, состоящая из действующего вещества и наполнителя - легко адсорбирующего вещества (тальк, белая глина, бентонит и др.). Представляет собой разновидность присыпки, применяемую только на неповрежденные ткани, шерстный покров. Наз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начают в них противопаразитарные (инсектицидные, акарицидные, репелленты) средства. Как правило, дусты производят на химических предприятиях, но небольшие количества их можно готовить в аптеке.</w:t>
      </w:r>
    </w:p>
    <w:p w14:paraId="38498C91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рецептах дусты выписывают по сокращенной и развернутой схеме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14:paraId="78A25803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Пример: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Выписать собаке 100 г 7,5 % дуста пропоксура для борьбы с эктопаразитами. </w:t>
      </w:r>
    </w:p>
    <w:p w14:paraId="071753EB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Собаке ...</w:t>
      </w:r>
    </w:p>
    <w:p w14:paraId="24FB1658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Dustae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Propoxuri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7,5 %-100,0 </w:t>
      </w:r>
    </w:p>
    <w:p w14:paraId="4F94FBBE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igna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Наружное. </w:t>
      </w:r>
    </w:p>
    <w:p w14:paraId="218A96B2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Собаке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....: Propoxuri 7,5albae 92,5fiat pulvis subtilissimus.Signa.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Наружное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CC3E901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2CEA9FF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Механизм действия ле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карственных веществ (первичные реакции, биохимические изменения, обусловленные первичными реакциями, изменения физиологические). Возможные механизмы действия лекарственных средств</w:t>
      </w:r>
    </w:p>
    <w:p w14:paraId="2D5C8549" w14:textId="77777777" w:rsidR="00000000" w:rsidRDefault="00E34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721FB4" w14:textId="77777777" w:rsidR="00000000" w:rsidRDefault="00E34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- это способ взаимодействия лекарственного вещества с рец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епторами комплементарных клеток и тканей организма, при котором происходит включение различных биохимических и физиологических механизмов, изменяющих течение патологического процесса.</w:t>
      </w:r>
    </w:p>
    <w:p w14:paraId="22372298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Эффективное использование лекарственных веществ в животноводстве требует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четкого представления не только о фармакодинамике их, но и об основных причинах или механизмах, обусловливающих эти изменения. Механизм действия лекарственных веществ - это включение, активизация или ослабление влияния биохимических и физиологических рыча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гов живого организма, которые обеспечивают запланированные изменения в нем. А таких рычагов много: ионы, радикалы молекулы, биохимические соединения, рецепторы, реактивные структуры и др. </w:t>
      </w:r>
    </w:p>
    <w:p w14:paraId="3836F1C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Условно все механизмы можно объединить в три группы: </w:t>
      </w:r>
    </w:p>
    <w:p w14:paraId="2EE5D029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первичные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еакции лекарственного вещества; </w:t>
      </w:r>
    </w:p>
    <w:p w14:paraId="416F743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биохимические изменения, обусловленные первичной реакцией; </w:t>
      </w:r>
    </w:p>
    <w:p w14:paraId="6BCA01B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изменения физиологические, обусловленные биохимическими сдвигами.</w:t>
      </w:r>
    </w:p>
    <w:p w14:paraId="3FB1FD3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Изучение изменений в организме показывает, что основной причиной действия лекарственных вещес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 являются их первичные физикохимические взаимодействия с отдельными биохимическими структурами мембран или цитоплазмы клеток. Эти первичные реакции определяют сущность или пусковой механизм действия лекарственных веществ. Первичные реакции лекарственного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вещества очень разнообразны - от изменения pH, резервной щелочности и осмотического напряжения до реакций взаимодействия с белками, ферментами, медиаторами и другими сложными биохимическими соединениями.</w:t>
      </w:r>
    </w:p>
    <w:p w14:paraId="2A4AFD9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Первичные реакции (даже самые простые) вызывают 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жный комплекс новых биохимических изменений - вторичных, третичных и т. д. Разберем для примера окислительный процесс. В широком понимании слова - это реакция соединения какого-либо вещества с кислородом. Точнее сказать, окисление - химическая реакция,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которой атомы, ионы или радикалы окисляемого вещества теряют электроны, отдавая их атомам, ионам или радикалам другого вещества, претерпевающего при этом восстановление. В практике следует различать процессы окисления и восстановления, но оба они происход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одновременно и число электронов, теряемое окисляющимся веществом, точно такое же, что и приобретаемое восстанавливающимся веществом.</w:t>
      </w:r>
    </w:p>
    <w:p w14:paraId="19EE896E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животном организме эти процессы идут непрерывно во всех тканях и клетках с участием ферментов класса химических оксидо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-редуктаз и называются окислением биологическим. Происходящие при этом процессы особенно ценны тем, что обеспечивают организм энергией, удобной для разных физиологических процессов, с учетом особенностей тканей, клеток, органелл клеток и др.</w:t>
      </w:r>
    </w:p>
    <w:p w14:paraId="6F1B0E0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 процессы,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связанные с биологическим окислением, начиная от дыхания и кончая завершением обменных процессов в клетке (образование воды, двуокиси углерода и аммиака), дают не менее одной трети всей энергии животного организма. Окисление по схеме цикла трикарбоновых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слот освобождает еще две трети энергии, заключенной в питательных веществах. Механизм окисления в организме животного превращается в очень сложный процесс для обмена веществ и проявления функций всех физиологических систем. Поэтому фармакологи уделяют мног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внимания поддержанию его на физиологическом уровне. Они учитывают все химические реакции и стараются направленно изменять их.</w:t>
      </w:r>
    </w:p>
    <w:p w14:paraId="7BF7522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 из химических реакций механизма действия лекарственных веществ хорошо изучены, о других судят по наблюдаемым изменениям 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рганизме. Поэтому механизм действия одних веществ является экспериментально проверенным, других - представляется в виде теории действия или даже рабочей гипотезы. К этому необходимо добавить, что и химические методы не предел познания. В настоящее время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вершенно очевидно, что более точное представление о сущности действия многих веществ возможно при использовании теоретической основы современной химии и физики - квантовой механики.</w:t>
      </w:r>
    </w:p>
    <w:p w14:paraId="5A169F6B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 и фармакодинамика - взаимно связанные и взаимно обусловл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 закономерности. Они составляют главное звено фармакологии, позволяют дать точные рекомендации по применению любого лекарственного вещества. Поэтому чем точнее познаны эти процессы и чем полнее они используются, тем выше бывает эффект от применения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карственных веществ. А познать эти процессы в сложном животном организме можно только на основе главных принципов физиологического учения И. П. Павлова: </w:t>
      </w:r>
    </w:p>
    <w:p w14:paraId="30EEA73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в организме все органы и ткани взаимосвязаны и функции их взаимообусловлены;</w:t>
      </w:r>
    </w:p>
    <w:p w14:paraId="4E91863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в этой сложной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 ведущую роль выполняет центральная нервная система;</w:t>
      </w:r>
    </w:p>
    <w:p w14:paraId="3FD64C9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в) состояние организма неразрывно связано с условиями окружающей среды. </w:t>
      </w:r>
    </w:p>
    <w:p w14:paraId="1B44EC3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мере развития естественных наук, в частности методов познания закономерностей жизни животного, углубляются и расширяются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дставления о фармакодинамике, открываются новые возможности выявления сущности или механизма действия лекарственных веществ.</w:t>
      </w:r>
    </w:p>
    <w:p w14:paraId="3E26A5A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мишени действия лекарственных веществ. Для более точного представления о механизме действия и фармакодинамике лекарственны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веществ очень важное значение имеет учет специфичности, чувствительности, нейрогуморальной регуляции, рецепторов, синапсов, биологических мембран, называемых мишенями действия лекарственных веществ.</w:t>
      </w:r>
    </w:p>
    <w:p w14:paraId="6BAE40A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Чувствительность в широком понятии - способность животн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организма реагировать на разные эндогенные и экзогенные раздражители. Во врачебной практике чаше всего о чувствительности говорят в более узком смысле, а именно как о способности анализаторов реагировать на раздражитель. Это свойство присуще всем живым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организмам, но оно усложняется и совершенствуется как в филогенезе, так и в онтогенезе. Анализаторами, по предложению И. П. Павлова, называют сложные анатомо-физиологические системы, обеспечивающие восприятие и анализ всех раздражителей, действующих на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вотных.</w:t>
      </w:r>
    </w:p>
    <w:p w14:paraId="16F21A1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Принято учитывать чувствительность абсолютную, или минимальный порог раздражения (способность реагировать на минимальную величину раздражителя), и дифференциальную (способность реагировать на изменения интенсивности раздражения). </w:t>
      </w:r>
    </w:p>
    <w:p w14:paraId="60E071D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животных бываю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очень различные нарушения чувствительности, а чаще всего:</w:t>
      </w:r>
    </w:p>
    <w:p w14:paraId="1D7D5FB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гиперестезия (повышение разных видов чувствительности с понижением пороге соответствующей чувствительности); </w:t>
      </w:r>
    </w:p>
    <w:p w14:paraId="6DCDB1F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гиперпатия (повышенная чувствительность- болевая, температурная, тактильная) с 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енением качества ощущения, с нарушением локализации и дифференциации его; </w:t>
      </w:r>
    </w:p>
    <w:p w14:paraId="073048D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полиэстезия - когда одиночные раздражения воспринимаются как множественные; </w:t>
      </w:r>
    </w:p>
    <w:p w14:paraId="62661A8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аллоэстезия- раздражения ощущаются в другом месте; </w:t>
      </w:r>
    </w:p>
    <w:p w14:paraId="02143AA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аллохейрия - раздражение ощущается в симметрич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участке другой стороны. Иногда извращается ощущение раздражения, например, болезненное ощущение холода или тепла.</w:t>
      </w:r>
    </w:p>
    <w:p w14:paraId="5D1C014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Чувствительность сильно изменяется при разных изменениях в организме и в первую очередь при изменении состояния центральной нервной систем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и симпатической иннервации. Ее можно существенно изменить фармакологическими веществами - повысить или ослабить, можно восстановить нарушенное состояние их, можно и профилактнровать нарушения.</w:t>
      </w:r>
    </w:p>
    <w:p w14:paraId="166AA38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Постоянство состава внутренней среды организма и функции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ологических систем регулируются и координируются нервной системой и биологически активными веществами, содержащимися в крови, лимфе и тканевой жидкости; обычно это называется нейрогуморальной регуляцией, а активные вещества нервными и гуморальными интеграт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орами.</w:t>
      </w:r>
    </w:p>
    <w:p w14:paraId="140FE6C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нейрогуморальной регуляции участвуют очень различные специфические и неспецифические продукты обмена веществ, в том числе медиаторы, нейрогормоны, гистамин, простагландины, олигопептиды и др.</w:t>
      </w:r>
    </w:p>
    <w:p w14:paraId="41163D3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вещества с током крови разносятся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вступают во взаимодействие только с соответствующими рецепторами реактивных структур в тех или иных клетках и часто называемых «клетками-мишенями», а так как клетки разных органов имеют сходное строение, то можно говорить о действии биологически активны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веществ на «орган-мишень».</w:t>
      </w:r>
    </w:p>
    <w:p w14:paraId="0D37FCD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Влияние биологически активных веществ обычно осуществляется через разные промежуточные соединения вторичных передатчиков, из которых очень важную роль играют аденозии-З-5-монофосфат ( универсальный передатчик действия катехолам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инов) и циклический гуанидин-З-5-монофосфат (посредник действия ацетилхолина, инсулина, а также многих других трофотропных веществ).</w:t>
      </w:r>
    </w:p>
    <w:p w14:paraId="37EAA57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вторичных передатчиков в проявлении эффекта довольно сложное, происходящее через ряд этапов. Прежде всего, они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зуются и в обычных условиях жизни клетки, а под влиянием фармакологических агентов активизируются или подавляются. Необходимые условия для этого чаще всего касаются изменения тканевого обмена и активизации некоторых ферментов. Образовавшееся биологически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ктивное вещество передает соответствующую информацию в центральную нервную систему, т. е. в определенных условиях выполняет функцию звена рефлекторной дуги. Это вызывает ответную реакцию наиболее чувствительных отделов ЦНС, в результате чего изменяется пот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нервных импульсов, передаваемых в рабочие органы. Рефлекторная дуга (в ранее принятом понятии) усложняется включением гуморальных связей и поэтому представляется состоящей из звеньев, имеющих высокую специфическую чувствительность к различным фармаколог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ическим веществам. Значение нейрогуморальных рефлекторных дуг усиливается наличием в центральной нервной системе специальных медиаторных нейронных систем (серотониновые, гистаминовые и др.). Благодаря этим системам ЦНС не только осуществляет рефлекторную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вязь, но и продуцирует высокоактивные химико-фармакологические вещества типа медиаторов (пептиды, серотонин и др.), регулирующие деятельность и мозга и всех физиологических систем. В фармакологии нейрогуморальной регуляции больше внимания теперь уделяется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контролю за чувствительностью регулирования синаптической передачи, состоянием рецепторов и активностью медиаторов.</w:t>
      </w:r>
    </w:p>
    <w:p w14:paraId="3FDB4B6E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Медиаторы (нейротрансмиттеры, синаптические передатчики)-химические передатчики нервного импульса на клетки физиологических систем или на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угие нервные клетки. Место передачи получило название синапсов, а химические структуры, с которыми взаимодействует медиатор,- реактивными (холииергические, адренергические).</w:t>
      </w:r>
    </w:p>
    <w:p w14:paraId="5AE99C7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Рецепторы - специфические концевые образования чувствительных нервов, воспринимающ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раздражения и трансформирующие энергию внешнего раздражения в процесс нервного возбуждения. Они информируют головной мозг животного о состоянии и изменениях внутренней и внешней среды. К воспринимающим приборам относятся рецепторы всех органов чувств (о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сязание, обоняние, вкус, слух, зрение) и специальные рецепторные образования в органах и тканях. Характерным для любых рецепторов является восприятие только определенных видов (и даже в очень незначительной силе.) раздражения. Разнообразие раздражителей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цепторов привело к сложности строения и большой дифференциации этих биологических структур, к образованию множества типов сенсорных органов. </w:t>
      </w:r>
    </w:p>
    <w:p w14:paraId="4F2380F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чувствительность анализаторов, как полагают, обеспечивается наличием в рецепторах специальных сенсибилизат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оров или структур, обеспечивающих трансформацию энергии раздражения в возбудительный процесс.</w:t>
      </w:r>
    </w:p>
    <w:p w14:paraId="2016EBAE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анализаторов на лекарственное вещество тем значительнее, чем выше концентрация его и чем больше площадь контакта с тканями. Изменение возбудителей рецепто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и порог его неодинаковы при воспалении, а также при разном состоянии центральной нервной системы и адренергической иннервации.</w:t>
      </w:r>
    </w:p>
    <w:p w14:paraId="2A5C404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воздействии на экстерорецепторы фармакологическими веществами чаще всего изменяют чувствительность (болевую, тактильную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температурную). При воздействии на интерорецепторы вызывают изменение состояния их во внутренних органах, сосудах и др. (горечи, сладкие, ароматические, местно анестезирующие, слизистые, вяжущие, слабительные вещества и др.).</w:t>
      </w:r>
    </w:p>
    <w:p w14:paraId="301B14B3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Синапсы - специализированные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ервные образования, где происходит контакт между возбудимыми клетками . Они необходимы для осуществления функции передачи и преобразования сигналов. Иными словами, они обеспечивают проявление активности нервной системы и интегративную деятельность мозга.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ередача в синапсах осуществляется при посредстве медиаторов. Медиаторы не только осуществляют передачу импульса на рецепторы постсинаптических мембран, но и изменяют проницаемость мембран для ионов. Граница соприкосновения осуществляется через две мембраны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пресинаптическую и постсинаптическую, а пространство между ними принято называть синаптической щелью. Пресинаптическая мембрана является завершающейся частью поверхностной мембраны оксонального окончания; она имеет сложную проницаемость (некоторые даже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считают, что у нее есть отверстия для выделяемого медиатора). Постсииаптическая мембрана не имеет отверстий, но она избирательно проницаема для медиатора с пресинаптической мембраны.</w:t>
      </w:r>
    </w:p>
    <w:p w14:paraId="19F5EB4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Синапсы пресинаптнческих окончаний имеют синаптические пузырьки, наполнен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медиатором высокой концентрации. Эти медиаторы под влиянием нервного импульса выходят из пузырьков в местах перерыва мембраны, проникают в синаптическую щель и контактируют с постсинаптической мембраной. Фармакологическое воздействие на синапсы очень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ростое - ускорить или замедлить введение в действие медиатора, т. е. оказать возбуждающее или тормозящее влияние. Процесс передачи как возбуждения, так и угнетения заключается в том, что нервный импульс, проходящий в пресинаптическое окончание, вызывает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поляризацию пресинаптнческой мембраны, изменяет ряд свойств ее, в том числе увеличивает проницаемость ионов кальция. Ионы кальция в пресинаптической мембране ускоряют освобождение медиатора из пузырьков. Основной функцией синапсов является передача возбужд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ения, но в них происходит также перестройка и трансформация проходящих импульсов. </w:t>
      </w:r>
    </w:p>
    <w:p w14:paraId="0A4EB00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Биологические мембраны - гибкие, лабильные, постоянно обновляющиеся образования, часто называемые мембраной плазмолитической или цитоплазмотической. Нужно иметь в виду,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 функционально очень активные поверхностные структуры клеток. Внутри клетки имеются мембраны для всех ее структур - митохондриальные, лизосомальные, ядериые и др.</w:t>
      </w:r>
    </w:p>
    <w:p w14:paraId="07C38B6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Мембраны обеспечивают ограничение цитоплазмы и внутриклеточных структур, образуют единую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истему канальцев, складов и замкнутых положений в клетке. Они выполняют разные сложные функции жизнедеятельности: формирование клеточных структур, содержание внутриклеточного гомеостаза, участие в процессах возбуждения и проведения нервного импульса, фото-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механо- и хеморецепцию, всасывание, секрецию и газообмен, тканевое дыхание, запасание и трансформацию энергии и т. п.</w:t>
      </w:r>
    </w:p>
    <w:p w14:paraId="73C6E0B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Биологические мембраны имеют сложное строение. Содержание липидов в них составляет 25-70%. Липидный состав очень богатый и легко изменяе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тся; общим является наличие липидов, проявляющих одновременно гидрофильные и гидрофобные свойства. Разнообразны по составу и белки. Все они частично или полностью пронизывают липидный слой; из белков особое функциональное значение имеют ферменты и белки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анспортных систем. Углеводы содержатся преимущественно в форме гликопротеидов и гликолипидов. Мембранные компоненты обычно имеют все эти соединения и поэтому относительно легко перестраиваются под влиянием очень различных экзогенных и эндогенных факторов.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Функция их сложная, и она легко изменяется под влиянием лекарственных веществ.</w:t>
      </w:r>
    </w:p>
    <w:p w14:paraId="2FA82D4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важной является транспортная функция мембраны, обеспечивающая поддержание внутриклеточного гомеостаза, возбуждение и проведение нервного импульса, трансформацию энергии,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роцессы метаболизма и др. Транспорт происходит очень быстро; движение ионов происходит как активно, так и пассивно. Функцию активной резорбции осуществляют специфические липопротеиновые структуры, пронизывающие мембрану. Эти структуры выполняют роль ионных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каналов, и селективную активность их обусловливают конфигурация протоков, электрический заряд структур. Важной особенностью для пассивного продвижения ионов натрия и калия является зависимость от количества кальция в клетке (чем она больше, тем легче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вигаются и натрий, и калий).</w:t>
      </w:r>
    </w:p>
    <w:p w14:paraId="61DD608B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Любое лекарственное вещество вызывает несколько изменений функции разных физиологических систем и хода биохимических процессов. И каждое из изменений имеет свои предпосылки или причины, называемые в фармакологии механизмом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твия. Механизмы действия это по существу теории действия, подкрепленные экспериментом.</w:t>
      </w:r>
    </w:p>
    <w:p w14:paraId="04CDA258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Любое действие лекарственного вещества начинается с взаимодействия его с определенными структурами клеток или физиологических систем организма. В итоге этого изменяются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взаимоотношения, состав или свойства вступившей в реакцию с лекарственным веществом структуры клетки, а как следствие, изменяются взаимоотношения этой структуры с разными органами и системами.</w:t>
      </w:r>
    </w:p>
    <w:p w14:paraId="5FD9C86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Четкое понимание механизмов действия лекарственных веществ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 или иных направлениях имеет большое значение для определения наиболее ценного препарата.</w:t>
      </w:r>
    </w:p>
    <w:p w14:paraId="40E93D3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Виды действия лекарственных веществ</w:t>
      </w:r>
    </w:p>
    <w:p w14:paraId="4EDDD96B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анализе фармакодинамики лекарственных веществ обязательно учитывают основные виды их действия: направление, изменение функци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(возбуждение, угнетение, изменение чувствительности), принципы воздействия вещества (прямое, косвенное), силу и продолжительность действия, локализацию фармакологического эффекта (местное, резорбтивное, рефлекторное) и распространенность его (избирательн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ое, общее), степень значительности (основное, второстепенное, нежела тельное) и воздействие при заболеваниях животных (этиотропное, патогенетическое, замещающее). Одновременно принимают во внимание особенности реакции организма в зависимости от свойств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парата и условий его применения (однократно и многократно, одного и в комбинации с другими препаратами, в разных дозах и лекарственных фор мах), вида, пола, возраста, состояния животных и т. п.</w:t>
      </w:r>
    </w:p>
    <w:p w14:paraId="2FEABC6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Возбуждение, угнетение, изменение чувствительности. Лекарствен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вещества не вызывают никаких новых физиологических процессов, не свойственных организму, они только усиливают или ослабляют имеющиеся. В соответствии с этим их делят на возбуждающие, или активизирующие, угнетающие, или подавляющие, и изменяющие чувстви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тельность.</w:t>
      </w:r>
    </w:p>
    <w:p w14:paraId="5B4BAAA4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Возбуждение есть усиление той или иной функции или процесса по сравнению с состоянием его в момент воздействия вещества. Действие этого типа имеет разное значение в зависимости от степени его и исходного состояния. Наибольшее значение имеют три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вида возбуждения.</w:t>
      </w:r>
    </w:p>
    <w:p w14:paraId="00DE37E3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Если в исходном состоянии функция или процесс были резко ослаблены и возбуждающими средствами их активизировали до физиологической нормы или близко к ней, то говорят о полном или частичном восстановлении. Такие эффекты очень широко испо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льзуются при ранних стадиях патологического процесса. Это часто встречающееся лечебное действие. Надежный эффект изменения обычно требует применения лекарственного вещества несколько раз. Так как изменения в организме при этом бывают умеренными и к тому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прямо и косвенно благоприятно отражаются на механизмах, регулирующих физиологические процессы, то каких-либо отрицательных сторон его обычно не отмечают, а положительное влияние сказывается и после действия вещества.</w:t>
      </w:r>
    </w:p>
    <w:p w14:paraId="6812BEED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Второй вид возбуждения - стимуляция.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 стимуляцией понимают активизацию функциональной деятельности или каких-либо процессов в норме, в пределах физиологических показателей. Как известно, уровень разных процессов в здоровом организме при различных условиях очень колеблется, и его можно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ысить при помощи фармакологических веществ. Стимулируют деятельность центральной нервной системы, восстановление тканей, секреторную деятельность, рост, реактивность и т. д. Стимуляция очень ценный фактор профилактики многих заболеваний, активизации иммуно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биологической активности, повышения продуктивности и др. Почти все стимулирующие вещества эффективны и при ослабленной функции, поэтому их используют и для восстановления.</w:t>
      </w:r>
    </w:p>
    <w:p w14:paraId="32338488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Если произведена активизация выше уровня физиологических показателей, эффект обычн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называют перераздражением. Его широко используют для перевода воспаления из хронического в острое, а также для быстрого преодоления угрожающего ослабления функции (или процесса) в организме (слабительные для очистки кишечника, диуретики для выведения ядо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т. п.). Перераздражение по существу есть нарушение физиологических и биохимических закономерностей, и как следствие этого развивается в той или иной степени патологический процесс. Если перераздражение умеренное и кратковременное, то признаки патологии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едва заметны, а если сильное или длительное, то они ярко выступают. Например, алоэ, назначенный животному как слабительное средство, даже в малых дозах вызывает отечность слизистой оболочки толстого отдела кишечника, а в больших дозах - более длительное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оспаление (в течение нескольких дней).</w:t>
      </w:r>
    </w:p>
    <w:p w14:paraId="7D70331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противоположность возбуждению многие лекарственные вещества оказывают угнетающее влияние, то есть вызывают ослабление тех или иных функций (или процессов) по сравнению с исходным состоянием. Такое действие активнее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всего проявляется на фоне противоположного состояния процесса в организме и несколько слабее - на фоне ослабленного. При обычном же физиологическом состоянии только на отдельные вещества организм реагирует сильно (обезболивающие, холинолитики и др.), на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угие - слабо (антипиретики, кардиотоники и др.). Но и в том и в другом случае закономерности угнетения проявляются сходно. При этом наиболее характерны три степени его. </w:t>
      </w:r>
    </w:p>
    <w:p w14:paraId="5463EEF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Восстановление процессов или функций, которые до этого были выше физиологической 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мы. Такая степень действия лекарственных веществ весьма ценна, но она бывает достаточной только при умеренном нарушении функциональной деятельности.</w:t>
      </w:r>
    </w:p>
    <w:p w14:paraId="18D340D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Ослабление функциональной деятельности при всех условиях ниже физиологических показателей - наиболее 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вид угнетения. Такого рода действие целесообразно при многих патологических процессах, связанных с резкой активизацией функции. Угнетение большинства физиологических систем возможно на длительный период без неблагоприятных последствий.</w:t>
      </w:r>
    </w:p>
    <w:p w14:paraId="7B6B3A0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Угнетение, проя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вляющееся полным прекращением функции, называется функциональным параличом. При помощи лекарственных веществ вызывают функциональный паралич головного мозга, афферентных нервов, моторной функции кишечника, аккомодации хрусталика и др.</w:t>
      </w:r>
    </w:p>
    <w:p w14:paraId="5B9E8BD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чувствитель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ности. Биологические реакции находятся под влиянием естественных стимуляторов. Чувствительность к ним при возбуждении повышается, а при угнетении понижается. Этот процесс сложный и неодинаковый у животных разных видов. Изменение чувствительности под влияни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лекарственных веществ обычно проявляется от очень малых доз препарата, а также не только во время основного действия его, но и некоторый период после того, когда вещество уже не обнаруживается в организме. Поэтому большинство лекарственных веществ назна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чают с интервалами, превосходящими время пребывания вещества в организме. 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ингаляционный наркоз нитрофуран</w:t>
      </w:r>
    </w:p>
    <w:p w14:paraId="6C679AD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чувствительности проявляется от доз лекарственных веществ, стимулирующих и восстанавливающих исходное состояние функции. В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личие от этого изменение функции или биохимических процессов за пределы физиологических сразу после основного влияния понижает чувствительность к физиологическим стимуляторам. И это является одной из основных причин длительного ослабления моторной функции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кишечника после слабительного эффекта, расширения капилляров после сильного сужения их и т. п.</w:t>
      </w:r>
    </w:p>
    <w:p w14:paraId="5DABD483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прямое и косвенное. Эффекты, вызываемые лекарственными веществами в организме, делят на прямые и косвенные. Прямые те, которые проявляются в тканях, где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лекарственные вещества вступают в первичные реакции. Так как все органы и ткани имеют прочную нейрогуморальную связь и взаимозависимость функционального состояния, то вполне естественно, что прямые эффекты обязательно в той или иной степени отражаются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функциональном состоянии всех связанных с ними органов. Изменения в органах, где лекарственные вещества не вступают в первичные реакции, называются косвенным действием. Часто прямое действие именуется первичным, а косвенное - вторичным. Дело усложняется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что функциональные изменения (косвенные эффекты) в органах и тканях, где нет первичных реакций, в свою очередь, через нейрогуморальные связи влияют на другие органы и ткани, в частности и на те, где отмечены первичные реакции.</w:t>
      </w:r>
    </w:p>
    <w:p w14:paraId="24049E9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основное и второс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тепенное. При действии любого лекарственного вещества отмечается целый комплекс изменений в организме. Одни из этих изменений наиболее существенны и лежат в основе более частого практического применения веществ. Это влияние называется основным или преимуще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ственным. При действии каждого вещества имеется много изменений и менее выраженных, называемых второстепенными. Действие второстепенное безусловно полезно, и его обязательно учитывают при назначении вещества. При разных условиях значение того или иного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екта меняется.</w:t>
      </w:r>
    </w:p>
    <w:p w14:paraId="60453AD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избирательное и общее. Изменения в организме, вызываемые лекарственными веществами, бывают очень различными по объему, и в связи с этим условно выделяют избирательное и общеклеточное действие. Избирательным называется влияние,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касается только одного органа, ткани или биохимического процесса (сердечные гликозиды избирательно действуют на сердце и т. д.). Причины избирательного действия лекарственных веществ различны. Наиболее часто отмечают повышенную чувствительность живого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ещества тех или иных тканей, преимущественную адсорбцию веществ, наличие специфических биохимических комплексов, вступающих во взаимодействие с лекарственным веществом.</w:t>
      </w:r>
    </w:p>
    <w:p w14:paraId="5AEEE2C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называют общим или общеклеточным в том случае, если фармакологические вещества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изменяют биохимические процессы, общие широкому кругу клеток (препараты белковые, тканевые и др.). Такого рода действие целесообразно при многих состояниях пониженной реактивности организма, при хронических процессах, а также для повышения некоторых видов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продуктивности животных.</w:t>
      </w:r>
    </w:p>
    <w:p w14:paraId="197DFD1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желательное и нежелательное. При разных состояниях организма одни и те же изменения, вызванные лекарственным веществом, имеют неодинаковое значение. Первое является показанием для практического применения, а второе -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ивопоказанием.</w:t>
      </w:r>
    </w:p>
    <w:p w14:paraId="1163930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большинства ценных и широко применяемых веществ нежелательное действие проявляется при любых состояниях. Такое действие называют побочным. Если оно значительное, то применяют меры ослабления или предотвращения его (для ослабления раздражаю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щего влияния хлоралгидрата в желудке его назначают со слизистыми; чтобы предотвратить некротическое действие флавакридина на ткани, его вводят внутривенно в слабой концентрации). Если побочное влияние незначительное, то мер предосторожности обычно не прини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мают, но учитывают, при каких условиях оно может усиливаться, и если тогда оно будет опасным, то применяют соответствующие меры предосторожности.</w:t>
      </w:r>
    </w:p>
    <w:p w14:paraId="340B6EE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этиотропное и патогенное. На современном уровне развития науки действие лекарственных веществ на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животных рассматривается как этиотропное и патогенетическое.</w:t>
      </w:r>
    </w:p>
    <w:p w14:paraId="35AB1A3E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 этиотропным, или причинным, действием иногда понимают только неблагоприятное влияние лекарственных веществ на возбудителя заразных заболеваний (инфекционных, протозойных, гельминтозных).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многих заболеваний могут быть расстройства регулирующей роли нервной системы, нарушение обмена веществ, ферментативных процессов и др. Имеется большое количество незаразных заболеваний, причиной которых являются нарушения кормления и содержания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вотных, ядовитые вещества и др. Следовательно, этиотропное действие - это влияние лекарственных веществ на причину заболевания в широком понимании этого слова.</w:t>
      </w:r>
    </w:p>
    <w:p w14:paraId="001A937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Весьма ценным является патогенетическое влияние лекарственных веществ. Патогенетическое влияние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направлено: 1) на улучшение регулирующего влияния центральной и вегетативной иннервации; 2) на улучшение взаимосвязи очага патологии с основными жизненными механизмами или на улучшение снабжения воспаленных тканей питательными и регулирующими веществами;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 быстрое освовождение от продуктов полного и неполного обмена, а также от токсинов экзогенного и эндогенного происхождения; 4) на улучшение инактивации токсинов эндогенного и экзогенного происхождения; 5) на восстановление всех функций воспаленных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 и тканей. Патогенетическое влияние преследует цель прежде всего активизировать защитные реакции организма, направленные на ликвидацию имеющейся и на профилактику возможной патологии в организме животных.</w:t>
      </w:r>
    </w:p>
    <w:p w14:paraId="1697248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Патогенетическое действие лекарственных веществ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широко используется в ветеринарии, и для этого имеется очень большой арсенал лекарственных веществ. Как сказано выше, патогенетические вещества при любых заболеваниях (включая инфекционные) повышают защитные реакции организма, выравнивают биохимические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цессы и тем самым благоприятно влияют не только на течение патологического процесса, но и на полное выздоровление животных. При любом заболевании патологические изменения в организме остаются длительное время после устранения причины, и для ликвидации их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используются патогенетические средства.</w:t>
      </w:r>
    </w:p>
    <w:p w14:paraId="3F602329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патогенетические средства положительно влияют не только на больных, но и на здоровых животных. Такие средства стимулируют многие биохимические и физиологические процессы, а поэтому они повышают резистентн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животных и тем самым влияют профилактически.</w:t>
      </w:r>
    </w:p>
    <w:p w14:paraId="6631A9E0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A4EDB75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Средства для ингаляционного наркоза. Требования, предъявляемые к ингаляционным средствам для наркоза. Особенности развития и течения ингаляционного наркоза</w:t>
      </w:r>
    </w:p>
    <w:p w14:paraId="5E45CC40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36B9AEA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Наркоз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временная потеря некоторых функций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рганизма под действием фармакологических средств, которая характеризуется отсутствием сознания, общей анестезией (потеря всех видов чувствительности), отсутствием произвольных движений в результате полного расслабления скелетной мускулатуры, полным исчезно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вением рефлексов с сохранением основных жизненно важных функций организма (дыхание и сердцебиение).</w:t>
      </w:r>
    </w:p>
    <w:p w14:paraId="0C6E4318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Наркоз (narcosis)-угнетение передачи возбуждений в межней-ронных синапсах центральной нервной системы, вызванное лекарственными веществами специфического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йствия. </w:t>
      </w:r>
    </w:p>
    <w:p w14:paraId="7D109DF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Центральная нервная система, воспринимая внутренние и внешние раздражения, регулирует всю сложную и многообразную деятельность организма. Поэтому угнетение ведет не только к потере чувствительности и прекращению произвольных движений, но в той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иной степени отражается и на всей деятельности организма. Функциональные изменения в организме при наркотизировании очень сложные, потому что угнетение центральной нервной системы наступает не сразу, а проходит через различные стадии, при этом одни центры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угнетаются раньше, а другие - позже; кроме того, многие наркотики действуют не только на нервные клетки, но и на весь организм.</w:t>
      </w:r>
    </w:p>
    <w:p w14:paraId="01884FE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начале действия наркотиков на центральную нервную систему обычно отмечают состояние, напоминающее оцепенение или оглушение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явлениями ослабления болевых ощущений. В этой стадии умеренно угнетена вся центральная нервная система, но доминирует угнетение болевых центров коры головного мозга и ясно проявляется анальгезия.</w:t>
      </w:r>
    </w:p>
    <w:p w14:paraId="656DA4C9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увеличении дозы многих наркотиков оцепенение очень часто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сменяется возбуждением, при котором бывает сильное беспокойство животных, манежные, а затем некоординированные движения, расширение зрачков, повышение температуры. Такое состояние животных, как это доказал И. П. Павлов, не связано с наркотическими веществ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ами, а зависит от неравномерного угнетения разных отделов центральной нервной системы. В этот период наиболее сильно угнетаются задерживающие центры головного мозга; ниже расположенные отделы мозга функционируют без соответствующего тормозного и координиру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ющего влияния высших центров. Поэтому возбуждения в истинном понимании не бывает, а наблюдаемое состояние правильнее охарактеризовать как возбуждение мнимое.</w:t>
      </w:r>
    </w:p>
    <w:p w14:paraId="3A578D63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дальнейшем изменения в организме проявляются главным образом в более или менее равномерном угнет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головного мозга и несколько слабее - спинного. Клинически это действие проявляется в форме сна со значительным расслаблением мускулатуры и уменьшением болевой чувствительности. Действие все больше углубляется, вскоре болезненность совершенно исчезает,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мускулатура расслабляется и рефлекторная возбудимость прекращается, то есть наступает наркоз.</w:t>
      </w:r>
    </w:p>
    <w:p w14:paraId="4BD7D02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Наркоз может быть разной степени, в практике различают четыре уровня его. Первый уровень, называемый иногда базисным или поверхностным наркозом, характеризуется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почти полным отсутствием восприятия боли, резким снижением тонуса поперечнополосатой мускулатуры; дыхание, пульс и кровяное давление остаются без существенных изменений. Второй уровень - выраженный наркоз с явлением полной потери чувствительности и резким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снижением тонуса мускулатуры, дыхание и сердечная деятельность почти без изменений. Третий уровень - глубокий наркоз - рефлексы отсутствуют, дыхание сильно ослаблено, кровяное давление понижено, пульс частый и слабого наполнения. Четвертый уровень - передо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зирование - сверх-. глубокий наркоз - характеризуется существенным нарушением функции жизненно важных центров: резкое падение кровяного давления, пульс слабый, дыхание прерывистое и неровное. При наличии патологических процессов в органах дыхания и сердечн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о-сосудистой системе передозирование ведет к смерти животного.</w:t>
      </w:r>
    </w:p>
    <w:p w14:paraId="3159430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наркозе угнетены все отделы центральной нервной системы, но меньше всего продолговатый мозг, что обеспечивает дыхание и работу сердца. Однако и продолговатый мозг угнетен уже настолько,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дыхание и сердечная деятельность значительно ослабевают, а кровяное давление понижается. Поэтому незначительное увеличение концентрации наркотического вещества в крови часто ведет к резкому угнетению и даже параличу дыхательного центра. Иногда параличу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едшествует остановка сердца. Учитывая это, в ветеринарии чаще всего применяют легкий наркоз. Он совсем не опасен для жизни животного и обычно бывает достаточным для проведения многих операций.</w:t>
      </w:r>
    </w:p>
    <w:p w14:paraId="486E569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изменения в организме. В стадии наркоза понижаются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кции всех органов и тканей, но при разных условиях в различной степени (рис. ). Ослабевают секреторная и моторная функции пищеварительного тракта, замедляется выделительная функция почек, ослабевают сокращения матки, уменьшается активность ферментов. Во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емя наркоза сердечные сокращения урежаются и становятся слабее, замедляется проведение импульсов; часто понижается возбудимость сердечных нервов и сокращения сердечной мышцы; иногда происходит понижение давления в коронарных сосудах. Кровяное давление пони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жается из-за угнетения сосудодвигательного центра и сильного расширения сосудов; частично падению кровяного давления способствует также снижение тонуса сосудистой стенки и ослабление сердечной деятельности. В крови увеличивается количество эритроцитов, 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ижаются их резистентность, СОЭ и щелочной резерв, повышается свертываемость. Дыхание ослабевает только при полном наркозе, а при передозировке наркотического средства паралич дыхательного центра становится причиной гибели животного.</w:t>
      </w:r>
    </w:p>
    <w:p w14:paraId="4BFCA4EA" w14:textId="63D1954C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4280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CAE0FC" wp14:editId="4822382B">
            <wp:extent cx="4743450" cy="568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787B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16. Физиологическое состояние животных в разных стадиях наркоза.</w:t>
      </w:r>
    </w:p>
    <w:p w14:paraId="21CDC780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6B318B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 понижается даже от небольших доз обезболивающих и тем значительнее, чем глубже и длительнее наркоз. Обычно температура снижается на I-2°, а при длительно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наркотизировании или глубоком наркозе - на 4-6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Это объясняется уменьшением теплопродукции и ослаблением терморегуляции. Снижение температуры тела способствует возникновению различных простудных заболеваний.</w:t>
      </w:r>
    </w:p>
    <w:p w14:paraId="21589C9B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наркоза зависит от стойкости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котических веществ в организме и скорости их выделения. Но пробуждение животных проходит через те же стадии, что и наркотизирование, только в областном порядке и медленнее. При пробуждении у крупного и мелкого рогатого скота часто бывает сильно выражена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адия возбуждения; чтобы избежать этого, внутривенно вводят хлорид кальция, аминазин и др.</w:t>
      </w:r>
    </w:p>
    <w:p w14:paraId="5F7CAA91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наркоза, как правило, наступает сон, продолжающийся 1-6 ч. Он оказывает весьма благоприятное влияние на восстановление функции тканей и на течение послеоперацио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процессов.</w:t>
      </w:r>
    </w:p>
    <w:p w14:paraId="4CA868B9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наркотиков очень большое. Только у наркотизированных животных можно спокойно проводить сложные и длительные операции. После наркоза идет значительно быстрее последующее заживление ран, чем у животных ненаркотизированных. Общее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ояние животных, оперированных под наркозом, обычно не ухудшается, в то время как у оперированных без наркоза на некоторое время значительно снижается продуктивность, уменьшается масса тела, появляются вегетативные неврозы. На фоне действия наркотиков значи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 облегчается проведение разных болезненных манипуляций. Наркоз предупреждает появление анафилактического шока, спазмов мускулатуры и ряда других явлений при многих интоксикациях и инфекциях. Под влиянием наркотиков легче происходит восстановление 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вных клеток, поэтому их используют при различных заболеваниях центральной и вегетативной нервной системы.</w:t>
      </w:r>
    </w:p>
    <w:p w14:paraId="73C65832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Глубокий наркоз сопровождается изменениями в состоянии животного, которые иногда бывают настолько существенными, что могут вызвать тяжелые осложнения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смерть животного. Поэтому наркотики противопоказаны животным истощенным, беременным, с заболеваниями сердечно-сосудистой системы, органов дыхания и печени, а препараты, имеющие специфический запах (хлороформ, эфир), не применяют убойным животным, так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мясо их приобретает на длительный срок неприятный запах и становится непригодным в пищу.</w:t>
      </w:r>
    </w:p>
    <w:p w14:paraId="1B3271F3" w14:textId="77777777" w:rsidR="00000000" w:rsidRDefault="00E34C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уменьшения неблагоприятного влияния наркотиков, а также для изменения силы и продолжительности наркоза часто назначают не одно, а несколько веществ. Отсюда разл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ичают наркозы: простые, вызванные одним наркотиком; смешанные - наркозной смесью из нескольких веществ; комбинированные - различными способами введения наркотиков; сочетанные - последовательным введением одного за другим нескольких веществ и потенцированны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- комбинированные с веществами, усиливающими основное действие наркотиков - и ослабляющими их побочное влияние.</w:t>
      </w:r>
    </w:p>
    <w:p w14:paraId="794A2D7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путей введения наркотические средства подразделяют на две большие группы: ингаляционные и неингаляционные.</w:t>
      </w:r>
    </w:p>
    <w:p w14:paraId="2DBE7B2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Ингаляционные нарк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газообразные (азота закись) и летучие (хлороформ, эфир, хлорэтил) вещества, пары которых методом ингаляции или инсуфляции (вдувания) вводят в дыхательные пути.</w:t>
      </w:r>
    </w:p>
    <w:p w14:paraId="7F867F9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Неингаляционные наркотики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это жидкости (этиловый спирт) и порошкообразные вещества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(хлоралгидрат, барбитураты), которые применяются энтерально или парентерально.</w:t>
      </w:r>
    </w:p>
    <w:p w14:paraId="65DAE06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ингаляционных наркотиков имеет определенные преимущества и недостатки.</w:t>
      </w:r>
    </w:p>
    <w:p w14:paraId="18DFFA7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преимущество - это возможность поддерживать необходимую глубину наркоза на период опе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ративного вмешательства, т. е. возможность получения так называемого «управляемого наркоза». Второе преимущество - это возможность использования наркотиков в любых условиях, особенно для мелких животных.</w:t>
      </w:r>
    </w:p>
    <w:p w14:paraId="63990E7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недостатков можно выделить следующие: большинство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ингаляционных наркотиков вызывают ярко выраженную стадию мнимого возбуждения, что требует надежной фиксации животных. Кроме этого эфир и хлороформ обладают ярко выраженным раздражающим действием, что может привести к рефлекторному нарушению дыхания и даже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его остановке. В процессе наркоза раздражающее действие приводит к усилению секреции бронхиальных желез, скоплению слизи и развитию послеоперационной аспирационной пневмонии, поэтому жвачным животным они практически не назначаются. Эфир и хлороформ долго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задерживаются в организме (до 12 суток) и этим самым придают специфический запах продуктам убоя животных. Для снижения отрицательных эффектов эфира и хлороформа животным перед применением их подкожно назначают атропин.</w:t>
      </w:r>
    </w:p>
    <w:p w14:paraId="01CC8D2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наркотические 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вызывать некоторые нежелательные изменения в организме. Они угнетают дыхание, сердечную деятельность, временно нарушают обмен веществ в паренхиматозных органах и железах внутренней секреции, вызывают гипоксию плодов у беременных самок и др. Поэтому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наркоз не рекомендуется применять беременным животным, а также при острых и хронических заболеваниях органов дыхательной, сердечно-сосудистой систем и печени. Выбор наркотика и способа анестезии в каждом случае должен быть сугубо индивидуальным с учетом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животных, возраста, физиологического состояния, а также экономической целесообразности.</w:t>
      </w:r>
    </w:p>
    <w:p w14:paraId="1F50B5B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Ингаляционные анестетики представляют собой газы или смесь газов в определенном соотношении, поэтому быстрота наступления эффекта напрямую зависит от целого комплекс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а показателей. Наиболее быстро будет действовать тот анестетик, у которого:</w:t>
      </w:r>
    </w:p>
    <w:p w14:paraId="7656FF9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 xml:space="preserve">а) хуже растворимость в крови (по этой причине анестетик будет быстрее действовать на ЦНС); </w:t>
      </w:r>
    </w:p>
    <w:p w14:paraId="029784B2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 xml:space="preserve">б) больше концентрация во вдыхаемой газовой смеси. </w:t>
      </w:r>
    </w:p>
    <w:p w14:paraId="09CA4F7F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Важнейшую роль на скорость наступл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ения наркоза оказывает скорость кровотока в малом круге кровообращения, частота и глубина дыхания пациента и т.д.</w:t>
      </w:r>
    </w:p>
    <w:p w14:paraId="315882C6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К ингаляционным анестетикам предъявляется ряд требований:</w:t>
      </w:r>
    </w:p>
    <w:p w14:paraId="2B9DA2EA" w14:textId="77777777" w:rsidR="00000000" w:rsidRDefault="00E34C3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ab/>
        <w:t>Должны быть не взрывоопасны;</w:t>
      </w:r>
    </w:p>
    <w:p w14:paraId="597FB00E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ab/>
        <w:t>Должны обеспечивать быстрое наступление наркотиче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ского эффекта, достаточной глубиной наркотического действия, обеспечивать быстрое пробуждение после наркоза;</w:t>
      </w:r>
    </w:p>
    <w:p w14:paraId="1291DE65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ab/>
        <w:t>Должны обладать хорошим анальгезирующим действием;</w:t>
      </w:r>
    </w:p>
    <w:p w14:paraId="010D87A3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ab/>
        <w:t>Должны обеспечивать все стадии наркоза;</w:t>
      </w:r>
    </w:p>
    <w:p w14:paraId="7F191B81" w14:textId="77777777" w:rsidR="00000000" w:rsidRDefault="00E34C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ab/>
        <w:t>Должны обладать как можно меньшим количеством побо</w:t>
      </w:r>
      <w:r>
        <w:rPr>
          <w:rFonts w:ascii="Times New Roman CYR" w:hAnsi="Times New Roman CYR" w:cs="Times New Roman CYR"/>
          <w:color w:val="010101"/>
          <w:sz w:val="28"/>
          <w:szCs w:val="28"/>
          <w:lang w:val="ru-RU"/>
        </w:rPr>
        <w:t>чных эффектов.</w:t>
      </w:r>
    </w:p>
    <w:p w14:paraId="014112EA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Однако выраженность отдельных стадий наркоза может быть неодинаковой при применении разных наркозных средств. Так, стадия возбуждения при использовании неингаляционных общих анестетиков, как правило, отсутствует, может отличаться по продолжи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тельности и выраженности стадия аналгезии и др. Все стадии можно проследить при применении эфирного наркоза. </w:t>
      </w:r>
    </w:p>
    <w:p w14:paraId="387F3B01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 средствам для ингаляционного наркоза относят летучие жидкости: эфир для наркоза, галотан (фторотан) и др., а также газообразные вещества: азота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закись, циклопропан и др. Введение препаратов в организм осуществляют через дыхательные пути при помощи наркозной маски или интубационной трубки (интратрахеально). Точное дозирование средств для ингаляционного наркозаобеспечивает специальная аппаратура.</w:t>
      </w:r>
    </w:p>
    <w:p w14:paraId="04075E5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ороформ - Cloroformium</w:t>
      </w:r>
    </w:p>
    <w:p w14:paraId="29BB3820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 подвижная летучая жидкость со специфическим запахом, плохо растворима в воде (1 : 200), хорошо - в жирных маслах, легко смешивается со спиртом и эфиром. Не горит и не поддерживает горение.</w:t>
      </w:r>
    </w:p>
    <w:p w14:paraId="0E64FB8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наркоза выпус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кают очищенный хлороформ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Chlorophormum pro narcosi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 флаконах из оранжевого стекла по 50 мл.</w:t>
      </w:r>
    </w:p>
    <w:p w14:paraId="5311D34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прохладном месте, по списку Б, в герметично закрытой посуде из темного стекла. При хранении на открытом воздухе в присутствии влаги разлагается с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разованием свободного хлора, муравьиной и соляной кислот.</w:t>
      </w:r>
    </w:p>
    <w:p w14:paraId="6DE2A926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Местно хлороформ оказывает раздражающее действие на чувствительные нервные окончания и вызывает их анестезию, поэтому его иногда применяют в форме линиментов при ревматических процессах,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евралгиях, радикулитах и миозитах.</w:t>
      </w:r>
    </w:p>
    <w:p w14:paraId="2B8001A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ингаляции хирургический наркоз появляется через 10-40 минут. В начальной стадии хлороформ раздражает рецепторы дыхательных путей и может рефлекторно вызывать остановку дыхания, усиление секреции бронхиальных желез, 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оту (у собак и кошек), послеоперационную аспирационную пневмонию, особенно часто у жвачных. Хлороформ легко всасывается дыхательными путями, вызывая наркоз, при этом выражены все стадии, особенно стадия возбуждения у лошадей и жвачных (продолжительностью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15 минут). Одним из недостатков хлороформа как наркотика является узкий спектр наркотического действия (40-55 мг в 100 мл крови). Из организма выводится в основном почками и легкими.</w:t>
      </w:r>
    </w:p>
    <w:p w14:paraId="68CC3E6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чистом виде для наркоза может использоваться собакам и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иньям. Для других видов животных используется редко. С целью ослабления токсического действия хлороформа его можно использовать в смеси с другими ингаляционными наркотиками (азота закись, эфир) или к дыхательной смеси добавляют кислород, что значительно 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ижает побочное действие.</w:t>
      </w:r>
    </w:p>
    <w:p w14:paraId="7E82F45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Общая доза для наркоза не должна превышать 3-4 мл/кг массы.</w:t>
      </w:r>
    </w:p>
    <w:p w14:paraId="00E4C8A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Эфир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этиловый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- Aether aethylicus, Aether pro narcosi</w:t>
      </w:r>
    </w:p>
    <w:p w14:paraId="63F1C1A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Бесцветная, прозрачная, летучая, легковоспламеняющаяся жидкость со специфическим запахом. В воде растворяется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: 12, смешивается в любых соотношениях со спиртом, хлороформом, жирными и эфирными маслами. Пары эфира легко воспламеняются; с воздухом, кислородом, закисью азота в определенных смесях образуют взрывоопасные смеси.</w:t>
      </w:r>
    </w:p>
    <w:p w14:paraId="4C9ECC2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Эфир для наркоза выпуск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в герметически закрытых флаконах из оранжевого стекла по 100 и 150 мл.</w:t>
      </w:r>
    </w:p>
    <w:p w14:paraId="0309F69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Б, в защищенном от света, прохладном месте, вдали от огня. При длительном хранении через каждые 6 месяцев подвергается проверке на чистоту.</w:t>
      </w:r>
    </w:p>
    <w:p w14:paraId="3045C836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Местно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 раздражает нервные окончания, вызывая вначале гиперемию и несколько позже аналгезию. При подкожном введении рефлекторно возбуждает дыхание и усиливает кровообращение.</w:t>
      </w:r>
    </w:p>
    <w:p w14:paraId="001E92C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ингаляции пары эфира раздражают дыхательные пути и вначале рефлекторно угнетают 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хание, а затем усиливают секрецию бронхиальных желез. Для уменьшения такого действия перед наркозом назначают атропина сульфат. Эфир легко всасывается дыхательными путями и при вдыхании 10-12 % смеси через 20-25 минут вызывает полный наркоз. Спектр наркоти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ческого действия 110-150 мг на 100 мл крови. Общее токсическое действие эфира слабое. Наркоз хорошо переносят свиньи, собаки и лошади. КРС и коты имеют повышенную чувствительность к эфиру. Пробуждение от наркоза наступает через 20-40 минут после прекращени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ингаляции. Из организма выводится через почки и легкие. Небольшие количества эфира в жирах и липидах задерживаются до нескольких суток.</w:t>
      </w:r>
    </w:p>
    <w:p w14:paraId="2FF231B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качестве наркотика применяется свиньям и собакам, для активизации дыхания, сердечной деятельности и повы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шения артериального давления - лошадям, КРС, свиньям и собакам.</w:t>
      </w:r>
    </w:p>
    <w:p w14:paraId="796912C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качестве наркотика чаще применяется свиньям и собакам ингаляционно 3-4 мл на 1 кг массы. Подкожно для активизации дыхания, сердечной деятельности и повышения артериального давления -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ошадям и КРС по 10-25 мл, свиньям - 3-5 мл, собакам - 0,5 мл.</w:t>
      </w:r>
    </w:p>
    <w:p w14:paraId="4F01CBA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Фторотан (анестан, галотан, флуотан, наркотан) - Phthorotanum</w:t>
      </w:r>
    </w:p>
    <w:p w14:paraId="12EEDFF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Бесцветная прозрачная летучая жидкость с запахом хлороформа. Плохо растворяется в воде, смешивается со спиртом, эфиром, хлороформом,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маслами, не горит. Смеси с кислородом и закисью азота взрывоопасны. На свету постепенно разлагается.</w:t>
      </w:r>
    </w:p>
    <w:p w14:paraId="711220A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Стеклянные флаконы по 50 мл.</w:t>
      </w:r>
    </w:p>
    <w:p w14:paraId="5F7C7DE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сухом, прохладном, защищенном от света месте, в посуде из оранжевого стекла.</w:t>
      </w:r>
    </w:p>
    <w:p w14:paraId="45F7579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Фторотан не оказывает раздражающего действия на дыхательные пути, угнетает секрецию бронхиальных желез. При ингаляции быстро всасывается и уже через 3-5 минут вызывает хирургический наркоз, который заканчивается через 5-10 минут после прекращения введени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препарата. Стадия мнимого возбуждения у животных не выражена. Во время наркоза возможна брадикардия и снижение артериального кровяного давления. Препарат малотоксичен, не вызывает негативных изменений в миокарде, печени, почках.</w:t>
      </w:r>
    </w:p>
    <w:p w14:paraId="3CE8370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Применяется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наркотик ингаляционно для всех видов животных. Более эффективен для свиней, собак, кошек и пушных зверей. Фторотаном целесообразно поддерживать хирургический наркоз после применения хлоралгидрата. Смесь фторотан-эфир (2 : 1) действует быстрее и сильнее.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Рекомендуют сочетать фторотан с миорелаксантами деполяризующего действия (дитилин).</w:t>
      </w:r>
    </w:p>
    <w:p w14:paraId="339445C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Хлорэтил (этилхлорид) - Aethilii chloridum</w:t>
      </w:r>
    </w:p>
    <w:p w14:paraId="5A4610F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Прозрачная, бесцветная, очень летучая жидкость. Плохо растворяется в воде (1 : 50), смешивается со спиртом и эфиром. Огнеопасна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D06224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Ампулы по 30 мл с боковым затвором.</w:t>
      </w:r>
    </w:p>
    <w:p w14:paraId="7F5F023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прохладном, защищенном от света месте.</w:t>
      </w:r>
    </w:p>
    <w:p w14:paraId="7AE5102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вдыхании 3-4 % паров быстро вызывает наркоз без выраженной стадии возбуждения. Спектр наркотического действия узкий, поэтому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глубокого наркоза его не используют, поскольку возможна передозировка.</w:t>
      </w:r>
    </w:p>
    <w:p w14:paraId="40A9CB70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нанесении на кожные и слизистые покровы очень быстро испаряется, вызывая понижение чувствительности в течение непродолжительного времени.</w:t>
      </w:r>
    </w:p>
    <w:p w14:paraId="4CEE59B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Чаще применяется для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ностной анестезии, для чего наносится на участок кожи до появления инея. Длительное охлаждение противопоказано, так как может привести к некрозу.</w:t>
      </w:r>
    </w:p>
    <w:p w14:paraId="6EF5572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Азота закись (веселящий газ) - Nitrogenium oxydulatum</w:t>
      </w:r>
    </w:p>
    <w:p w14:paraId="551DC63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Бесцветный газ с характерным запахом. Не воспламеняется,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 поддерживает горение, взрывается в присутствии водорода.</w:t>
      </w:r>
    </w:p>
    <w:p w14:paraId="724B063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металлических баллонах по 10 л под давлением 50 атмосфер в сжиженном состоянии.</w:t>
      </w:r>
    </w:p>
    <w:p w14:paraId="433AA06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баллонах, в прохладном месте.</w:t>
      </w:r>
    </w:p>
    <w:p w14:paraId="3B289E9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Слабый наркотик. Не обладает разд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ражающим действием на слизистую оболочку дыхательных путей. Хорошо всасывается и вызывает аналгезию. Наркоз наступает через 30-60 секунд после начала введения и прекращается через 2-5 минут после окончания ингаляции.</w:t>
      </w:r>
    </w:p>
    <w:p w14:paraId="20597E92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Используют ингаляционно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кратковременного наркоза в смеси с кислородом в соотношении 4 : 1.</w:t>
      </w:r>
    </w:p>
    <w:p w14:paraId="24596DD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Циклопропан - Сyclopropanum</w:t>
      </w:r>
    </w:p>
    <w:p w14:paraId="15D7EA4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Бесцветный горючий газ с ароматным запахом. Мало растворим в воде, легко - в спирте, эфире, жирных маслах, легко воспламеняется и образует взрывоопасные смеси.</w:t>
      </w:r>
    </w:p>
    <w:p w14:paraId="1742CA4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Жидкий, в стальных баллонах по 1 и 2 л под давлением 5 атмосфер.</w:t>
      </w:r>
    </w:p>
    <w:p w14:paraId="7857F47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прохладном месте, в баллонах, исключая доступ огня.</w:t>
      </w:r>
    </w:p>
    <w:p w14:paraId="614B5DA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действию примерно в 6 раз сильнее азота закиси, обладает сильным обезболивающим 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ием. Возбуждает адренореактивные системы и вызывает кратковременную гипергликемию, замедляет работу сердца.</w:t>
      </w:r>
    </w:p>
    <w:p w14:paraId="23551F2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Ингаляционно как наркотик в чистом виде или в сочетании с закисью азота, эфиром, мышечными релаксантами.</w:t>
      </w:r>
    </w:p>
    <w:p w14:paraId="1398A6D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4. Лошади 10% раствор натрия 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иосульфата (Natrii thyosulfas). Внутривенное</w:t>
      </w:r>
    </w:p>
    <w:p w14:paraId="62460649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36BF97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Лошади…</w:t>
      </w:r>
    </w:p>
    <w:p w14:paraId="504ED12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thyosulfatis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10%-10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ABAAD7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D.t.d №10 in ampull.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Вводить внутривенно струйно при отравлении.</w:t>
      </w:r>
    </w:p>
    <w:p w14:paraId="669DA870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53B46B" w14:textId="77777777" w:rsidR="00000000" w:rsidRDefault="00E34C3F">
      <w:pPr>
        <w:widowControl w:val="0"/>
        <w:tabs>
          <w:tab w:val="left" w:pos="284"/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Препарат из группы нитрофуранов для обработки раны</w:t>
      </w:r>
    </w:p>
    <w:p w14:paraId="2B3D3DA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72B56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вещества, характеризующиеся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личием в своей структуре нитрогруппы, которая обуславливает сильное антимикробное действие. Источником получения нитрофуранов служит фурфурол. Большинство нитрофуранов - порошки желтого или оранжевого цвета, горькие на вкус, плохо растворяются в воде, хоро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шо - в диметилсульфоксиде. Нитрофураны и их растворы светочувствительны, особенно к действию ультрафиолетового облучения. Нитрофураны являются препаратами широкого спектра действия. Они высокоактивны против грамположительных и грамотрицательных бактерий,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руцелл, гистомонад, трипаносом, кокцидий, некоторых грибов и крупных вирусов. Всасываются нитрофураны в желудочно-кишечном тракте очень быстро. В терапевтической концентрации удерживаются в организме 12 ч. Выводятся из организма в основном через почки.</w:t>
      </w:r>
    </w:p>
    <w:p w14:paraId="36A7630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анизм противомикробного действия состоит в блокировании внутриклеточного дыхания. Являясь акцептором ионов водорода, они конкурируют с флавиновыми ферментами, нарушают биосинтез нуклеиновых кислот, блокируя структурный ген ДНК, угнетают активность дегидрог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еназ, альдолаз и транслоказ, что приводит к нарушению энергетического обмена, угнетению роста и развития микроорганизмов. Антимикробная активность нитрофуранов возрастает при комбинированном применении с некоторыми антибиотиками и сульфаниламидными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тами.</w:t>
      </w:r>
    </w:p>
    <w:p w14:paraId="4E8DE49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Нитрофураны высокоэффективны к антибиотико- и сульфаниламидоустойчивым микроорганизмам. В терапевтических дозах они не обладают иммунодепрессивным действием, стимулируют рост и продуктивность животных. </w:t>
      </w:r>
    </w:p>
    <w:p w14:paraId="348877A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виды животных имеют неодинаковую чувс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твительность к нитрофуранам. Наиболее чувствительны телята, птица и кролики. Назначают нитрофурановые препараты после кормления 2 раза в день курсом лечения 7-10 дней (для телят 2 дня). Повторный курс лечения нитрофуранами назначают через 10 дней. При завы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шении дозы (для телят выше 0,005 г/кг) при длительном применении нитрофураны могут оказывать токсическое действие.</w:t>
      </w:r>
    </w:p>
    <w:p w14:paraId="726273D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этой группе препаратов относятся: фурацилин, фурадонин, фуразолидон, фуразолин, фурагин, фуразонал, фуракрилин, нитрофурилен.</w:t>
      </w:r>
    </w:p>
    <w:p w14:paraId="4601FD5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Фурацилин (ма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стофуран, фуразин, вабрацид и др.) - Furacilinum</w:t>
      </w:r>
    </w:p>
    <w:p w14:paraId="556068A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или зеленовато-желтый кристаллический порошок, горький на вкус. Очень мало растворим в воде (1 : 4 200), мало - в спирте, светочувствителен, термоустойчив.</w:t>
      </w:r>
    </w:p>
    <w:p w14:paraId="6E9B2F5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Порошок, таблетки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0,02 и 0,1 г, мазь 0,2 %.</w:t>
      </w:r>
    </w:p>
    <w:p w14:paraId="5274460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защищенном от света месте.</w:t>
      </w:r>
    </w:p>
    <w:p w14:paraId="51AEFBD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Антимикробное в отношении возбудителей анаэробных инфекций, грамположительных и грамотрицательных микроорганизмов (стафилококки и стрептококки, кишечная, дизентерийная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сальмонеллезная палочки и др.).</w:t>
      </w:r>
    </w:p>
    <w:p w14:paraId="40FF5E2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Водные растворы 1 : 5 000 используют для лечения ран, язв, пролежней, панарициев, остеомиелитов, для промывания полостей (брюшной, грудной, матки) при воспалительных процессах. Для лечения гнойно-воспалительны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процессов (эндометриты, маститы, конъюнктивиты, стоматиты, риниты, пролежни, ожоги) используют спиртовые растворы 1 : 1 500 или 0,2 % мазь.</w:t>
      </w:r>
    </w:p>
    <w:p w14:paraId="1FCB3D0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Фурапласт - Furaplastum</w:t>
      </w:r>
    </w:p>
    <w:p w14:paraId="52F221D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 светло-желтого цвета, сиропообразной консистенции с запахом хлороформа. Состав: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урацилина - 0,002 г, диметилфталата - 2,2 г, перхлорвиниловой смолы - 8,75 г, ацетона - 27,7 г, хлороформа - 61,3 г.</w:t>
      </w:r>
    </w:p>
    <w:p w14:paraId="2E093A8E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Жидкость во флаконах из оранжевого стекла по 50 мл.</w:t>
      </w:r>
    </w:p>
    <w:p w14:paraId="33182052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защищенном от света и огня месте.</w:t>
      </w:r>
    </w:p>
    <w:p w14:paraId="3F9CAF3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исептическое. На поверхности образует защитную пленку.</w:t>
      </w:r>
    </w:p>
    <w:p w14:paraId="78FBEC5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обработки (после очистки) свежих порезов, ран, трещин и т. д. Не применяется на кровоточащие и инфицированные раны.</w:t>
      </w:r>
    </w:p>
    <w:p w14:paraId="73A6810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Мазь фастин - Unguentum Fastini</w:t>
      </w:r>
    </w:p>
    <w:p w14:paraId="55B09EA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Мазь желтоватого цвета. Содержит фура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цилина - 0,2 %, синтомицина - 1,6 %, анестезина - 3 %, ланолина, стеарина и воды до 100 %.</w:t>
      </w:r>
    </w:p>
    <w:p w14:paraId="73C3D7B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Мазь в баночках из оранжевого стекла по 25 и 50 г.</w:t>
      </w:r>
    </w:p>
    <w:p w14:paraId="3B37804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Хранение.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списку Б. В защищенном от света месте при температуре не выше +10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5B40830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омикробное, местноанестезирующее, противовоспалительное.</w:t>
      </w:r>
    </w:p>
    <w:p w14:paraId="54F0551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лечения гнойных ран, ожогов, пролежней. Назначают наружно.</w:t>
      </w:r>
    </w:p>
    <w:p w14:paraId="22FD95F2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Лифузоль - Lifusolum</w:t>
      </w:r>
    </w:p>
    <w:p w14:paraId="756E340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 желтоватого цвета, содержит в своем составе фурацилин (0,004), линетол (0,4) и смолу специальн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состава.</w:t>
      </w:r>
    </w:p>
    <w:p w14:paraId="1FCF364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Жидкость в аэрозольных алюминиевых банках по 94 и 200 мл с распылителем.</w:t>
      </w:r>
    </w:p>
    <w:p w14:paraId="6B62291E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Вдали от отопительных приборов.</w:t>
      </w:r>
    </w:p>
    <w:p w14:paraId="2FD0503F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нанесении на поверхности образует антисептическую защитную пленку, прочно удерживающую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на поверхности до 6-8 суток.</w:t>
      </w:r>
    </w:p>
    <w:p w14:paraId="65A34D8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Наружно, на послеоперационные раны, для защиты повязок от инфицирования. Не применяется на кровоточащие, мокнущие и инфицированные раны.</w:t>
      </w:r>
    </w:p>
    <w:p w14:paraId="44E27A0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фурацилина выпускаются также мазь «Фулевид», жидкий препарат «Кл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ефурин», гель «Альгинор» и др.</w:t>
      </w:r>
    </w:p>
    <w:p w14:paraId="3F6F4E2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Фурадонин (урофуран, инфур, нифурантин и др.) - Furadoninum</w:t>
      </w:r>
    </w:p>
    <w:p w14:paraId="2C162D8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или оранжево-желтый кристаллический порошок, горький на вкус. Практически не растворим в воде и спирте.</w:t>
      </w:r>
    </w:p>
    <w:p w14:paraId="69DE259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Форма выпуска.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0,05; 0,1 и 0,03 г.</w:t>
      </w:r>
    </w:p>
    <w:p w14:paraId="0A558BA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сухом, защищенном от света месте.</w:t>
      </w:r>
    </w:p>
    <w:p w14:paraId="0EDBE93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Антимикробно в отношении большинства грамположительных и грамотрицательных микроорганизмов. Антимикробная активность снижается в присутствии крови и гнойного экссудата. Быстро всасывается из киш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ечника и через 30 минут создает бактериостатическую концентрацию в крови. На 40 % в неизмененном виде выделяется с мочой и оказывает выраженное действие на микроорганизмы при инфекционных заболеваниях мочевыводящих путей.</w:t>
      </w:r>
    </w:p>
    <w:p w14:paraId="258F223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пиелитах, пиелонеф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ритах, циститах, уретритах, болезнях желудочно-кишечного тракта, при пастереллезе и ларинготрахеите цыплят.</w:t>
      </w:r>
    </w:p>
    <w:p w14:paraId="7F1FC6F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энтерально из расчета 3-5 мг/кг массы два раза в сутки на протяжении 4-5 дней.</w:t>
      </w:r>
    </w:p>
    <w:p w14:paraId="01217DD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Фуразолин (алтафур, фуралтадон, виофурал и др.) - Fur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azolinum</w:t>
      </w:r>
    </w:p>
    <w:p w14:paraId="7CE4DE3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Мелкокристаллический порошок зеленовато-желтого цвета. Очень мало растворим в воде и спирте.</w:t>
      </w:r>
    </w:p>
    <w:p w14:paraId="732CF622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Порошок, таблетки по 0,05 г.</w:t>
      </w:r>
    </w:p>
    <w:p w14:paraId="1EEB772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Хранение.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списку Б. В хорошо закрытой посуде. Срок хранения - 3 года.</w:t>
      </w:r>
    </w:p>
    <w:p w14:paraId="4A46F64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Действие.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Бактериостатическое и бакт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ерицидное в отношении большинства грамположительных и грамотрицательных микроорганизмов. К нему чувствительны микроорганизмы, устойчивые к фурацилину, фурадонину, фурагину и фуразолидону. После энтерального введения создает терапевтическую концентрацию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 через 4-6 часов, которая сохраняется в течение 10 часов.</w:t>
      </w:r>
    </w:p>
    <w:p w14:paraId="1F63A75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пневмониях, септицемии, сальмонеллезе, энтерите и колите, инфекциях мочевыводящих путей, рожистом воспалении и др.</w:t>
      </w:r>
    </w:p>
    <w:p w14:paraId="4D1867E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энтерально из расчета 3-5 мг/кг массы два раза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сутки.</w:t>
      </w:r>
    </w:p>
    <w:p w14:paraId="3C5645C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Фуразонал - Furazonalum</w:t>
      </w:r>
    </w:p>
    <w:p w14:paraId="54BFED16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Зеленовато-желтый порошок, термостабильный, в воде растворяется 1 : 750.</w:t>
      </w:r>
    </w:p>
    <w:p w14:paraId="61F7404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Таблетки по 0,1 г.</w:t>
      </w:r>
    </w:p>
    <w:p w14:paraId="6568E09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хорошо закрытой посуде из темного стекла.</w:t>
      </w:r>
    </w:p>
    <w:p w14:paraId="037CFF0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Антимикробное. Более выражено в отношен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эшерихий, сальмонелл.</w:t>
      </w:r>
    </w:p>
    <w:p w14:paraId="6D50D19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диспепсиях, гастроэнтеритах, сальмонеллезе, инфекциях мочевыводящих путей.</w:t>
      </w:r>
    </w:p>
    <w:p w14:paraId="5086499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энтерально из расчета 5 мг/кг два раза в день. Для лечения гнойных ран, трихомонадных вагинитов используют растворы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: 800, 1 : 1 000; 1 : 2 000.</w:t>
      </w:r>
    </w:p>
    <w:p w14:paraId="4AC2839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Фурагин (фуразидин) - Furaginum</w:t>
      </w:r>
    </w:p>
    <w:p w14:paraId="233E3DB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или оранжево-желтый мелкокристаллический порошок без запаха, горький на вкус. Практически не растворим в воде и спирте.</w:t>
      </w:r>
    </w:p>
    <w:p w14:paraId="25D2B93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Форма выпуска.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Порошок, таблетки по 0,05 г.</w:t>
      </w:r>
    </w:p>
    <w:p w14:paraId="2017AEF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Хранение.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списку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защищенном от света месте.</w:t>
      </w:r>
    </w:p>
    <w:p w14:paraId="479F567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Антимикробное, по типу фурадонина, но слабее на грамотрицательные микроорганизмы. Не теряет своей активности в присутствии крови и гнойного экссудата. После энтерального применения создает терапевтическую концентрац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в крови через 2 часа, которая сохраняется 6-7 часов. В моче максимальная концентрация препарата удерживается до 14 часов.</w:t>
      </w:r>
    </w:p>
    <w:p w14:paraId="46C46021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 дозы.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патологии мочевыводящих путей, воспалительных процессах дыхательной системы, маститах - энтерально из расчет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3-5 мг/кг массы два раза в сутки. В форме 1 % раствора - для промывания брюшной полости, полостей суставов при гнойных артритах, для промывания ран.</w:t>
      </w:r>
    </w:p>
    <w:p w14:paraId="76A8B07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Фурагин растворимый (солафур, фуромаг и др.) - Furaginum solubile</w:t>
      </w:r>
    </w:p>
    <w:p w14:paraId="4086EDA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Красно-оранжевый порошок (смесь фурагин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(10 %) и натрия хлорида (90 %).</w:t>
      </w:r>
    </w:p>
    <w:p w14:paraId="13589F8D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 в банках по 100 г; капсулы по 0,05 г.</w:t>
      </w:r>
    </w:p>
    <w:p w14:paraId="49EDA350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</w:t>
      </w:r>
    </w:p>
    <w:p w14:paraId="3C9F0BA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Аналогично фурагину. Высокая растворимость препарата позволяет вводить его внутривенно и создавать быстро необходимую концентрац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ию в крови, что важно при острых септических процессах.</w:t>
      </w:r>
    </w:p>
    <w:p w14:paraId="3C8EEC7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сепсисе, острых инфекциях мочевыводящих путей, дыхательной системы.</w:t>
      </w:r>
    </w:p>
    <w:p w14:paraId="52129986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внутривенно (мл 0,1 % раствора на животное): телятам - 150-200; лошадям - 500-600. Энтерально (г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животное): телятам - 0,25-0,3; поросятам-сосунам - 0,03-0,05; цыплятам - 2-3; курам - 15-20.</w:t>
      </w:r>
    </w:p>
    <w:p w14:paraId="2E98930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Фуразолидон (фураксон, лефтин, диафурон и др.) - Furazolidonum</w:t>
      </w:r>
    </w:p>
    <w:p w14:paraId="2E4D5C3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кристаллический порошок, плохо растворимый в воде (1 : 25 000). Разрушается под действием све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и при кипячении.</w:t>
      </w:r>
    </w:p>
    <w:p w14:paraId="68D7A0A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Форма выпуска.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Порошок; таблетки по 0,05 г; пенообразующие свечи (по 4-5 мг препарата).</w:t>
      </w:r>
    </w:p>
    <w:p w14:paraId="333B8F2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защищенном от света месте при комнатной температуре. Срок хранения: порошка - 8 лет; таблеток - 3 года; свечей - 1 год.</w:t>
      </w:r>
    </w:p>
    <w:p w14:paraId="0EF056AA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Антимикробное в отношении грамположительных и грамотрицательных микроорганизмов, трипаносом, трихомонад, лямблий, гистомонад, эймерий. Нейтрализует токсины сальмонелл и возбудителей кишечной инфекции. Через 2 часа после энтерального введения создает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бактериостатическую концентрацию в крови, которая сохраняется до 15 часов. Проникает через плаценту, выводится из организма в основном с содержимым желудочно-кишечного тракта.</w:t>
      </w:r>
    </w:p>
    <w:p w14:paraId="35397CC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животных, больных сальмонеллезом, эшерихиозом, диспепси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балантидиозом, кокцидиозом.</w:t>
      </w:r>
    </w:p>
    <w:p w14:paraId="7974503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энтерально из расчета 3-5 мг/кг телятам и 5 мг/кг поросятам два раза в сутки. Телятам одновременно задают желудочный сок. Птице энтерально 2-3 мг/кг массы (2-3 г на 1 000 голов). Для лечения маститов - в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ковый канал вводят 5 % масляную суспензию - 10 мл. Для лечения эндометритов по 2-3 свечи вводят внутриматочно. Препарат может оказывать побочное действие, особенно у телят, проявляющееся аллергией, плевритами, диареей.</w:t>
      </w:r>
    </w:p>
    <w:p w14:paraId="7E35D56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Фуракрилин - Furacrilinum</w:t>
      </w:r>
    </w:p>
    <w:p w14:paraId="7248834B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крис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таллический порошок, светочувствителен, плохо растворяется в воде (1 : 2 000). Термостабилен.</w:t>
      </w:r>
    </w:p>
    <w:p w14:paraId="62E1BAF9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Порошок; таблетки по 0,05 г; мазь гидрокортизон-фуракрилиновая.</w:t>
      </w:r>
    </w:p>
    <w:p w14:paraId="08CEBD80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Хранение.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списку Б. В защищенном от света месте.</w:t>
      </w:r>
    </w:p>
    <w:p w14:paraId="7E487F3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Действие.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Антимикробное подобн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фуразолидону, но по силе в 10 раз сильнее. Эффективность снижается в присутствии крови и в щелочной среде. После всасывания бактериостатическая концентрация в крови сохраняется 6 часов.</w:t>
      </w:r>
    </w:p>
    <w:p w14:paraId="3E451ECC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Применение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дозы.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энтеритах, энтероколитах, диспепсии, пневмони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назначают энтерально из расчета 15-30 мг/кг массы 2-3 раза в сутки. В хирургии для лечения инфицированных ран, язв, ожогов используют раствор 1 : 2 000. С целью предотвращения побочного действия животным назначают витамины группы В, препараты кальция.</w:t>
      </w:r>
    </w:p>
    <w:p w14:paraId="7CBB4C66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трофурилен - Nitrofurilenum</w:t>
      </w:r>
    </w:p>
    <w:p w14:paraId="386EF285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Желтый порошок, плохо растворим в воде.</w:t>
      </w:r>
    </w:p>
    <w:p w14:paraId="135AAFC3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Форма выпуска.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 спиртовой 0,05 %; мазь 0,05 % и 0,1 %.</w:t>
      </w:r>
    </w:p>
    <w:p w14:paraId="19157E58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 xml:space="preserve">Хранение.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списку Б. В посуде из темного стекла в защищенном от света месте.</w:t>
      </w:r>
    </w:p>
    <w:p w14:paraId="689CB9C7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Действие.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Фунгистатическое в отношении различны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дерматофитов (микроспорон, трихофитон, аспергиллюсы), антимикробное.</w:t>
      </w:r>
    </w:p>
    <w:p w14:paraId="5F8FEFE4" w14:textId="77777777" w:rsidR="00000000" w:rsidRDefault="00E34C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Применение.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дерматитов грибкового происхождения в форме спиртового раствора или мази на протяжении 3 недель.</w:t>
      </w:r>
    </w:p>
    <w:p w14:paraId="2FF2ED8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Рецепт</w:t>
      </w:r>
    </w:p>
    <w:p w14:paraId="158FE708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.: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Furacilini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1:5000-500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ml</w:t>
      </w:r>
    </w:p>
    <w:p w14:paraId="4C9EE935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Для обработки ран.</w:t>
      </w:r>
    </w:p>
    <w:p w14:paraId="07658527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5CB1D60C" w14:textId="77777777" w:rsidR="00000000" w:rsidRDefault="00E34C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D6D82FF" w14:textId="77777777" w:rsidR="00000000" w:rsidRDefault="00E34C3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Ветеринарная фармакология : учебное пособие / Н.Г. Толкач и др.: под ред. А.И. Ятусевича. - Минск: Техноперспектива. 2007. - 446 с. </w:t>
      </w:r>
    </w:p>
    <w:p w14:paraId="5D47350B" w14:textId="77777777" w:rsidR="00E34C3F" w:rsidRDefault="00E34C3F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Фармакология: [По спец. "Ветеринария"] / И. Е. Мозгов , 416 с. ил. 27 см 8-е изд., доп. и перер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аб. М. Агропромиздат 1985</w:t>
      </w:r>
    </w:p>
    <w:sectPr w:rsidR="00E34C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04"/>
    <w:rsid w:val="00742804"/>
    <w:rsid w:val="00E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D65FE"/>
  <w14:defaultImageDpi w14:val="0"/>
  <w15:docId w15:val="{51844427-70B0-4983-85B5-A07A36F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10117</Words>
  <Characters>57672</Characters>
  <Application>Microsoft Office Word</Application>
  <DocSecurity>0</DocSecurity>
  <Lines>480</Lines>
  <Paragraphs>135</Paragraphs>
  <ScaleCrop>false</ScaleCrop>
  <Company/>
  <LinksUpToDate>false</LinksUpToDate>
  <CharactersWithSpaces>67654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2025-01-23T14:36:00Z</dcterms:created>
  <dcterms:modified xsi:type="dcterms:W3CDTF">2025-01-23T14:36:00Z</dcterms:modified>
</cp:coreProperties>
</file>