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B85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4AAB22F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«БЕЛГОРОДСКИЙ ГОСУДАРСТВЕННЫЙ</w:t>
      </w:r>
    </w:p>
    <w:p w14:paraId="226A635C" w14:textId="77777777" w:rsidR="00000000" w:rsidRDefault="00167C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6672884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«МЕДИКО-БИОЛОГИЧЕСКИЙ ДИСЦИПЛИН»</w:t>
      </w:r>
    </w:p>
    <w:p w14:paraId="52E2ED0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 д.м.н., профессор М.И. Чурносов</w:t>
      </w:r>
    </w:p>
    <w:p w14:paraId="66ACDCB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C663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B4BD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693F7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B563B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BF645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79E11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BCBD4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</w:t>
      </w:r>
      <w:r>
        <w:rPr>
          <w:rFonts w:ascii="Times New Roman CYR" w:hAnsi="Times New Roman CYR" w:cs="Times New Roman CYR"/>
          <w:sz w:val="28"/>
          <w:szCs w:val="28"/>
        </w:rPr>
        <w:t>Я БОЛЕЗНИ</w:t>
      </w:r>
    </w:p>
    <w:p w14:paraId="66B6B7F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Последствие перенесенного энцефалита, правосторонний гемипарез</w:t>
      </w:r>
    </w:p>
    <w:p w14:paraId="0ABD6BA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Перенесенного энцефалита</w:t>
      </w:r>
    </w:p>
    <w:p w14:paraId="1FD6EFF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Правосторонний гемипарез</w:t>
      </w:r>
    </w:p>
    <w:p w14:paraId="13C0562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нет</w:t>
      </w:r>
    </w:p>
    <w:p w14:paraId="54B51EC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436BB77A" w14:textId="77777777" w:rsidR="00000000" w:rsidRDefault="00167C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66A99B7" w14:textId="77777777" w:rsidR="00000000" w:rsidRDefault="00167C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4-го курса</w:t>
      </w:r>
    </w:p>
    <w:p w14:paraId="1297C585" w14:textId="77777777" w:rsidR="00000000" w:rsidRDefault="00167CC4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Даниел Н.А.</w:t>
      </w:r>
    </w:p>
    <w:p w14:paraId="6381301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1EEC1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53693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F78A5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830A0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24103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Белгород - 2013</w:t>
      </w:r>
    </w:p>
    <w:p w14:paraId="388E38B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Паспортная часть</w:t>
      </w:r>
    </w:p>
    <w:p w14:paraId="4322833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FF04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ФИО: </w:t>
      </w:r>
    </w:p>
    <w:p w14:paraId="6481A8D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5 лет; 07.09.2008</w:t>
      </w:r>
    </w:p>
    <w:p w14:paraId="5D36F9C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женскмй</w:t>
      </w:r>
    </w:p>
    <w:p w14:paraId="211A021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ученик, детский сад</w:t>
      </w:r>
    </w:p>
    <w:p w14:paraId="7DCE22C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Белгородская обл., Красненский р-н.</w:t>
      </w:r>
    </w:p>
    <w:p w14:paraId="6819665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поступления: 16.09.2013г. в 11.55</w:t>
      </w:r>
    </w:p>
    <w:p w14:paraId="3177F20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Последствие пер</w:t>
      </w:r>
      <w:r>
        <w:rPr>
          <w:rFonts w:ascii="Times New Roman CYR" w:hAnsi="Times New Roman CYR" w:cs="Times New Roman CYR"/>
          <w:sz w:val="28"/>
          <w:szCs w:val="28"/>
        </w:rPr>
        <w:t xml:space="preserve">енесенного энцефалита, </w:t>
      </w:r>
    </w:p>
    <w:p w14:paraId="618D730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Правосторонний гемипарез</w:t>
      </w:r>
    </w:p>
    <w:p w14:paraId="0A83988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 Последствие перенесенного энцефалита, правосторонний гемипарез</w:t>
      </w:r>
    </w:p>
    <w:p w14:paraId="757E847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заболевание: последствиие перенесенного энцефалита, </w:t>
      </w:r>
    </w:p>
    <w:p w14:paraId="11AC05B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правосторонный гемипарез</w:t>
      </w:r>
    </w:p>
    <w:p w14:paraId="0F644AE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</w:t>
      </w:r>
      <w:r>
        <w:rPr>
          <w:rFonts w:ascii="Times New Roman CYR" w:hAnsi="Times New Roman CYR" w:cs="Times New Roman CYR"/>
          <w:sz w:val="28"/>
          <w:szCs w:val="28"/>
        </w:rPr>
        <w:t>я: нет</w:t>
      </w:r>
    </w:p>
    <w:p w14:paraId="15991D7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CFB0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14:paraId="43074BB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0248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предъявляет жалобы на ограничение активного движения правых конечности, нарушение мелкой моторики, затруднение самообслуживания, интенсивные головные боли в лобной области, после пробуждения, на высоте головной боли рвоты при пос</w:t>
      </w:r>
      <w:r>
        <w:rPr>
          <w:rFonts w:ascii="Times New Roman CYR" w:hAnsi="Times New Roman CYR" w:cs="Times New Roman CYR"/>
          <w:sz w:val="28"/>
          <w:szCs w:val="28"/>
        </w:rPr>
        <w:t>туплении в больнице.</w:t>
      </w:r>
    </w:p>
    <w:p w14:paraId="5CB5938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нарушения подходка, слабость, трудность концентрации внимания.</w:t>
      </w:r>
    </w:p>
    <w:p w14:paraId="3CEA598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79203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заболевания</w:t>
      </w:r>
    </w:p>
    <w:p w14:paraId="12D633E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1EEC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себя больным с 2009 года, когда перенесла энцефалит,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инвалидом детства. В последние месяцы интенсивен учащение приступо</w:t>
      </w:r>
      <w:r>
        <w:rPr>
          <w:rFonts w:ascii="Times New Roman CYR" w:hAnsi="Times New Roman CYR" w:cs="Times New Roman CYR"/>
          <w:sz w:val="28"/>
          <w:szCs w:val="28"/>
        </w:rPr>
        <w:t>в головных болей. Поступала в неврологическом отделении для обследования и коррекции лечения. Впервые почувствовал головную боль давящего характера в височной области, возникающие при умственной и физической нагрузке, сопровождающиеся головокружением, слаб</w:t>
      </w:r>
      <w:r>
        <w:rPr>
          <w:rFonts w:ascii="Times New Roman CYR" w:hAnsi="Times New Roman CYR" w:cs="Times New Roman CYR"/>
          <w:sz w:val="28"/>
          <w:szCs w:val="28"/>
        </w:rPr>
        <w:t xml:space="preserve">остью, недомоганием. При измерении АД зарегистрировано повышение АД до 150/90 мм. рт.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т. В поликлинику, стационар не обращалась. </w:t>
      </w:r>
    </w:p>
    <w:p w14:paraId="7F82E5B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Неделю назад состояние больного ухудшилось, усилились головные боли, стали чаще и продолжительней. Боли сопровождались голово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кружением, обратился к врачу, была выявлена последствие перенесенного энцефалита, в связи, с чем был направлена в ДОКБ для диагностики и лечения.</w:t>
      </w:r>
    </w:p>
    <w:p w14:paraId="5BB2B27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760A3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История жизни</w:t>
      </w:r>
    </w:p>
    <w:p w14:paraId="5872277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619BB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Родилась от первой беременности,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срочных родов, 7 сентября 2008 года в г. Белгороде, Белго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родской области, где проживает до настоящего времени. В семье родился первым ребёнком и пока единственным. Семья была материально благополучна.</w:t>
      </w:r>
    </w:p>
    <w:p w14:paraId="719E680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Период новорождения протекал благополучно, в возраст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 трижды перенесла бронхиты. Развивалась по возрасту.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Наследственный анамнез не отягощен. Аллергоанамнез спокоен. 18 января 1950 года в г. Белгороде, Белгородской области, где проживает до настоящего времени. В семье родился первым ребёнком. Семья была материально благополучна.</w:t>
      </w:r>
    </w:p>
    <w:p w14:paraId="6509E47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Трудовая деятельность началась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20-ти летнего возраста.</w:t>
      </w:r>
    </w:p>
    <w:p w14:paraId="478F19F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Жилищные и санитарно-гигиенические условия соответствуют норме; Питание регулярное, полноценное</w:t>
      </w:r>
    </w:p>
    <w:p w14:paraId="57E456B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</w:t>
      </w:r>
    </w:p>
    <w:p w14:paraId="6DE0CFC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ОРВИ, Энцефалит, Ветрянная оспа, Бронхит. Операций не было.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Туберкулёз отрицает. Психических травм не было.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Венерическими заболеваниями не болел. </w:t>
      </w:r>
    </w:p>
    <w:p w14:paraId="6490D35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анамнез:</w:t>
      </w:r>
    </w:p>
    <w:p w14:paraId="2307E7B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Контакта с инфекционными и высоколихорадящими больными со слов больного не было. Инфекционными заболеваниями не болел. </w:t>
      </w:r>
    </w:p>
    <w:p w14:paraId="0150A1F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Трансфузионный анамнез:</w:t>
      </w:r>
    </w:p>
    <w:p w14:paraId="0D62FFD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Переливаний крови не было. </w:t>
      </w:r>
    </w:p>
    <w:p w14:paraId="29FE876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Аллергологический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анамнез: </w:t>
      </w:r>
    </w:p>
    <w:p w14:paraId="249DF9D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отягощён, непереносимость лекарственных средств, бытовых веществ и пищевых продуктов не отмечает.</w:t>
      </w:r>
    </w:p>
    <w:p w14:paraId="5B856BE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интоксикации:</w:t>
      </w:r>
    </w:p>
    <w:p w14:paraId="28895C1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курит, алкоголь не употребляет. Наркотики никогда не употреблял.</w:t>
      </w:r>
    </w:p>
    <w:p w14:paraId="389FA8F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20E84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Осмотр по системам органов</w:t>
      </w:r>
    </w:p>
    <w:p w14:paraId="697D18D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2E801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</w:t>
      </w:r>
    </w:p>
    <w:p w14:paraId="35F3DA1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состояние удовлетворительное. Сознание ясное. Положение больного активное. Телосложение пропорциональное. Конституция гиперстеническая. Походка медленная. Осанка прямая. Рост 174 см, вес 91 кг.</w:t>
      </w:r>
    </w:p>
    <w:p w14:paraId="6702EDB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Температура тела 37,1 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</w:t>
      </w:r>
    </w:p>
    <w:p w14:paraId="7665556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покровы и видимы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слизистые</w:t>
      </w:r>
    </w:p>
    <w:p w14:paraId="288A097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Гиперемированы, акроцианоз. Эластичность кожи сохранена. Истончение, уплотнения, наличия кератодермий не наблюдается. Влажность кожных покровов умеренная. Сыпь отсутствует. Ногти: овальной формы, ломкости, поперечной исчерченности не выявлено.</w:t>
      </w:r>
    </w:p>
    <w:p w14:paraId="5298F05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Подкожно - жировая клетчатка</w:t>
      </w:r>
    </w:p>
    <w:p w14:paraId="504A287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подкожно-жирового слоя умеренное, толщина складки 4 см. Наибольшее отложение жира отмечается на животе, руках. Отёков не выявлено.</w:t>
      </w:r>
    </w:p>
    <w:p w14:paraId="47FECFF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Лимфатические узлы</w:t>
      </w:r>
    </w:p>
    <w:p w14:paraId="157D312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Затылочные, шейные, над- и подключичные, локтевые, биципитальные,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дмышечные, подколенные, паховые не пальпируются. Подкожные вены малозаметны. Голова овальной формы, нормального размера, положение головы прямое.</w:t>
      </w:r>
    </w:p>
    <w:p w14:paraId="7ED3EA7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Опорно-двигательный аппарат</w:t>
      </w:r>
    </w:p>
    <w:p w14:paraId="22D647F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Припухлости, дефигурации, деформации суставов не выявлено. Окраска кожи над сустав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ами не изменена. Развитие мышечной системы нормальное. Деформации суставов и искривления костей не обнаружено. </w:t>
      </w:r>
    </w:p>
    <w:p w14:paraId="1192E6A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Поверхностная пальпация:</w:t>
      </w:r>
    </w:p>
    <w:p w14:paraId="4BA7896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Кожная температура над поверхностью суставов не изменена. Ограничения объёма активных и пассивных движений правых конеч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ности. Симптомы подбородок-грудина, Томайера, Форестье, Отта, Шобера, проба «фабере» отрицательные. Суставные шумы не выявлены. </w:t>
      </w:r>
    </w:p>
    <w:p w14:paraId="754F347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Глубокая пальпация:</w:t>
      </w:r>
    </w:p>
    <w:p w14:paraId="7A9CC9B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выпота или утолщение синовиальной оболочки, «суставных мышей», болезненности не выявлено. Сила 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ическая и динамическая не изменена. Мышечный тонус не изменен. </w:t>
      </w:r>
    </w:p>
    <w:p w14:paraId="6BF26CE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4E49DA6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Болезненности костей не выявлено. </w:t>
      </w:r>
    </w:p>
    <w:p w14:paraId="024B6EB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органов дыхания</w:t>
      </w:r>
    </w:p>
    <w:p w14:paraId="22E3342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грудной клетки:</w:t>
      </w:r>
    </w:p>
    <w:p w14:paraId="0154959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грудной клетки нормально. Асимметрии не наблюдается. При дыхании экскурсия обоих сторон грудн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клетки равномерная. Тип дыхания везикулярный. Частота дыхания 18 в минуту. Ритм дыхания правильный, дыхание глубокое. Экскурсия грудной клетки составляет 3 см.</w:t>
      </w:r>
    </w:p>
    <w:p w14:paraId="24FA742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47CB6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1. Пальпация грудной клетки: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899"/>
        <w:gridCol w:w="1807"/>
      </w:tblGrid>
      <w:tr w:rsidR="00000000" w14:paraId="6F8C55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E05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Опознавательные линии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F28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лёгкое (см)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EFD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см)</w:t>
            </w:r>
          </w:p>
        </w:tc>
      </w:tr>
      <w:tr w:rsidR="00000000" w14:paraId="29EBF2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68F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Парастернальная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BC27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F5E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461D5A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CA4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EBB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A07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676C48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65C2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Переднеаксилярная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DE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м/р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4184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2DA217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D2F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Среднеаксилярная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415F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м/р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D751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546361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3BED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Заднеаксилярная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D794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м/р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127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 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</w:t>
            </w:r>
          </w:p>
        </w:tc>
      </w:tr>
      <w:tr w:rsidR="00000000" w14:paraId="6CBEA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3916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508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м/р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0BE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 м/р</w:t>
            </w:r>
          </w:p>
        </w:tc>
      </w:tr>
      <w:tr w:rsidR="00000000" w14:paraId="1EC95B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F82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Паравертебральная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9EC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Остистый отросток позвонка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111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грудного</w:t>
            </w:r>
          </w:p>
        </w:tc>
      </w:tr>
    </w:tbl>
    <w:p w14:paraId="2DD87D7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Болезненности по ходу меж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реберных нервов, мышц и рёбер не наблюдается. Голосовое дрожание одинаково проводится в симметричных участках лёгких. Ощущения трения плевры не определяется.</w:t>
      </w:r>
    </w:p>
    <w:p w14:paraId="6553484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Сравнительная перкуссия:</w:t>
      </w:r>
    </w:p>
    <w:p w14:paraId="4708AF2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всем легочным полям определяется ясный легочной звук.</w:t>
      </w:r>
    </w:p>
    <w:p w14:paraId="3334191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B3BB2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2 Топог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рафическая перкуссия: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2051"/>
        <w:gridCol w:w="2083"/>
        <w:gridCol w:w="37"/>
      </w:tblGrid>
      <w:tr w:rsidR="00000000" w14:paraId="44FA9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184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Верхние границы лёгких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8DE5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лёгкое (см)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4F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 (см)</w:t>
            </w:r>
          </w:p>
        </w:tc>
      </w:tr>
      <w:tr w:rsidR="00000000" w14:paraId="4825E8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DB21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Высота стояния верхушек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770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180F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  <w:tr w:rsidR="00000000" w14:paraId="6C36B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6E0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Ширина полей Кренига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F463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69F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478498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DF42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Опознавательные линии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AB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Правое лёгкое (см)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80F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Левое лёгкое (см)</w:t>
            </w:r>
          </w:p>
        </w:tc>
      </w:tr>
      <w:tr w:rsidR="00000000" w14:paraId="71E4BD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154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67E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400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08F570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CB11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Среднеаксилярная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45F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A34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  <w:tr w:rsidR="00000000" w14:paraId="079694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jc w:val="center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37B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E74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BA0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</w:tbl>
    <w:p w14:paraId="36BB835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A12F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Аускультация лёгких:</w:t>
      </w:r>
    </w:p>
    <w:p w14:paraId="61A68BA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жесткое. Побочные дыхательные шумы не выслушиваются. Бронхофония во всех 9 парных симметричных точках проводится одинаково.</w:t>
      </w:r>
    </w:p>
    <w:p w14:paraId="4D499F6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 - сосудистая система</w:t>
      </w:r>
    </w:p>
    <w:p w14:paraId="1C7407C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области сердца и сосудов:</w:t>
      </w:r>
    </w:p>
    <w:p w14:paraId="2A5C533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области сердца дефигурац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не выявлено. Верхушечный толчок визуально не определяется. Сердечный толчок не виден. Систолического втяжения в области верхушечного толчка, пульсаций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слева у грудины не наблюдается. Пульсации во внесердечной области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определяются. Пульс Квинке отсутствует. </w:t>
      </w:r>
    </w:p>
    <w:p w14:paraId="32F01AC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области сердца и сосудов:</w:t>
      </w:r>
    </w:p>
    <w:p w14:paraId="403F081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Верхушечный толчок пальпируется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межреберье на левой среднеключичной линии, площадью 2 см</w:t>
      </w:r>
      <w:r>
        <w:rPr>
          <w:rFonts w:ascii="Times New Roman" w:hAnsi="Times New Roman" w:cs="Times New Roman"/>
          <w:sz w:val="28"/>
          <w:szCs w:val="28"/>
          <w:lang w:val="ru-RU"/>
        </w:rPr>
        <w:t>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(разлитой), сильный, высокий. Систолическое и диастолическое дрожание (симптом «кошач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ьего мурлыканья») - не пальпируется. Пульс на лучевых артериях синхронный, частота пульса 90 ударов в минуту, пульс ритмичный (равномерный, регулярный), твёрдый,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полный, большой, скорый, дефицита пульса нет. </w:t>
      </w:r>
    </w:p>
    <w:p w14:paraId="4D258FF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35104F5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BFC1C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Таблица 3. Границы относительной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абсолютной тупости сердца: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178"/>
        <w:gridCol w:w="3923"/>
      </w:tblGrid>
      <w:tr w:rsidR="00000000" w14:paraId="53436E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941D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Границы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F0AF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Относительная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1C61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Абсолютная</w:t>
            </w:r>
          </w:p>
        </w:tc>
      </w:tr>
      <w:tr w:rsidR="00000000" w14:paraId="58E00B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3C1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2307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м/р по правому краю грудины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AEF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м/р по левому краю грудины</w:t>
            </w:r>
          </w:p>
        </w:tc>
      </w:tr>
      <w:tr w:rsidR="00000000" w14:paraId="28B70B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AD20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7E2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4 м/р на 1 см кнаружи от левой среднеключичной линии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ED6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4 м/р на 1 см кнаружи от левой среднеключичной линии</w:t>
            </w:r>
          </w:p>
        </w:tc>
      </w:tr>
      <w:tr w:rsidR="00000000" w14:paraId="693211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6B1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115F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 м/р на 1 см кнаружи от левого края грудины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618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 м/р на 1 см кнаружи от левого края грудины</w:t>
            </w:r>
          </w:p>
        </w:tc>
      </w:tr>
    </w:tbl>
    <w:p w14:paraId="40D2523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A8F1D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Поперечник сердца по Курлову - 8 см</w:t>
      </w:r>
    </w:p>
    <w:p w14:paraId="6F532B4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Длинник по Курлову - 10 см</w:t>
      </w:r>
    </w:p>
    <w:p w14:paraId="64B0695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Ширина сосудистого пучка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м/р 4 см. Перкутируется аортальная конфигурация сердечного притупления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талия сердца подчёркнута, треугольник Боткина выражен.</w:t>
      </w:r>
    </w:p>
    <w:p w14:paraId="5EC6C02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Аускультация сердца и сосудов: </w:t>
      </w:r>
    </w:p>
    <w:p w14:paraId="09C711F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аускультации сердца выслушиваются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 на верхушке в норме, сила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тона на основании сердца сохранена. Частота тонов 85 ударов в минуту, ритм тонов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правильный. Раздвоения, расщепления основных и дополнительных тонов не выслушиваются. Внутри- и внесердечные шумы и сосудистые шумы не выслушиваются. АД на руках 150/90 мм. рт. cт.</w:t>
      </w:r>
    </w:p>
    <w:p w14:paraId="3509944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пищеварения</w:t>
      </w:r>
    </w:p>
    <w:p w14:paraId="4B8AA70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Полость рта: </w:t>
      </w:r>
    </w:p>
    <w:p w14:paraId="2135E68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Запаха изо рта нет, пигментаций, пятен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льского-Филатова-Коплика, кровоизлияний, телеангеоэктаз на слизистой полости рта не обнаружено; слизистая твёрдого неба бледно-розового цвета. Десна бледно-розовые, не кровоточат. Зубы обычной формы, цвета, зубного камня нет. </w:t>
      </w:r>
    </w:p>
    <w:p w14:paraId="2BDA552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Язык больной свободно высовыв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ает, дрожания нет. Цвет бледно - розовый, не увеличен, влажный; обложен налётом в центре, сосочки умеренно выражены; трещин, прикусов, язв нет. </w:t>
      </w:r>
    </w:p>
    <w:p w14:paraId="7200F61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Миндалины правильной формы, выступают из-за дужек, слабо гиперемированы, без налёта, гнойных пробок и язвочек.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Стул в норме.</w:t>
      </w:r>
    </w:p>
    <w:p w14:paraId="29EE543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</w:t>
      </w:r>
    </w:p>
    <w:p w14:paraId="37214C6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 округлой формы, симметричный, отмечается участие передней брюшной стенки в акте дыхания, видимых перистальтических и антиперистальтических движений через брюшную стенку не наблюдается, подкожные венозные анастамозы (голо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«Медузы») отсутствуют. Окружность живота на уровне пупка составляет 98см.</w:t>
      </w:r>
    </w:p>
    <w:p w14:paraId="137CA20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 живота.</w:t>
      </w:r>
    </w:p>
    <w:p w14:paraId="2F617AA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поверхностной ориентировочной пальпации живот безболезненности и мышечного напряжения не выявлено. Грыжевые отверстия по белой линии живота и в области пупоч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ного кольца не пальпируются. Симптом Щёткина-Блюмберга отрицательный. Опухолевые образования передней брюшной стенки не пальпируются. </w:t>
      </w:r>
    </w:p>
    <w:p w14:paraId="49AB3FC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Глубокая, методическая, скользящая, топографическая пальпация живота по Образцову-Стражеско: </w:t>
      </w:r>
    </w:p>
    <w:p w14:paraId="49BA400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левой подвздошной области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пальпируется сигмовидная кишка ввиде цилиндра, диаметром 3 см, мягкой, эластичной консистенции, с гладкой поверхностью, умеренно подвижная, безболезненная, не урчащая. </w:t>
      </w:r>
    </w:p>
    <w:p w14:paraId="0936659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Слепая кишка пальпируется в правой подвздошной области в виде цилиндра, диаметром 2.5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см, мягкой, эластичной консистенции, с гладкой поверхностью, умеренно подвижная, безболезненная, слегка урчащая. </w:t>
      </w:r>
    </w:p>
    <w:p w14:paraId="06E43C0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Восходящая, нисходящая ободочные кишки и червеобразный отросток не пальпируются.</w:t>
      </w:r>
    </w:p>
    <w:p w14:paraId="7CDFC12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желудка определяется методом аускульто-перкусс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 аускульто-аффрикции на 4 см выше пупка. Желудок пальпируется в собственно эпигастральной области, поверхность гладкая, мягкой, эластичной консистенции, безболезненный. Большая кривизна желудка пальпируется ввиде ровного, эластического валика на 4 см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ыше пупка. Поперечная ободочная кишка не пальпируются. </w:t>
      </w:r>
    </w:p>
    <w:p w14:paraId="2F0171C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 не пальпируется.</w:t>
      </w:r>
    </w:p>
    <w:p w14:paraId="6577725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Пальпируется передне-нижний край печени на 1 см ниже правой реберной дуги, мягкой, эластичной консистенции, заострен, ровный, безболезненный.</w:t>
      </w:r>
    </w:p>
    <w:p w14:paraId="326ADF5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льпируется. Симптом Курвуазье, Френикус, Мерфи отрицательные.</w:t>
      </w:r>
    </w:p>
    <w:p w14:paraId="4906844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Селезенка в горизонтальном и диагональном положении не пальпируется.</w:t>
      </w:r>
    </w:p>
    <w:p w14:paraId="1A0DDE8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 живота:</w:t>
      </w:r>
    </w:p>
    <w:p w14:paraId="211DC99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живота во всех отделах определяется тимпанический перкуторный звук. Симптом Менделя отрицател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ьный. Наличия свободной жидкости в брюшной полости методом флюктуации и перкуссии не выявленно.</w:t>
      </w:r>
    </w:p>
    <w:p w14:paraId="0ECC623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печени по Курлову 6х5х4см. Симптомы Ортнера, Захарьина, Василенко отрицательны.</w:t>
      </w:r>
    </w:p>
    <w:p w14:paraId="51E03A6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селезёнки по Курлову: длинник 5 см, поперечник 4 см.</w:t>
      </w:r>
    </w:p>
    <w:p w14:paraId="222CA51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живота:</w:t>
      </w:r>
    </w:p>
    <w:p w14:paraId="25C6DF0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живота во всех отделах определяются перистальтические шумы, умеренной интенсивности. Шум трения брюшины и сосудистые шумы не выслушиваются.</w:t>
      </w:r>
    </w:p>
    <w:p w14:paraId="5967617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Мочевыделительная система</w:t>
      </w:r>
    </w:p>
    <w:p w14:paraId="6E13F6F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осмотре поясничной области покраснения, припухлости, отёчно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кожи не выявлено. Выпячиваний над лобком нет.</w:t>
      </w:r>
    </w:p>
    <w:p w14:paraId="0EF6338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Пальпация:</w:t>
      </w:r>
    </w:p>
    <w:p w14:paraId="16248F8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Почки в вертикальном положении и в положении лежа на спине не пальпируются. Мочевой пузырь не пальпируется.</w:t>
      </w:r>
    </w:p>
    <w:p w14:paraId="13A3DA3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Перкуссия:</w:t>
      </w:r>
    </w:p>
    <w:p w14:paraId="0FF6EFC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поколачивания поясничной области (модифицированный симптом Пастернац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кого) отрицательный.</w:t>
      </w:r>
    </w:p>
    <w:p w14:paraId="0F58AA6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мочевого пузыря притупления перкуторного звука в надлобковой области не выявленно.</w:t>
      </w:r>
    </w:p>
    <w:p w14:paraId="578E5C2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Мочеиспускание свободное, безболезненное.</w:t>
      </w:r>
    </w:p>
    <w:p w14:paraId="0B7328F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5BF7D79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Общее развитие больного соответствует паспортному возрасту. Рост 116 см,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лосложение по нормостеническому типу. Щитовидная железа не увеличена. Тремора рук, век, языка нет. Симптомы гиперфункций щитовидной железы отрицательны. </w:t>
      </w:r>
    </w:p>
    <w:p w14:paraId="4E175EE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 и органы чувств</w:t>
      </w:r>
    </w:p>
    <w:p w14:paraId="719FA41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Сознание ясное. Интеллект нормальный. Речь внятна. Больной контактен,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 отвечает на вопросы. Эмоционально уравновешен. Память незначительно снижена. Сон не нарушен. Движение глазных яблок в полном объеме. В позе Ромберга неустойчива. Сухожильный рефлекс с конечностей D&gt;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Брюшные рефлексы живые. Патологические рефлек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сы Бабинского справа. Чувствительность не изменена. Болезненность по ходу нервных стволов нет. Походка не изменена. Рефлексы сохранены, патологических рефлексов нет. Реакция зрачков на свет живая. Менингиальных симптомов нет. Дермографизм красный, стойкий.</w:t>
      </w:r>
    </w:p>
    <w:p w14:paraId="14671C1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C68A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Предварительный диагноз</w:t>
      </w:r>
    </w:p>
    <w:p w14:paraId="3B37BC8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47D25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жалоб больного: на головные боли, локализующиеся в лобной области, давящего характера, возникающие в течение дня; головокружение, правосторонний гемипарез можно предположить, что в патологический процесс вовлечена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система.</w:t>
      </w:r>
    </w:p>
    <w:p w14:paraId="325E45C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и данных объективного исследования</w:t>
      </w:r>
    </w:p>
    <w:p w14:paraId="65A6BC4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поставить предварительный диагноз:</w:t>
      </w:r>
    </w:p>
    <w:p w14:paraId="4891CE5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Последствие перенесенного энцефалита, (т.к. у больного жалобы на головные боли, давящего характера, локализующиеся преимущественно в лобной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ласти, периодически возникающие в течение дня; головокружения.</w:t>
      </w:r>
    </w:p>
    <w:p w14:paraId="1CA6356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Правосторонний гемипарез, т.к. выделен синдром нервной недостаточности, проявление которого наблюдается в течение длительного времени; т.к. присутствуют нарушения движения правых конечности.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предварительный диагноз: правосторонний гемипарез. Группа высокого риска.</w:t>
      </w:r>
    </w:p>
    <w:p w14:paraId="2F5A862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DA788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План обследования</w:t>
      </w:r>
    </w:p>
    <w:p w14:paraId="5E4F1A3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AD0F1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методы:</w:t>
      </w:r>
    </w:p>
    <w:p w14:paraId="5928A2CC" w14:textId="77777777" w:rsidR="00000000" w:rsidRDefault="00167C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Общий анализ крови (определение эритроцитоза, повышения гемоглобина) </w:t>
      </w:r>
    </w:p>
    <w:p w14:paraId="06FA43D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Общий анализ мочи (выявление протеинурии, повыше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удельного веса, эритроцитурии).</w:t>
      </w:r>
    </w:p>
    <w:p w14:paraId="4A09D09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Биохимический анализ крови (определение ионов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общий белок глюкозы, холестерина - выявление почечной недостаточности, что может указывать на вторичную АГ).</w:t>
      </w:r>
    </w:p>
    <w:p w14:paraId="75934AB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методы:</w:t>
      </w:r>
    </w:p>
    <w:p w14:paraId="2EA6ABAC" w14:textId="77777777" w:rsidR="00000000" w:rsidRDefault="00167C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 (выявление гипертрофии лево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желудочка).</w:t>
      </w:r>
    </w:p>
    <w:p w14:paraId="4B14A0C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ЭЭГ (выявление нарушение в головном мозге)</w:t>
      </w:r>
    </w:p>
    <w:p w14:paraId="7167D99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Шестиминутный тест для установления функционального класса ХСН.</w:t>
      </w:r>
    </w:p>
    <w:p w14:paraId="381348A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окулиста (исследование глазного дна и выявления нарушение движения глазных яблок).</w:t>
      </w:r>
    </w:p>
    <w:p w14:paraId="56D6FD9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Консультация эндокринолога (и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нструментальное и лабораторное исследование щитовидной и поджелудочной железы ).</w:t>
      </w:r>
    </w:p>
    <w:p w14:paraId="10CA87C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РЭГ</w:t>
      </w:r>
    </w:p>
    <w:p w14:paraId="44C7D0E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УЗДГ</w:t>
      </w:r>
    </w:p>
    <w:p w14:paraId="40A6388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ИРТ</w:t>
      </w:r>
    </w:p>
    <w:p w14:paraId="43D3BAF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B8250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8. Данные лабораторных и инструментальных методов исследования</w:t>
      </w:r>
    </w:p>
    <w:p w14:paraId="2F70E66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435F4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методы:</w:t>
      </w:r>
    </w:p>
    <w:p w14:paraId="48ABBFB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крови:</w:t>
      </w:r>
    </w:p>
    <w:p w14:paraId="7FE60EB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4.79х10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37D06B4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9.6х10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51AFB3E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- 131 г/л</w:t>
      </w:r>
    </w:p>
    <w:p w14:paraId="5C9527C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- 13 мм/ч</w:t>
      </w:r>
    </w:p>
    <w:p w14:paraId="6123604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32122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83"/>
        <w:gridCol w:w="682"/>
        <w:gridCol w:w="1024"/>
        <w:gridCol w:w="945"/>
        <w:gridCol w:w="783"/>
        <w:gridCol w:w="822"/>
      </w:tblGrid>
      <w:tr w:rsidR="00000000" w14:paraId="54DE30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9FB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1DAD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583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95DD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359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013A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F552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</w:tr>
      <w:tr w:rsidR="00000000" w14:paraId="67E92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B23E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DF72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FA0C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6BD6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C389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53F5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BB24" w14:textId="77777777" w:rsidR="00000000" w:rsidRDefault="0016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</w:tr>
    </w:tbl>
    <w:p w14:paraId="764E90A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105BB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.Общий анализ мочи:</w:t>
      </w:r>
    </w:p>
    <w:p w14:paraId="719C524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желтый</w:t>
      </w:r>
    </w:p>
    <w:p w14:paraId="150D47D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 Вес - 1020</w:t>
      </w:r>
    </w:p>
    <w:p w14:paraId="398A834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Эритроцитов - нет Лейкоциты - отр.</w:t>
      </w:r>
    </w:p>
    <w:p w14:paraId="11DB627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отр. Эпит. клетки - 1 в п/зр</w:t>
      </w:r>
    </w:p>
    <w:p w14:paraId="285DF62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 - отр. Слизь - отр.</w:t>
      </w:r>
    </w:p>
    <w:p w14:paraId="37B91E7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.Биохимический анализ крови:</w:t>
      </w:r>
    </w:p>
    <w:p w14:paraId="53D2B57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- 93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53-97) мкмоль/л</w:t>
      </w:r>
    </w:p>
    <w:p w14:paraId="55876D5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Фибриноген - 3150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2000 - 4000) мг/л</w:t>
      </w:r>
    </w:p>
    <w:p w14:paraId="477A92C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.Исследование крови на сахар:</w:t>
      </w:r>
    </w:p>
    <w:p w14:paraId="445D8C8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.04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4.2 - 6.1) моль/л</w:t>
      </w:r>
    </w:p>
    <w:p w14:paraId="53E5AFC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Инструментальные методы:</w:t>
      </w:r>
    </w:p>
    <w:p w14:paraId="2D961641" w14:textId="77777777" w:rsidR="00000000" w:rsidRDefault="00167C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ЭКГ от 17.09.2013</w:t>
      </w:r>
    </w:p>
    <w:p w14:paraId="71E079B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ЧСС = 95 уд/мин.,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тип ЭКГ.</w:t>
      </w:r>
    </w:p>
    <w:p w14:paraId="4BAAC4A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.Окулист</w:t>
      </w:r>
    </w:p>
    <w:p w14:paraId="71477D6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ангиодистония сетчатки.</w:t>
      </w:r>
    </w:p>
    <w:p w14:paraId="5EA2DBD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D8B80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Дифференциальный диагноз</w:t>
      </w:r>
    </w:p>
    <w:p w14:paraId="1D188DC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02FB3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дополнительных методов исследования выявлено:</w:t>
      </w:r>
    </w:p>
    <w:p w14:paraId="576BEEC7" w14:textId="77777777" w:rsidR="00000000" w:rsidRDefault="00167CC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Шестиминутный тест - за 6 минут прошел 350 метров, что подтверждает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ХСН.</w:t>
      </w:r>
    </w:p>
    <w:p w14:paraId="62B42FE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Заключение окулиста - ангиодистония сетчатки (энцефалтит)</w:t>
      </w:r>
    </w:p>
    <w:p w14:paraId="359F2C3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дополните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льных методов исследования, можно поставить следующий клинический диагноз:</w:t>
      </w:r>
    </w:p>
    <w:p w14:paraId="36708F7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Основное заболевание: Последствие перенесенного энцефалита, группа высокого риска.</w:t>
      </w:r>
    </w:p>
    <w:p w14:paraId="173C1B9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Осложнение заболевания: правосторонний гемипарез</w:t>
      </w:r>
    </w:p>
    <w:p w14:paraId="77FAA65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CC9D44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Окончательный диагноз и его обоснование</w:t>
      </w:r>
    </w:p>
    <w:p w14:paraId="75BA1A2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8981C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новании жалоб на головные боли, давящего характера, локализующиеся преимущественно в лобной области, периодически возникающие в течение дня. Головокружение, сопровождающиеся шумом в ушах, голове, мельканием «мушек» перед глазами, АД до 105/55.</w:t>
      </w:r>
    </w:p>
    <w:p w14:paraId="5944EA8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данных объективного исследования:</w:t>
      </w:r>
    </w:p>
    <w:p w14:paraId="43E686F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Неподвижность правых конечности (правосторонний гемипарез) с частичном повторением чувствительность правой половины тел.</w:t>
      </w:r>
    </w:p>
    <w:p w14:paraId="7DD4EC4C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инструментальных данных и заключении окулиста можно поставить диагноз - ангиодистония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сетчатки</w:t>
      </w:r>
    </w:p>
    <w:p w14:paraId="6C7A2AC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терапии:</w:t>
      </w:r>
    </w:p>
    <w:p w14:paraId="25C6ED6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Изменение образа жизни</w:t>
      </w:r>
    </w:p>
    <w:p w14:paraId="5B8F5B2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Непрерывная лекарственная терапия</w:t>
      </w:r>
    </w:p>
    <w:p w14:paraId="25A9620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Немедикаментозное лечение:</w:t>
      </w:r>
    </w:p>
    <w:p w14:paraId="6E22857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меры:</w:t>
      </w:r>
    </w:p>
    <w:p w14:paraId="3D67787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№15 (для различных заболевании, не требующие специальных диет, например энцефалит)</w:t>
      </w:r>
    </w:p>
    <w:p w14:paraId="4585D489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физиотерапевтического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(7/ форез на м.о.к с эуфиллин - на шейнный отдел с.у).</w:t>
      </w:r>
    </w:p>
    <w:p w14:paraId="3A375B0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консультационная физиотерапия (массаж правых конечности и спин).</w:t>
      </w:r>
    </w:p>
    <w:p w14:paraId="78AC959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Лечебная физическая культура (ЛФК) - (разработка движений в суставе).</w:t>
      </w:r>
    </w:p>
    <w:p w14:paraId="0FF32DC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поле ИРТ</w:t>
      </w:r>
    </w:p>
    <w:p w14:paraId="7F2FEB0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лечение:</w:t>
      </w:r>
    </w:p>
    <w:p w14:paraId="6C59680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Производная ГАМК.</w:t>
      </w:r>
    </w:p>
    <w:p w14:paraId="3CF8BCC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phenibuti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 25 № 30</w:t>
      </w:r>
    </w:p>
    <w:p w14:paraId="2D6E9E8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внутрь,1/3 таблетки 2 раза в день</w:t>
      </w:r>
    </w:p>
    <w:p w14:paraId="07C41CB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Антигистаминный препарат.</w:t>
      </w:r>
    </w:p>
    <w:p w14:paraId="098DC45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Suprastini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0,025 № 30</w:t>
      </w:r>
    </w:p>
    <w:p w14:paraId="1EB1F1C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.: внутрь, 1/3 таблетки 2 раза в день после еды.</w:t>
      </w:r>
    </w:p>
    <w:p w14:paraId="2B94632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AC106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Родословная</w:t>
      </w:r>
    </w:p>
    <w:p w14:paraId="41FD2AD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61263D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Легенда</w:t>
      </w:r>
    </w:p>
    <w:p w14:paraId="3204CB7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Никто не страдал энцефалит в родословие.</w:t>
      </w:r>
    </w:p>
    <w:p w14:paraId="7CFECE9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в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дословной выявляется ненаследственная предрасположенность к энцефалиту.</w:t>
      </w:r>
    </w:p>
    <w:p w14:paraId="5647D3A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8F0655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Медико-генетическое заключение</w:t>
      </w:r>
    </w:p>
    <w:p w14:paraId="35F2B6DB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5DD07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Подострый склерозирующий панэнцефалит (син.: подострый склерозирующий панэнцефалит Ван-Богарта, энцефалит Досона, подострый инклюзионный энцефалит 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она, узелковый энцефалит Петте-Деринга) - редкая тяжелая прогрессирующая болезнь вирусной этиологии, относящаяся к медленным вирусным инфекциям ц. н. с. и протекающая с поражением серого и белого вещества разных отделов головного мозга.</w:t>
      </w:r>
    </w:p>
    <w:p w14:paraId="1912539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Ранее выделяли 3 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 панэнцефалитов, описанных Досоном (3. К. Батеоп, 1933), Ван-Богартом, Петте и Дерингом. Исследования последних лет показали, что как в морфологическом, так и в иммунологическом и клиническом отношениях эти заболевания тождественны.</w:t>
      </w:r>
    </w:p>
    <w:p w14:paraId="6F1CDDA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Вирусная этиология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дострого склерозирующего панэнцефалита была доказана в 1969 г., когда из клеток мозга больных и погибших от этого заболевания был выделен парамиксовирус, не отличающийся по антигенным свойствам от вируса кори.</w:t>
      </w:r>
    </w:p>
    <w:p w14:paraId="41714DA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Подострым склерозирующим панэнцефалитом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вают преимущественно дети (старше 5 лет) и подростки мужского пола. Иногда панэнцефалит развивается после перенесенной кори (в нек-рых случаях спустя много лет) или после вакцинации живой противокоревой вакциной (поствакцинальный энцефалиты). В основе 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генеза болезни лежит персистенция вируса в нейронах и глиальных клетках головного мозга и гиперергическая аутоиммунная реакция ц. н. с. У всех больных определяется высокий уровень антител к вирусу кори в цереброспинальной жидкости и особенно в сыворотке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 (до 1: 16 000). Предполагают, что нарушение иммуногенеза при подостром склерозирующем панэнцефалите связано с дефектностью Т-лимфоцитов, отсутствием реакций клеточного иммунитета на фоне патологически усиленной способности вырабатывать противокоревые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нтитела. Последняя стимулируется бесконтрольным размножением вируса (или субвирусных структур) и его распространением в клетках ткани мозга.</w:t>
      </w:r>
    </w:p>
    <w:p w14:paraId="32BCD9C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Единого мнения о причинах редкого развития подострого склерозирующего панэнцефалита при широком распространении кор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настоящее время нет. Предполагают, что персистентная инфекция связана с крайне редкой спонтанной мутацией вируса, с особенностями иммунного статуса больного или с активацией уже измененного вируса под действием каких-либо пока не установленных факторов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1FCA16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обычно проходит четыре стадии и длится от нескольких недель до 1 года (лишь в редких случаях несколько лет). Начало обычно постепенное: появляются вялость, рассеянность, замкнутость, апатия, плаксивость, ухудшается успеваемость в школе (см.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стенический синдром). Вскоре присоединяются снижение памяти, внимания, а затем и интеллекта. Больной не понимает смысла обращенной к нему речи, постепенно перестает читать, писать, говорить, теряет способность самостоятельно есть, одеваться, становится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прятен. Примерно через 2 мес. на фоне прогрессирующей деградации личности и нарастающего слабоумия заболевание переходит во 2-ю стадию. Появляются рассеянные очаговые неврол. симптомы: нарушения координации движений, гиперкинезы в виде тремора головы, миок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лонических подергиваний мышц туловища и конечностей, торсионные гиперкинезы, нарушения походки, а также насильственный смех или плач и др. Постепенно, чаще к 6-му месяцу болезни, насильственные движения ослабевают. Развиваются спастические парезы конечност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ей, повышение сухожильных рефлексов, рефлексы орального автоматизма. Периодически возникают эпилептические припадки. В 3-й стадии исчезают реакции на болевые раздражения, периодически появляются сосудодвигательные нарушения (бледность или гиперемия кожи,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отливость и др.). Больной перестает реагировать на окружающее.</w:t>
      </w:r>
    </w:p>
    <w:p w14:paraId="23C7F582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терминальной (4-й) стадии болезни, продолжающейся чаще от 2 до 6 мес., могут развиться децеребрационная ригидность, нарушение жизненно важных функций (дыхания и др.), значительные вегетативны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расстройства, в т. ч. гипертермия (см. Температура тела).</w:t>
      </w:r>
    </w:p>
    <w:p w14:paraId="49224BF3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основывается на характерной, почти стереотипной клин, картине, данных эпидемиол. анамнеза (перенесенная корь, вакцинация против нее) и результатов дополнительных лаб. исследований. 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актерны изменения ЭЭГ: периодические высоковольтные пароксизмы на фоне медленных волн и дезорганизации основного ритма биопотенциалов, регистрирующиеся при отведении от всех областей коры головного мозга (см. Электроэнцефалография). При осмотре глазного 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наблюдаются явления хориоретинита (см. Ретинит, Хориоидит), пигментная дистрофия сетчатки (см. Тапеторетиналъные дистрофии). В крови и цереброспинальной жидкости обнаруживают высокий уровень антител к вирусу кори. В цереброспинальной жидкости резко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 содержание гаммаглобулина. Иногда для подтверждения диагноза проводят комплексное исследование биопсийного материала мозга больного. При этом может быть выявлена характерная патогистологическая картина, коревой антиген в нервных клетках (с помощью имму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нофлюоресцентного метода), вирусоподобные включения в ядрах клеток мозговой ткани (при электронно-микроскопическом исследовании) и, наконец, вирус кори (при вирусол. исследовании культуры клеток мозга).</w:t>
      </w:r>
    </w:p>
    <w:p w14:paraId="43C88D4F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Трудности при дифференциальной диагностике возникают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лишь в начальной стадии болезни, когда при несформированной клин, картине ее приходится различать с неврастенией, истерией, шизофренией, опухолью головного мозга (см. Головной мозг, патология).</w:t>
      </w:r>
    </w:p>
    <w:p w14:paraId="7FE1D5F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Эффективных методов лечения не существует. Для поддержания жиз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 больных применяют сбалансированное питание через зонд, поддерживают водноэлектролитный баланс, проводят витаминотерапию, противосудорожную терапию и др. Временное улучшение может быть достигнуто при назначении кортикостероидов (до 80-100 мг преднизолона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сутки).</w:t>
      </w:r>
    </w:p>
    <w:p w14:paraId="15DAE690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чаще всего заканчивается смертью, нередко непосредственной ее причиной является присоединение интеркуррентных инфекций.</w:t>
      </w:r>
    </w:p>
    <w:p w14:paraId="09CBD6D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энцефалит гемипарез болезнь</w:t>
      </w:r>
    </w:p>
    <w:p w14:paraId="6BFDB63E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4554F1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21D89B76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D0C5B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Авцын А.П. Коревая энцефалопатия и коревой энцефалит, Невропат.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психиат., т. 11, № 5, с. 41, 1942.</w:t>
      </w:r>
    </w:p>
    <w:p w14:paraId="1D3E2B77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Детская неврология, М., 1984</w:t>
      </w:r>
    </w:p>
    <w:p w14:paraId="7516453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Ващенко М.А. и Анисимова Ю.Н. К патогенезу поражений головного мозга при острых респираторных вирусных инфекциях, Шурн. невропат, и психиат., т. 78, № 11, с. 1723, 1978</w:t>
      </w:r>
    </w:p>
    <w:p w14:paraId="726AA978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Вирусные болезни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человека, под ред. А.Ф. Билибина, М., 1967</w:t>
      </w:r>
    </w:p>
    <w:p w14:paraId="00F453EA" w14:textId="77777777" w:rsidR="00000000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3асухин Д.Н. и Савина М.А., Материалы к изучению роли простейших в патологии головного мозга человека и животных, Шурн. невропат, и психиат., т. 73, № 7, с. 1083, 1973</w:t>
      </w:r>
    </w:p>
    <w:p w14:paraId="3843DA1A" w14:textId="77777777" w:rsidR="00167CC4" w:rsidRDefault="00167C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Леонович А.Л. Инфекционно-аллергические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энцефаломиелиты и полирадикулоневриты, Минск, 1973</w:t>
      </w:r>
    </w:p>
    <w:sectPr w:rsidR="00167C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C4"/>
    <w:rsid w:val="00167CC4"/>
    <w:rsid w:val="00A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71210"/>
  <w14:defaultImageDpi w14:val="0"/>
  <w15:docId w15:val="{933E3D65-97B0-45BC-96A8-A9C09A73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3481</Words>
  <Characters>19846</Characters>
  <Application>Microsoft Office Word</Application>
  <DocSecurity>0</DocSecurity>
  <Lines>165</Lines>
  <Paragraphs>46</Paragraphs>
  <ScaleCrop>false</ScaleCrop>
  <Company/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2025-01-12T11:52:00Z</dcterms:created>
  <dcterms:modified xsi:type="dcterms:W3CDTF">2025-01-12T11:52:00Z</dcterms:modified>
</cp:coreProperties>
</file>