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1EFD" w14:textId="77777777" w:rsidR="00000000" w:rsidRDefault="0097506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Введение</w:t>
      </w:r>
    </w:p>
    <w:p w14:paraId="499E979E" w14:textId="77777777" w:rsidR="00000000" w:rsidRDefault="0097506C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гистологический срез контроль</w:t>
      </w:r>
    </w:p>
    <w:p w14:paraId="642B5BB8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человеческом теле существуют много различных по форме и типу клеток. Их всегда можно отличить, особенно здоровые от больных, этим и занимается гистология. Специалисты патологической гистологии исследуют подозритель</w:t>
      </w:r>
      <w:r>
        <w:rPr>
          <w:color w:val="000000"/>
          <w:sz w:val="28"/>
          <w:szCs w:val="28"/>
          <w:lang w:val="ru-BY"/>
        </w:rPr>
        <w:t>ные клетки ткани. Они рассматривают, анализируют и оценивают клетки ткани с помощью обычного и электронного микроскопа. Уже через несколько часов гистолог может сказать, здоровы или нет клетки ткани.</w:t>
      </w:r>
    </w:p>
    <w:p w14:paraId="6E6A7B15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u w:val="single"/>
          <w:lang w:val="ru-BY"/>
        </w:rPr>
        <w:t>Цель:</w:t>
      </w:r>
      <w:r>
        <w:rPr>
          <w:color w:val="000000"/>
          <w:sz w:val="28"/>
          <w:szCs w:val="28"/>
          <w:lang w:val="ru-BY"/>
        </w:rPr>
        <w:t xml:space="preserve"> Рассмотреть особенности приготовления гистологичес</w:t>
      </w:r>
      <w:r>
        <w:rPr>
          <w:color w:val="000000"/>
          <w:sz w:val="28"/>
          <w:szCs w:val="28"/>
          <w:lang w:val="ru-BY"/>
        </w:rPr>
        <w:t>кого среза и контроль качества его изготовления</w:t>
      </w:r>
    </w:p>
    <w:p w14:paraId="0600BB49" w14:textId="77777777" w:rsidR="00000000" w:rsidRDefault="0097506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val="ru-BY"/>
        </w:rPr>
      </w:pPr>
      <w:r>
        <w:rPr>
          <w:b/>
          <w:bCs/>
          <w:color w:val="000000"/>
          <w:sz w:val="28"/>
          <w:szCs w:val="28"/>
          <w:u w:val="single"/>
          <w:lang w:val="ru-BY"/>
        </w:rPr>
        <w:t>Задачи:</w:t>
      </w:r>
    </w:p>
    <w:p w14:paraId="651D8D4C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>Изучить специальную литературу по изготовлению гистологических срезов;</w:t>
      </w:r>
    </w:p>
    <w:p w14:paraId="39C29C23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Изучение этапов приготовления гистологических срезов;</w:t>
      </w:r>
    </w:p>
    <w:p w14:paraId="79ECCA65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Проведение контроля качества гистологических срезов.</w:t>
      </w:r>
    </w:p>
    <w:p w14:paraId="0C1D832D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u w:val="single"/>
          <w:lang w:val="ru-BY"/>
        </w:rPr>
        <w:t>Объект исследов</w:t>
      </w:r>
      <w:r>
        <w:rPr>
          <w:b/>
          <w:bCs/>
          <w:color w:val="000000"/>
          <w:sz w:val="28"/>
          <w:szCs w:val="28"/>
          <w:u w:val="single"/>
          <w:lang w:val="ru-BY"/>
        </w:rPr>
        <w:t>ания</w:t>
      </w:r>
      <w:r>
        <w:rPr>
          <w:b/>
          <w:bCs/>
          <w:color w:val="000000"/>
          <w:sz w:val="28"/>
          <w:szCs w:val="28"/>
          <w:lang w:val="ru-BY"/>
        </w:rPr>
        <w:t>:</w:t>
      </w:r>
      <w:r>
        <w:rPr>
          <w:color w:val="000000"/>
          <w:sz w:val="28"/>
          <w:szCs w:val="28"/>
          <w:lang w:val="ru-BY"/>
        </w:rPr>
        <w:t xml:space="preserve"> гистологические препараты.</w:t>
      </w:r>
    </w:p>
    <w:p w14:paraId="633DF9D6" w14:textId="77777777" w:rsidR="00000000" w:rsidRDefault="0097506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u w:val="single"/>
          <w:lang w:val="ru-BY"/>
        </w:rPr>
        <w:t>Предмет исследования:</w:t>
      </w:r>
      <w:r>
        <w:rPr>
          <w:b/>
          <w:bCs/>
          <w:color w:val="000000"/>
          <w:sz w:val="28"/>
          <w:szCs w:val="28"/>
          <w:lang w:val="ru-BY"/>
        </w:rPr>
        <w:t xml:space="preserve"> </w:t>
      </w:r>
      <w:r>
        <w:rPr>
          <w:color w:val="000000"/>
          <w:sz w:val="28"/>
          <w:szCs w:val="28"/>
          <w:lang w:val="ru-BY"/>
        </w:rPr>
        <w:t>контроль качества приготовленного препарата.</w:t>
      </w:r>
    </w:p>
    <w:p w14:paraId="5BA67230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B778769" w14:textId="77777777" w:rsidR="00000000" w:rsidRDefault="0097506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 Техника изготовления гистологических препаратов</w:t>
      </w:r>
    </w:p>
    <w:p w14:paraId="5392972B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9BE2629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Гистология, как любая наука, имеет свои объекты и методы их изучения. Непосредственными объектами изуч</w:t>
      </w:r>
      <w:r>
        <w:rPr>
          <w:color w:val="000000"/>
          <w:sz w:val="28"/>
          <w:szCs w:val="28"/>
          <w:lang w:val="ru-BY"/>
        </w:rPr>
        <w:t>ения являются клетки фрагменты тканей и органов, особым способом приготовленные для изучения их под микроскопом.</w:t>
      </w:r>
    </w:p>
    <w:p w14:paraId="4ECACF0E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57635F5" w14:textId="77777777" w:rsidR="00000000" w:rsidRDefault="0097506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1.1</w:t>
      </w:r>
      <w:r>
        <w:rPr>
          <w:b/>
          <w:bCs/>
          <w:color w:val="000000"/>
          <w:sz w:val="28"/>
          <w:szCs w:val="28"/>
          <w:lang w:val="ru-BY"/>
        </w:rPr>
        <w:tab/>
        <w:t>Фиксация материала</w:t>
      </w:r>
    </w:p>
    <w:p w14:paraId="3300EB18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547D18F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Это первый и очень ответственный этап в гистологической технике, призванный сохранить ткани и органы в состоянии, близ</w:t>
      </w:r>
      <w:r>
        <w:rPr>
          <w:color w:val="000000"/>
          <w:sz w:val="28"/>
          <w:szCs w:val="28"/>
          <w:lang w:val="ru-BY"/>
        </w:rPr>
        <w:t>ком к тому, в котором они находились до момента смерти. В тканях при фиксации происходят сложные физико-химические изменения, в частности коагуляция (осаждение) белков. Фиксаторов, которые бы полностью сохраняли структуру, нет. Они существенно уплотняют тк</w:t>
      </w:r>
      <w:r>
        <w:rPr>
          <w:color w:val="000000"/>
          <w:sz w:val="28"/>
          <w:szCs w:val="28"/>
          <w:lang w:val="ru-BY"/>
        </w:rPr>
        <w:t>ани, уменьшают их объём, приводят к необратимым изменениям. Фиксатор в разной степени сохраняет разные структуры. Если при фиксации вещество разрушается, то нефиксированный материал замораживают и высушивают на холоде (лиофилизация). При этом не происходит</w:t>
      </w:r>
      <w:r>
        <w:rPr>
          <w:color w:val="000000"/>
          <w:sz w:val="28"/>
          <w:szCs w:val="28"/>
          <w:lang w:val="ru-BY"/>
        </w:rPr>
        <w:t xml:space="preserve"> денатурации белков, снижение активности ферментов, но изменяется форма клеток. Чтобы не произошло образования кристаллов, производят быструю заморозку при температуре от 30 до 60° С. Высушивание ускоряется в условиях вакуума (в специальных аппаратах). Зал</w:t>
      </w:r>
      <w:r>
        <w:rPr>
          <w:color w:val="000000"/>
          <w:sz w:val="28"/>
          <w:szCs w:val="28"/>
          <w:lang w:val="ru-BY"/>
        </w:rPr>
        <w:t>ивку материала в среды проводят быстро, во избежание увлажнения</w:t>
      </w:r>
    </w:p>
    <w:p w14:paraId="6F3F2C9E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Цель фиксации - убить клетку, прекратить происходящие в ней процессы (прежде всего ферментативные) и, по возможности, сохранить ее прижизненное строение.</w:t>
      </w:r>
    </w:p>
    <w:p w14:paraId="659FA926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Существует ряд общих правил фиксации: </w:t>
      </w:r>
      <w:r>
        <w:rPr>
          <w:color w:val="000000"/>
          <w:sz w:val="28"/>
          <w:szCs w:val="28"/>
          <w:lang w:val="ru-BY"/>
        </w:rPr>
        <w:t xml:space="preserve">1) объем фиксирующей жидкости должен не менее чем в 20 раз превышать объем фиксируемого кусочка ткани; 2) фиксатор должен иметь доступ к фиксируемому материалу со </w:t>
      </w:r>
      <w:r>
        <w:rPr>
          <w:color w:val="000000"/>
          <w:sz w:val="28"/>
          <w:szCs w:val="28"/>
          <w:lang w:val="ru-BY"/>
        </w:rPr>
        <w:lastRenderedPageBreak/>
        <w:t>всех сторон, по этому на дно сосуда кладут вату или кусочек фильтровальной бумаги или подвеши</w:t>
      </w:r>
      <w:r>
        <w:rPr>
          <w:color w:val="000000"/>
          <w:sz w:val="28"/>
          <w:szCs w:val="28"/>
          <w:lang w:val="ru-BY"/>
        </w:rPr>
        <w:t>вают кусочек на нитке; 3) продолжительность фиксации зависит от свойств фиксатора, прежде всего от скорости проникновения фиксатора в ткань; 4) различные фиксаторы сохраняют различные структурные и химические компоненты клетки.</w:t>
      </w:r>
    </w:p>
    <w:p w14:paraId="39290B78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Большинство фиксаторов оказы</w:t>
      </w:r>
      <w:r>
        <w:rPr>
          <w:color w:val="000000"/>
          <w:sz w:val="28"/>
          <w:szCs w:val="28"/>
          <w:lang w:val="ru-BY"/>
        </w:rPr>
        <w:t>вает уплотняющее действие на обрабатываемый материал. Размер исследуемых кусочков должен быть таким, чтобы произошло полное его пропитывание в оптимальные для данного фиксатора сроки. В среднем для большинства фиксаторов берут кусочки толщиной 5-10 мм.</w:t>
      </w:r>
    </w:p>
    <w:p w14:paraId="76A9CD50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Раз</w:t>
      </w:r>
      <w:r>
        <w:rPr>
          <w:color w:val="000000"/>
          <w:sz w:val="28"/>
          <w:szCs w:val="28"/>
          <w:lang w:val="ru-BY"/>
        </w:rPr>
        <w:t>личают фиксирующие средства (простые фиксаторы) и фиксирующие смеси (сложные фиксаторы):</w:t>
      </w:r>
    </w:p>
    <w:p w14:paraId="6B366448" w14:textId="77777777" w:rsidR="00000000" w:rsidRDefault="0097506C">
      <w:pPr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Простые фиксирующие вещества</w:t>
      </w:r>
    </w:p>
    <w:p w14:paraId="20B1FF7E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u w:val="single"/>
          <w:lang w:val="ru-BY"/>
        </w:rPr>
        <w:t>Формалин</w:t>
      </w:r>
    </w:p>
    <w:p w14:paraId="67A33673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Формалин (формол) наиболее распространенная и универсальная жидкость с характерным резким запахом. Обычный продажный формалин </w:t>
      </w:r>
      <w:r>
        <w:rPr>
          <w:color w:val="000000"/>
          <w:sz w:val="28"/>
          <w:szCs w:val="28"/>
          <w:lang w:val="ru-BY"/>
        </w:rPr>
        <w:t>представляет собой 40% водный раствор формальдегида.</w:t>
      </w:r>
    </w:p>
    <w:p w14:paraId="7B6CC406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Формалин - хорошее фиксирующее средство и незаменим в повседневной работе патологоанатомических отделений. Его применяют не только для простой гистологической работы (имеются в виду общие краски), но и </w:t>
      </w:r>
      <w:r>
        <w:rPr>
          <w:color w:val="000000"/>
          <w:sz w:val="28"/>
          <w:szCs w:val="28"/>
          <w:lang w:val="ru-BY"/>
        </w:rPr>
        <w:t>при многих специальных методах исследования.</w:t>
      </w:r>
    </w:p>
    <w:p w14:paraId="16A909C0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Благодаря своей универсальной фиксации в формалине может проводиться параллельная фиксация (имея в виду специальные задачи, применение одновременно с формалином других фиксирующих жидкостей).</w:t>
      </w:r>
    </w:p>
    <w:p w14:paraId="6DE7D00E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Формалин хорошо про</w:t>
      </w:r>
      <w:r>
        <w:rPr>
          <w:color w:val="000000"/>
          <w:sz w:val="28"/>
          <w:szCs w:val="28"/>
          <w:lang w:val="ru-BY"/>
        </w:rPr>
        <w:t>никает в ткани и потому может применяться для фиксации довольно крупных объектов. Кусочки органов толщиной 0,5-1 см. фиксируются в 10% растворе формалина в течение 24-48 часов. Критерием достаточной фиксации служит равномерное уплотнение объекта и одинаков</w:t>
      </w:r>
      <w:r>
        <w:rPr>
          <w:color w:val="000000"/>
          <w:sz w:val="28"/>
          <w:szCs w:val="28"/>
          <w:lang w:val="ru-BY"/>
        </w:rPr>
        <w:t xml:space="preserve">ый </w:t>
      </w:r>
      <w:r>
        <w:rPr>
          <w:color w:val="000000"/>
          <w:sz w:val="28"/>
          <w:szCs w:val="28"/>
          <w:lang w:val="ru-BY"/>
        </w:rPr>
        <w:lastRenderedPageBreak/>
        <w:t xml:space="preserve">вид его как с поверхности, так и на контрольном разрезе. В кусочках, не полностью зафиксированных на контрольных разрезах можно видеть красные или розовые фокусы. Некоторые ткани после формалиновой фиксации принимают бурый цвет, что зависит от перехода </w:t>
      </w:r>
      <w:r>
        <w:rPr>
          <w:color w:val="000000"/>
          <w:sz w:val="28"/>
          <w:szCs w:val="28"/>
          <w:lang w:val="ru-BY"/>
        </w:rPr>
        <w:t>оксигемоглобина в метгемоглобин.</w:t>
      </w:r>
    </w:p>
    <w:p w14:paraId="7125A9F6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Объекты после фиксации в формалине подвергают дальнейшей обработке для заливки в парафин.</w:t>
      </w:r>
    </w:p>
    <w:p w14:paraId="4CF62C64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Фиксированный в формалине материал перед той или иной обработкой желательно промывать в проточной воде (от нескольких часов до суток)</w:t>
      </w:r>
      <w:r>
        <w:rPr>
          <w:color w:val="000000"/>
          <w:sz w:val="28"/>
          <w:szCs w:val="28"/>
          <w:lang w:val="ru-BY"/>
        </w:rPr>
        <w:t>. Такое промывание ведет к удалению формалина и обеспечивает в дальнейшем более равномерную окраску срезов.</w:t>
      </w:r>
    </w:p>
    <w:p w14:paraId="1B11D312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Большим достоинством формалина является возможность сохранять в нем кусочки довольно долгое время и после окончания фиксации. Необходимо заметить, ч</w:t>
      </w:r>
      <w:r>
        <w:rPr>
          <w:color w:val="000000"/>
          <w:sz w:val="28"/>
          <w:szCs w:val="28"/>
          <w:lang w:val="ru-BY"/>
        </w:rPr>
        <w:t xml:space="preserve">то при длительных сроках хранения (месяцами) кусочков в растворах формалина образуются большие осадки, которые на срезах симулируют пигментные отложения и этим затрудняют микроскопическое исследование. Иногда такие осадки появляются очень скоро, например, </w:t>
      </w:r>
      <w:r>
        <w:rPr>
          <w:color w:val="000000"/>
          <w:sz w:val="28"/>
          <w:szCs w:val="28"/>
          <w:lang w:val="ru-BY"/>
        </w:rPr>
        <w:t>при фиксации объектов с большим кровенаполнением или при фиксации в небольшом количестве жидкости. Впрочем, эти осадки сравнительно легко удаляются.</w:t>
      </w:r>
    </w:p>
    <w:p w14:paraId="15DB0BBE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Наблюдаются явления полимеризации и выпадение осадков при хранении чистого (неразведенного) формалина в хол</w:t>
      </w:r>
      <w:r>
        <w:rPr>
          <w:color w:val="000000"/>
          <w:sz w:val="28"/>
          <w:szCs w:val="28"/>
          <w:lang w:val="ru-BY"/>
        </w:rPr>
        <w:t>одном помещении и на свету, поэтому рекомендуется хранить его в теплом помещении и в темноте.</w:t>
      </w:r>
    </w:p>
    <w:p w14:paraId="0F5E4654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Работая с растворами формалина нужно соблюдать осторожность, т.к. пары формалина вызывают раздражение слизистых оболочек глаз, носа, гортани и трахеи.</w:t>
      </w:r>
    </w:p>
    <w:p w14:paraId="2EBCB0E0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2. Этиловый</w:t>
      </w:r>
      <w:r>
        <w:rPr>
          <w:color w:val="000000"/>
          <w:sz w:val="28"/>
          <w:szCs w:val="28"/>
          <w:u w:val="single"/>
          <w:lang w:val="ru-BY"/>
        </w:rPr>
        <w:t xml:space="preserve"> спирт</w:t>
      </w:r>
    </w:p>
    <w:p w14:paraId="17DA493C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Для фиксации тканей и органов применяют как абсолютный, так и 96° этиловый спирт. По сравнению с формалином спирт обладает меньшей </w:t>
      </w:r>
      <w:r>
        <w:rPr>
          <w:color w:val="000000"/>
          <w:sz w:val="28"/>
          <w:szCs w:val="28"/>
          <w:lang w:val="ru-BY"/>
        </w:rPr>
        <w:lastRenderedPageBreak/>
        <w:t>проникающей способностью, и поэтому кусочки для фиксации берут не толще 0,3-0,5 см.</w:t>
      </w:r>
    </w:p>
    <w:p w14:paraId="2C383DB1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Продолжительность фиксации - от не</w:t>
      </w:r>
      <w:r>
        <w:rPr>
          <w:color w:val="000000"/>
          <w:sz w:val="28"/>
          <w:szCs w:val="28"/>
          <w:lang w:val="ru-BY"/>
        </w:rPr>
        <w:t>скольких часов и до суток, в зависимости от характера ткани и толщины кусочков. Хорошо фиксированный кусочек должен быть равномерно уплотнен и имеет одинаковый вид как с поверхности, так и на контрольном разрезе.</w:t>
      </w:r>
    </w:p>
    <w:p w14:paraId="04A3804D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Работая со спиртом как с фиксатором, далеко</w:t>
      </w:r>
      <w:r>
        <w:rPr>
          <w:color w:val="000000"/>
          <w:sz w:val="28"/>
          <w:szCs w:val="28"/>
          <w:lang w:val="ru-BY"/>
        </w:rPr>
        <w:t xml:space="preserve"> не всегда можно пользоваться им столь широко, как это рекомендуется с другими фиксирующими жидкостями. Спирт употребляется как фиксирующее средство редко (когда нет формалина) и притом только для плотных и тканей.</w:t>
      </w:r>
    </w:p>
    <w:p w14:paraId="0F7DCB04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Сложные фиксирующие жидкости</w:t>
      </w:r>
    </w:p>
    <w:p w14:paraId="67E1FF0A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. Жидкость К</w:t>
      </w:r>
      <w:r>
        <w:rPr>
          <w:color w:val="000000"/>
          <w:sz w:val="28"/>
          <w:szCs w:val="28"/>
          <w:u w:val="single"/>
          <w:lang w:val="ru-BY"/>
        </w:rPr>
        <w:t>арнуа</w:t>
      </w:r>
    </w:p>
    <w:p w14:paraId="64021160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Из числа сложных фиксирующих жидкостей наибольшее практическое значение в работе патологоанатомического отделения имеет жидкость Карнуа.</w:t>
      </w:r>
    </w:p>
    <w:p w14:paraId="3E617B8C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Состав жидкости: спирт абсолютный - 60 мл, хлороформ - 30 мл, уксусная ледяная кислота - 10 мл.</w:t>
      </w:r>
    </w:p>
    <w:p w14:paraId="3CCD8460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Очень хороший фик</w:t>
      </w:r>
      <w:r>
        <w:rPr>
          <w:color w:val="000000"/>
          <w:sz w:val="28"/>
          <w:szCs w:val="28"/>
          <w:lang w:val="ru-BY"/>
        </w:rPr>
        <w:t>сатор. Имеет особые показания в тех случаях, когда надо спешить с исследованием. Кусочки, толщиной от 2 до 4 мм, фиксируют в ней от 2 до 3-4 часов. Нельзя задерживать объекты в этой жидкости больше, чем это необходимо для их полной фиксации, затем их перен</w:t>
      </w:r>
      <w:r>
        <w:rPr>
          <w:color w:val="000000"/>
          <w:sz w:val="28"/>
          <w:szCs w:val="28"/>
          <w:lang w:val="ru-BY"/>
        </w:rPr>
        <w:t>осят в 960 спирт и заливают.</w:t>
      </w:r>
    </w:p>
    <w:p w14:paraId="335C1A89" w14:textId="77777777" w:rsidR="00000000" w:rsidRDefault="0097506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</w:p>
    <w:p w14:paraId="6F72D46E" w14:textId="77777777" w:rsidR="00000000" w:rsidRDefault="0097506C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ru-BY"/>
        </w:rPr>
      </w:pPr>
      <w:r>
        <w:rPr>
          <w:b/>
          <w:bCs/>
          <w:color w:val="000000"/>
          <w:kern w:val="32"/>
          <w:sz w:val="28"/>
          <w:szCs w:val="28"/>
          <w:lang w:val="ru-BY"/>
        </w:rPr>
        <w:t>.2 Обезвоживание</w:t>
      </w:r>
    </w:p>
    <w:p w14:paraId="234C77EC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BY"/>
        </w:rPr>
      </w:pPr>
    </w:p>
    <w:p w14:paraId="47A16B3B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Обезвоживание материала</w:t>
      </w:r>
    </w:p>
    <w:p w14:paraId="169B8FC0" w14:textId="77777777" w:rsidR="00000000" w:rsidRDefault="0097506C">
      <w:pPr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После фиксации, для которой применялся формалин, кусочки промывают в течение 6,12 или 24 ч в проточной воде: на водопроводный кран надевают резиновую трубку, конец которой опускают в ш</w:t>
      </w:r>
      <w:r>
        <w:rPr>
          <w:color w:val="000000"/>
          <w:sz w:val="28"/>
          <w:szCs w:val="28"/>
          <w:lang w:val="ru-BY"/>
        </w:rPr>
        <w:t xml:space="preserve">ирокогорлую банку, закрытую </w:t>
      </w:r>
      <w:r>
        <w:rPr>
          <w:color w:val="000000"/>
          <w:sz w:val="28"/>
          <w:szCs w:val="28"/>
          <w:lang w:val="ru-BY"/>
        </w:rPr>
        <w:lastRenderedPageBreak/>
        <w:t>марлей. Для промывки удобно использовать эксикаторы разных размеров, снабженные краном: в отверстие крышки эксикатора опускают шланг, по которому подают воду, а через кран эксикатора ее сливают.</w:t>
      </w:r>
    </w:p>
    <w:p w14:paraId="68E68001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том случае, если в состав фикс</w:t>
      </w:r>
      <w:r>
        <w:rPr>
          <w:color w:val="000000"/>
          <w:sz w:val="28"/>
          <w:szCs w:val="28"/>
          <w:lang w:val="ru-BY"/>
        </w:rPr>
        <w:t>атора входила пикриновая кислота, материал следует промыть в нескольких сменах 70% спирта, после фиксации с использованием сулемы в йодированном 70% спирте. Материал, фиксированный для некоторых гистохимических реакций, электронномикроскопического и иммуно</w:t>
      </w:r>
      <w:r>
        <w:rPr>
          <w:color w:val="000000"/>
          <w:sz w:val="28"/>
          <w:szCs w:val="28"/>
          <w:lang w:val="ru-BY"/>
        </w:rPr>
        <w:t>цитохимического исследований, отмывают от фиксаторов в различных буферных смесях.</w:t>
      </w:r>
    </w:p>
    <w:p w14:paraId="6DC99C99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случае необходимости кусочки тканей перед обезвоживанием можно уменьшить, подровнять. Если материал после фиксации не сразу подлежит проводке, то его можно оставить в 70-80</w:t>
      </w:r>
      <w:r>
        <w:rPr>
          <w:color w:val="000000"/>
          <w:sz w:val="28"/>
          <w:szCs w:val="28"/>
          <w:lang w:val="ru-BY"/>
        </w:rPr>
        <w:t>% спирте.</w:t>
      </w:r>
    </w:p>
    <w:p w14:paraId="6A898B8C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Способы обезвоживания тканей</w:t>
      </w:r>
    </w:p>
    <w:p w14:paraId="39BB5E57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Перед заливкой материала в парафин пли целлоидин его необходимо обезводить. Существует несколько традиционных способов обезвоживания. Самым распространенным является обезвоживание в спиртах восходящей концентрации, на</w:t>
      </w:r>
      <w:r>
        <w:rPr>
          <w:color w:val="000000"/>
          <w:sz w:val="28"/>
          <w:szCs w:val="28"/>
          <w:lang w:val="ru-BY"/>
        </w:rPr>
        <w:t>чиная с 70%. Обычно применяют батарею спиртов, состоящую из двух порций 96% и двух - 100% спирта. Продолжительность процесса обезвоживания в спиртах в среднем 48 ч в зависимости от качества материала (содержания жира в ткани) и размера кусочков, а также от</w:t>
      </w:r>
      <w:r>
        <w:rPr>
          <w:color w:val="000000"/>
          <w:sz w:val="28"/>
          <w:szCs w:val="28"/>
          <w:lang w:val="ru-BY"/>
        </w:rPr>
        <w:t xml:space="preserve"> их количества. При использовании автомата для заливки количество спиртов увеличивают, а при проведении кусочков по спиртовой батарее вручную их осторожно промокают фильтровальной бумагой или салфеткой из марли, что позволяет реже менять спирты в батарее.</w:t>
      </w:r>
    </w:p>
    <w:p w14:paraId="641EF955" w14:textId="77777777" w:rsidR="00000000" w:rsidRDefault="0097506C">
      <w:pPr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Процесс обезвоживания можно ускорить, периодически встряхивая кусочки в банках со спиртами или поместив их в термостат при 37°С. Спирты в батарее необходимо своевременно заменять. Контролировать пригодность спирта позволяет проба с водой. В отлитое из банк</w:t>
      </w:r>
      <w:r>
        <w:rPr>
          <w:color w:val="000000"/>
          <w:sz w:val="28"/>
          <w:szCs w:val="28"/>
          <w:lang w:val="ru-BY"/>
        </w:rPr>
        <w:t xml:space="preserve">и небольшое количество </w:t>
      </w:r>
      <w:r>
        <w:rPr>
          <w:color w:val="000000"/>
          <w:sz w:val="28"/>
          <w:szCs w:val="28"/>
          <w:lang w:val="ru-BY"/>
        </w:rPr>
        <w:lastRenderedPageBreak/>
        <w:t>спирта добавляют 1 каплю воды. Помутнение раствора свидетельствует о необходимости замены спирта в батарее.</w:t>
      </w:r>
    </w:p>
    <w:p w14:paraId="135027E5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Абсолютный спирт можно приготовить из 96%. Для этого применяют сульфат меди, который помещают в ступку и прокаливают на спирт</w:t>
      </w:r>
      <w:r>
        <w:rPr>
          <w:color w:val="000000"/>
          <w:sz w:val="28"/>
          <w:szCs w:val="28"/>
          <w:lang w:val="ru-BY"/>
        </w:rPr>
        <w:t>овке или в термостате, периодически растирая и размешивая до консистенции пыли и бледно-голубого цвета. Затем сульфат меди засыпают в банку с 96% спиртом (4 или 6 частей), плотно закрывают ее крышкой, взбалтывают и оставляют на несколько дней, периодически</w:t>
      </w:r>
      <w:r>
        <w:rPr>
          <w:color w:val="000000"/>
          <w:sz w:val="28"/>
          <w:szCs w:val="28"/>
          <w:lang w:val="ru-BY"/>
        </w:rPr>
        <w:t xml:space="preserve"> встряхивая. Сульфат меди адсорбирует воду из спирта и вновь приобретает синюю окраску. Перед использованием абсолютного спирта проводят его контроль спиртометром или в пробирку с небольшим количеством ксилола (4-5 мл) добавляют каплю приготовленного спирт</w:t>
      </w:r>
      <w:r>
        <w:rPr>
          <w:color w:val="000000"/>
          <w:sz w:val="28"/>
          <w:szCs w:val="28"/>
          <w:lang w:val="ru-BY"/>
        </w:rPr>
        <w:t>а (раствор мутнеет, если спирт недостаточно обезвожен). Хорошим адсорбентом воды из спирта является также силикагель после предварительного просушивания его в термостате.</w:t>
      </w:r>
    </w:p>
    <w:p w14:paraId="051732E5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отсутствии 100% спирта в батарею включают еще одну порцию 96% спирта. Однако в эт</w:t>
      </w:r>
      <w:r>
        <w:rPr>
          <w:color w:val="000000"/>
          <w:sz w:val="28"/>
          <w:szCs w:val="28"/>
          <w:lang w:val="ru-BY"/>
        </w:rPr>
        <w:t>ом случае всегда есть опасность недостаточного обезвоживания и возникновения трудностей при получении срезов.</w:t>
      </w:r>
    </w:p>
    <w:p w14:paraId="66081F3B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 целью ускорения обезвоживания применяют ацетон без примесей (ЧДА), предварительно добавив в него силикагель для удаления остатков воды или дисти</w:t>
      </w:r>
      <w:r>
        <w:rPr>
          <w:color w:val="000000"/>
          <w:sz w:val="28"/>
          <w:szCs w:val="28"/>
          <w:lang w:val="ru-BY"/>
        </w:rPr>
        <w:t>ллированный ацетон. Обезвоживание проводят в 2-3 сменах ацетона от нескольких часов до 1 суток в зависимости от величины объектов. Обезвоживание тканей возможно с помощью 99% изопропилового спирта, который непосредственно смешивается с парафином без промеж</w:t>
      </w:r>
      <w:r>
        <w:rPr>
          <w:color w:val="000000"/>
          <w:sz w:val="28"/>
          <w:szCs w:val="28"/>
          <w:lang w:val="ru-BY"/>
        </w:rPr>
        <w:t>уточных растворителей (ксилол, хлороформ и др.). Таким же свойством обладает диоксан, однако в связи с высокой токсичностью он не нашел широкого применения в патогистологической технике</w:t>
      </w:r>
    </w:p>
    <w:p w14:paraId="60A3026F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Для обезвоживания глицерином кусочки ткани последовательно помещают в </w:t>
      </w:r>
      <w:r>
        <w:rPr>
          <w:color w:val="000000"/>
          <w:sz w:val="28"/>
          <w:szCs w:val="28"/>
          <w:lang w:val="ru-BY"/>
        </w:rPr>
        <w:t xml:space="preserve">60%, 80% и 100% глицерин на 3-4 ч, а затем в смесь, состоящую из </w:t>
      </w:r>
      <w:r>
        <w:rPr>
          <w:color w:val="000000"/>
          <w:sz w:val="28"/>
          <w:szCs w:val="28"/>
          <w:lang w:val="ru-BY"/>
        </w:rPr>
        <w:lastRenderedPageBreak/>
        <w:t>равных частей 100% глицерина и ксилола.</w:t>
      </w:r>
    </w:p>
    <w:p w14:paraId="68A13AA8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Выраженное влияние на скорость обезвоживания оказывает микроволновое излучение. Объекты в 70% спирте помещают на 20 с. в микроволновую печь (2,5 Гц/500</w:t>
      </w:r>
      <w:r>
        <w:rPr>
          <w:color w:val="000000"/>
          <w:sz w:val="28"/>
          <w:szCs w:val="28"/>
          <w:lang w:val="ru-BY"/>
        </w:rPr>
        <w:t xml:space="preserve"> В), а затем дообезвоживают в абсолютном спирте в течение 30-60 мин.</w:t>
      </w:r>
    </w:p>
    <w:p w14:paraId="0C54332C" w14:textId="77777777" w:rsidR="00000000" w:rsidRDefault="0097506C">
      <w:pPr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Секционный и биопсийный материал часто обезвоживают в аппаратах типа АТ-5 и др. с последующим пропитыванием толуолом, хлороформом или их смесью с парафином. При этом применяют две порции </w:t>
      </w:r>
      <w:r>
        <w:rPr>
          <w:color w:val="000000"/>
          <w:sz w:val="28"/>
          <w:szCs w:val="28"/>
          <w:lang w:val="ru-BY"/>
        </w:rPr>
        <w:t>96% спирта и две - 100%. Общая продолжительность обезвоживания 48 ч. Преимущество использования аппаратов состоит в том, что в них материал постоянно перемешивается и находится во взвешенном состоянии. Однако аппарат не включается автоматически после внеза</w:t>
      </w:r>
      <w:r>
        <w:rPr>
          <w:color w:val="000000"/>
          <w:sz w:val="28"/>
          <w:szCs w:val="28"/>
          <w:lang w:val="ru-BY"/>
        </w:rPr>
        <w:t>пного перепада напряжения в электрической сети, что может привести к пересушиванию большого количества материала.</w:t>
      </w:r>
    </w:p>
    <w:p w14:paraId="153BE74B" w14:textId="77777777" w:rsidR="00000000" w:rsidRDefault="0097506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3624E696" w14:textId="77777777" w:rsidR="00000000" w:rsidRDefault="0097506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.3 Уплотнение</w:t>
      </w:r>
    </w:p>
    <w:p w14:paraId="40AEE720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0E5A047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Уплотнение материала, необходимое для приготовления срезов, производится путем пропитывания предварительно обезвоженного матер</w:t>
      </w:r>
      <w:r>
        <w:rPr>
          <w:color w:val="000000"/>
          <w:sz w:val="28"/>
          <w:szCs w:val="28"/>
          <w:lang w:val="ru-BY"/>
        </w:rPr>
        <w:t>иала парафином, целлоидином, органическими смолами. Более быстрое уплотнение достигается применением метода замораживания кусочков, например, в жидкой углекислоте</w:t>
      </w:r>
    </w:p>
    <w:p w14:paraId="54427B9D" w14:textId="77777777" w:rsidR="00000000" w:rsidRDefault="0097506C">
      <w:pPr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Заливка: помещают образцы в смесь ксилол-парафин и затем в жидкий парафин на 1-2 ч при 52-56°</w:t>
      </w:r>
      <w:r>
        <w:rPr>
          <w:color w:val="000000"/>
          <w:sz w:val="28"/>
          <w:szCs w:val="28"/>
          <w:lang w:val="ru-BY"/>
        </w:rPr>
        <w:t>С. Дают парафину, остывая, затвердеть; вырезают из него блок с заключённым образцом и закрепляют на деревянном кубике. Также используют заливку в смолы, желатин и замораживание.</w:t>
      </w:r>
    </w:p>
    <w:p w14:paraId="158D1C3E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После окончательного пропитывания объекта его заливают расплавленным парафином</w:t>
      </w:r>
      <w:r>
        <w:rPr>
          <w:color w:val="000000"/>
          <w:sz w:val="28"/>
          <w:szCs w:val="28"/>
          <w:lang w:val="ru-BY"/>
        </w:rPr>
        <w:t xml:space="preserve">, специально приготовленным для этих целей и </w:t>
      </w:r>
      <w:r>
        <w:rPr>
          <w:color w:val="000000"/>
          <w:sz w:val="28"/>
          <w:szCs w:val="28"/>
          <w:lang w:val="ru-BY"/>
        </w:rPr>
        <w:lastRenderedPageBreak/>
        <w:t>хранящимся в термостате.</w:t>
      </w:r>
    </w:p>
    <w:p w14:paraId="618120B5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качестве формочек для заливки используют разнообразные приспособления. Г-образные гладкие угольники изготовляют из металла (латунь, свинец, сталь). Рекомендуется применять угольники, д</w:t>
      </w:r>
      <w:r>
        <w:rPr>
          <w:color w:val="000000"/>
          <w:sz w:val="28"/>
          <w:szCs w:val="28"/>
          <w:lang w:val="ru-BY"/>
        </w:rPr>
        <w:t>линная сторона которых равна 8-10 см, короткая - 3 см, высота - 1,5-2 см.</w:t>
      </w:r>
    </w:p>
    <w:p w14:paraId="31D0A3B6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Угольники кладут на отполированную металлическую или стеклянную пластину и, сдвигая углы, создают формочку нужных размеров.</w:t>
      </w:r>
    </w:p>
    <w:p w14:paraId="2C253C6F" w14:textId="77777777" w:rsidR="00000000" w:rsidRDefault="0097506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2B8C3475" w14:textId="77777777" w:rsidR="00000000" w:rsidRDefault="0097506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.4 Заключение срезов</w:t>
      </w:r>
    </w:p>
    <w:p w14:paraId="3CC546F1" w14:textId="77777777" w:rsidR="00000000" w:rsidRDefault="0097506C">
      <w:pPr>
        <w:spacing w:line="276" w:lineRule="auto"/>
        <w:jc w:val="both"/>
        <w:rPr>
          <w:lang w:val="ru-BY"/>
        </w:rPr>
      </w:pPr>
    </w:p>
    <w:p w14:paraId="773F6E9A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Гистологическая техника</w:t>
      </w:r>
      <w:r>
        <w:rPr>
          <w:color w:val="000000"/>
          <w:sz w:val="28"/>
          <w:szCs w:val="28"/>
          <w:lang w:val="ru-BY"/>
        </w:rPr>
        <w:t xml:space="preserve">, комплекс </w:t>
      </w:r>
      <w:r>
        <w:rPr>
          <w:color w:val="000000"/>
          <w:sz w:val="28"/>
          <w:szCs w:val="28"/>
          <w:lang w:val="ru-BY"/>
        </w:rPr>
        <w:t>методич. приёмов, используемых в гистологии и патол. анатомии при изготовлении препаратов клеток, тканей и органов для их последующего микроскопирования.</w:t>
      </w:r>
    </w:p>
    <w:p w14:paraId="57830F17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Приготовление постоянных гистол. препаратов в виде тонких срезов состоит из след. осн. этапов: фиксаци</w:t>
      </w:r>
      <w:r>
        <w:rPr>
          <w:color w:val="000000"/>
          <w:sz w:val="28"/>
          <w:szCs w:val="28"/>
          <w:lang w:val="ru-BY"/>
        </w:rPr>
        <w:t>и, промывки, обезвоживания и заливки кусочков, приготовления срезов, окрашивания, обезвоживания и заключения. Фиксация - сохранение структуры и в нек-рой степени химич. состава клеток и тканей путём быстрого воздействия на них химич. или физич. агентов, пр</w:t>
      </w:r>
      <w:r>
        <w:rPr>
          <w:color w:val="000000"/>
          <w:sz w:val="28"/>
          <w:szCs w:val="28"/>
          <w:lang w:val="ru-BY"/>
        </w:rPr>
        <w:t>едотвращающих развитие посмертных изменений. Для фиксации используют р-ры формальдегида (4%-ные), глютаральдегида (2-6%-ные), фиксирующие смеси, содержащие уксусную к-ту (жидкость Карнуа), пикриновую к-ту (жидкость Буэна).</w:t>
      </w:r>
    </w:p>
    <w:p w14:paraId="59E6DD04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Один из лучших фиксаторов, исполь</w:t>
      </w:r>
      <w:r>
        <w:rPr>
          <w:color w:val="000000"/>
          <w:sz w:val="28"/>
          <w:szCs w:val="28"/>
          <w:lang w:val="ru-BY"/>
        </w:rPr>
        <w:t>зуемый в электронномикроскопич. исследованиях, - р-р четырёхокиси осмия. При применении медленно проникающих фиксаторов (четырёхокись осмия, глютаральдегид) толщина кусочков тканей должна быть не более 2 мм. Наилучшие результаты даётотносительно длительная</w:t>
      </w:r>
      <w:r>
        <w:rPr>
          <w:color w:val="000000"/>
          <w:sz w:val="28"/>
          <w:szCs w:val="28"/>
          <w:lang w:val="ru-BY"/>
        </w:rPr>
        <w:t xml:space="preserve"> фиксация при </w:t>
      </w:r>
      <w:r>
        <w:rPr>
          <w:i/>
          <w:iCs/>
          <w:color w:val="000000"/>
          <w:sz w:val="28"/>
          <w:szCs w:val="28"/>
          <w:lang w:val="ru-BY"/>
        </w:rPr>
        <w:t>t</w:t>
      </w:r>
      <w:r>
        <w:rPr>
          <w:color w:val="000000"/>
          <w:sz w:val="28"/>
          <w:szCs w:val="28"/>
          <w:lang w:val="ru-BY"/>
        </w:rPr>
        <w:t xml:space="preserve"> 2-4°С. Обызвествлённые ткани и структуры после фиксации подвергают декальцинации - обработке к-тами </w:t>
      </w:r>
      <w:r>
        <w:rPr>
          <w:color w:val="000000"/>
          <w:sz w:val="28"/>
          <w:szCs w:val="28"/>
          <w:lang w:val="ru-BY"/>
        </w:rPr>
        <w:lastRenderedPageBreak/>
        <w:t xml:space="preserve">(азотной, соляной и др.) или электрич. током. По окончании фиксации кусочки промывают в воде или спирте. Дальнейшая обработка заключается в </w:t>
      </w:r>
      <w:r>
        <w:rPr>
          <w:color w:val="000000"/>
          <w:sz w:val="28"/>
          <w:szCs w:val="28"/>
          <w:lang w:val="ru-BY"/>
        </w:rPr>
        <w:t>придании кусочкам однородной плотной консистенции, что необходимо для получения тонких срезов. Это достигается либо путём замораживания кусочков, либо путём пропитывания - заливки их различными застывающими средами. При изготовлении срезов на замораживающе</w:t>
      </w:r>
      <w:r>
        <w:rPr>
          <w:color w:val="000000"/>
          <w:sz w:val="28"/>
          <w:szCs w:val="28"/>
          <w:lang w:val="ru-BY"/>
        </w:rPr>
        <w:t>м микротоме (рис. 1) замораживание объектов достигается либо жидкой углекислотой, либо с помощью термоэлектрич. охлаждающего столика ТОС. В микротоме-криостате МК-25 имеется камера с низкой темп-рой, в к-рую заключён микротом.</w:t>
      </w:r>
    </w:p>
    <w:p w14:paraId="08B9BF5E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Из сред для заливки чаще прим</w:t>
      </w:r>
      <w:r>
        <w:rPr>
          <w:color w:val="000000"/>
          <w:sz w:val="28"/>
          <w:szCs w:val="28"/>
          <w:lang w:val="ru-BY"/>
        </w:rPr>
        <w:t xml:space="preserve">еняют парафин и целлоидин. При заливке в парафин отмытую от фиксатора ткань обезвоживают (через спирты возрастающей крепости), проводят через промежуточный растворитель (ксилол или хлороформ) и пропитывают парафином при </w:t>
      </w:r>
      <w:r>
        <w:rPr>
          <w:i/>
          <w:iCs/>
          <w:color w:val="000000"/>
          <w:sz w:val="28"/>
          <w:szCs w:val="28"/>
          <w:lang w:val="ru-BY"/>
        </w:rPr>
        <w:t>t</w:t>
      </w:r>
      <w:r>
        <w:rPr>
          <w:color w:val="000000"/>
          <w:sz w:val="28"/>
          <w:szCs w:val="28"/>
          <w:lang w:val="ru-BY"/>
        </w:rPr>
        <w:t xml:space="preserve"> 55-56°С, затем, быстро охлаждая ку</w:t>
      </w:r>
      <w:r>
        <w:rPr>
          <w:color w:val="000000"/>
          <w:sz w:val="28"/>
          <w:szCs w:val="28"/>
          <w:lang w:val="ru-BY"/>
        </w:rPr>
        <w:t>сочки, получают парафиновые блоки. При заливке в целлоидин промежуточным растворителем является спирт - эфир (1:1). Для получения срезов с парафиновых и целлоидиновых блоков используют санный микротом. Окрашиванием срезов достигают контрастирования различн</w:t>
      </w:r>
      <w:r>
        <w:rPr>
          <w:color w:val="000000"/>
          <w:sz w:val="28"/>
          <w:szCs w:val="28"/>
          <w:lang w:val="ru-BY"/>
        </w:rPr>
        <w:t>ых структур клеток и тканей, по-разному воспринимающих те или иные красители.</w:t>
      </w:r>
    </w:p>
    <w:p w14:paraId="58EF359D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Окрашивают срезы после удаления из них парафина (ксилолом), проводки их через спирты понижающейся концентрации и промывания в воде. Способы окрашивания препаратов многообразны. И</w:t>
      </w:r>
      <w:r>
        <w:rPr>
          <w:color w:val="000000"/>
          <w:sz w:val="28"/>
          <w:szCs w:val="28"/>
          <w:lang w:val="ru-BY"/>
        </w:rPr>
        <w:t>з основных красителей чаще используют гематоксилин, кармин, сафранин, метиловый зелёный, галлоцианин; из кислых - эозин, эритрозин, кислый фуксин, индигокармин и др. Спец. красители выделяют определённые компоненты клеток и тканей, напр, слизь окрашивается</w:t>
      </w:r>
      <w:r>
        <w:rPr>
          <w:color w:val="000000"/>
          <w:sz w:val="28"/>
          <w:szCs w:val="28"/>
          <w:lang w:val="ru-BY"/>
        </w:rPr>
        <w:t xml:space="preserve"> муцикармином, эластич. элементы - орсеином и др. Для приготовления препаратов нервной ткани применяют суправитальную окраску метиленовым синим и различные методы импрегнации - восстановление нервными структурами металлов, гл. обр. серебра. После окраски х</w:t>
      </w:r>
      <w:r>
        <w:rPr>
          <w:color w:val="000000"/>
          <w:sz w:val="28"/>
          <w:szCs w:val="28"/>
          <w:lang w:val="ru-BY"/>
        </w:rPr>
        <w:t xml:space="preserve">орошо </w:t>
      </w:r>
      <w:r>
        <w:rPr>
          <w:color w:val="000000"/>
          <w:sz w:val="28"/>
          <w:szCs w:val="28"/>
          <w:lang w:val="ru-BY"/>
        </w:rPr>
        <w:lastRenderedPageBreak/>
        <w:t>промытые препараты обезвоживают в спиртах восходящей крепости (до 100%), просветляют в смеси карболовой к-ты и ксилола (1:3), выдерживают в 2 порциях ксилола и затем заключают в среду, обеспечивающую сохранность структур объекта, его окраску и прозра</w:t>
      </w:r>
      <w:r>
        <w:rPr>
          <w:color w:val="000000"/>
          <w:sz w:val="28"/>
          <w:szCs w:val="28"/>
          <w:lang w:val="ru-BY"/>
        </w:rPr>
        <w:t>чность, применяя для этого канадский или пихтовый бальзам, полистирол и др.</w:t>
      </w:r>
    </w:p>
    <w:p w14:paraId="6BE8B846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случаях, когда препарат нельзя приводить в контакт с ксилолом, спиртом, используют для заключения водорастворимые среды (глицерин, желатин или их смеси). Для изучения свежего мат</w:t>
      </w:r>
      <w:r>
        <w:rPr>
          <w:color w:val="000000"/>
          <w:sz w:val="28"/>
          <w:szCs w:val="28"/>
          <w:lang w:val="ru-BY"/>
        </w:rPr>
        <w:t>ериала (живых или переживающих объектов) изготовляют временные гистол. препараты, в к-рых объект заключают в физиол. р-ры. Большие возможности для прижизненного исследования клеток даёт методкультуры тканей.</w:t>
      </w:r>
    </w:p>
    <w:p w14:paraId="59F25961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15BB322" w14:textId="77777777" w:rsidR="00000000" w:rsidRDefault="0097506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1.5 Окрашивание</w:t>
      </w:r>
    </w:p>
    <w:p w14:paraId="75F3F178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A838BCB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Окраска гистологических срезов</w:t>
      </w:r>
      <w:r>
        <w:rPr>
          <w:color w:val="000000"/>
          <w:sz w:val="28"/>
          <w:szCs w:val="28"/>
          <w:lang w:val="ru-BY"/>
        </w:rPr>
        <w:t xml:space="preserve"> основана на неодинаковом сродстве тканевых элементов к определенным красителям. Ядра клеток более способны окрашиваться основными, а цитоплазма - кислыми красками. Соответственно этому различают основные, или ядерные, и кислые, или диффузные, краски.</w:t>
      </w:r>
    </w:p>
    <w:p w14:paraId="1396C6B0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Наиб</w:t>
      </w:r>
      <w:r>
        <w:rPr>
          <w:color w:val="000000"/>
          <w:sz w:val="28"/>
          <w:szCs w:val="28"/>
          <w:lang w:val="ru-BY"/>
        </w:rPr>
        <w:t>олее часто в обычной патологоанатомической практике применяются окраски срезов гематоксилин-эозином по Ван-Гизону, Перлсу, Суданом III и др.</w:t>
      </w:r>
    </w:p>
    <w:p w14:paraId="1A50FC8C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Окраска гематоксилин-эозином</w:t>
      </w:r>
      <w:r>
        <w:rPr>
          <w:color w:val="000000"/>
          <w:sz w:val="28"/>
          <w:szCs w:val="28"/>
          <w:lang w:val="ru-BY"/>
        </w:rPr>
        <w:t xml:space="preserve">. Окрашивают срезы в маленьких чашках Петри или на стеклах. Этот метод применяется для </w:t>
      </w:r>
      <w:r>
        <w:rPr>
          <w:color w:val="000000"/>
          <w:sz w:val="28"/>
          <w:szCs w:val="28"/>
          <w:lang w:val="ru-BY"/>
        </w:rPr>
        <w:t>окраски срезов, приготовленных любым способом. При этом ядра клеток приобретают фиолетово-синий или густо-синий цвет, а цитоплазма и волокнистое вещество - светло-синий или розово-красный. Жиры и липоиды не окрашиваются. Эритроциты млекопитающих, поскольку</w:t>
      </w:r>
      <w:r>
        <w:rPr>
          <w:color w:val="000000"/>
          <w:sz w:val="28"/>
          <w:szCs w:val="28"/>
          <w:lang w:val="ru-BY"/>
        </w:rPr>
        <w:t xml:space="preserve"> они ядер не содержат, окрашиваются только эозином.</w:t>
      </w:r>
    </w:p>
    <w:p w14:paraId="2FF53996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Окраску срезов в чашках Петри производят следующим образом.</w:t>
      </w:r>
    </w:p>
    <w:p w14:paraId="6DAF0834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. Срез переносят препаровальной иглой из воды в раствор гематоксилина на 2-5 мин.</w:t>
      </w:r>
    </w:p>
    <w:p w14:paraId="6EDAB57D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Промывают в воде 2-5 мин.</w:t>
      </w:r>
    </w:p>
    <w:p w14:paraId="57716D53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Погружают на 10-20 с в 1%-ный ра</w:t>
      </w:r>
      <w:r>
        <w:rPr>
          <w:color w:val="000000"/>
          <w:sz w:val="28"/>
          <w:szCs w:val="28"/>
          <w:lang w:val="ru-BY"/>
        </w:rPr>
        <w:t>створ соляной кислоты на 70° спирте (если срез сильно перекрашен гематоксилином, его следует держать в этом растворе несколько дольше).</w:t>
      </w:r>
    </w:p>
    <w:p w14:paraId="357BFF2A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Промывают в чистой воде 5-10 мин.</w:t>
      </w:r>
    </w:p>
    <w:p w14:paraId="70F8CB51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Промывают в слабощелочном растворе (в баночку с водой прибавляют 1-2 капли нашатыр</w:t>
      </w:r>
      <w:r>
        <w:rPr>
          <w:color w:val="000000"/>
          <w:sz w:val="28"/>
          <w:szCs w:val="28"/>
          <w:lang w:val="ru-BY"/>
        </w:rPr>
        <w:t>ного спирта) 10 мин.</w:t>
      </w:r>
    </w:p>
    <w:p w14:paraId="139CD332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Промывают снова чистой водой в течение 10 - 15 мин. Если срез после щелочной воды недостаточно промыт, он плохо опрашивается эозином.</w:t>
      </w:r>
    </w:p>
    <w:p w14:paraId="025EE6E1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Окрашивают эозином в течение 3-5 мин.</w:t>
      </w:r>
    </w:p>
    <w:p w14:paraId="0DCC04AE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Промывают в течение 1-2 мин водой. 280</w:t>
      </w:r>
    </w:p>
    <w:p w14:paraId="66DC50DE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Обезвоживают в с</w:t>
      </w:r>
      <w:r>
        <w:rPr>
          <w:color w:val="000000"/>
          <w:sz w:val="28"/>
          <w:szCs w:val="28"/>
          <w:lang w:val="ru-BY"/>
        </w:rPr>
        <w:t>пиртах восходящей крепости - 75, 90, 100°. Если срез перекрашен эозином, его следует несколько дольше держать в 75° спирте.</w:t>
      </w:r>
    </w:p>
    <w:p w14:paraId="2D173455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Просветляют в карболксилоле.</w:t>
      </w:r>
    </w:p>
    <w:p w14:paraId="6E3F78FE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При помощи шпателя и иголки срез переносят на предметное стекло.</w:t>
      </w:r>
    </w:p>
    <w:p w14:paraId="1411997E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Высушивают фильтровальной бумаго</w:t>
      </w:r>
      <w:r>
        <w:rPr>
          <w:color w:val="000000"/>
          <w:sz w:val="28"/>
          <w:szCs w:val="28"/>
          <w:lang w:val="ru-BY"/>
        </w:rPr>
        <w:t>й.</w:t>
      </w:r>
    </w:p>
    <w:p w14:paraId="023A3BF0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На срез наносят каплю канадского или пихтового бальзама и накрывают покровным стеклом.</w:t>
      </w:r>
    </w:p>
    <w:p w14:paraId="0F1A0C67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Окраска по Ван-Гизону. В срезах, окрашенных по Ван-Гизону, соединительная ткань красится в ярко-красный, остальные ткани - в желтый или серовато-желтый цвет. Ядра о</w:t>
      </w:r>
      <w:r>
        <w:rPr>
          <w:color w:val="000000"/>
          <w:sz w:val="28"/>
          <w:szCs w:val="28"/>
          <w:lang w:val="ru-BY"/>
        </w:rPr>
        <w:t>крашиваются в черный или тёмно-фиолетовый цвет.</w:t>
      </w:r>
    </w:p>
    <w:p w14:paraId="755A9752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Окраску производят следующим образом.</w:t>
      </w:r>
    </w:p>
    <w:p w14:paraId="2F6C15B5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Срезы интенсивно окрашивают гематоксилином (лучше гематоксилин Вейгерта) и споласкивают в воде.</w:t>
      </w:r>
    </w:p>
    <w:p w14:paraId="60899067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. Сразу переносят в пикрофуксин на 3-5 мин (смесь насыщенного водного </w:t>
      </w:r>
      <w:r>
        <w:rPr>
          <w:color w:val="000000"/>
          <w:sz w:val="28"/>
          <w:szCs w:val="28"/>
          <w:lang w:val="ru-BY"/>
        </w:rPr>
        <w:lastRenderedPageBreak/>
        <w:t>р</w:t>
      </w:r>
      <w:r>
        <w:rPr>
          <w:color w:val="000000"/>
          <w:sz w:val="28"/>
          <w:szCs w:val="28"/>
          <w:lang w:val="ru-BY"/>
        </w:rPr>
        <w:t>аствора пикриновой кислоты - 150,0 и насыщенного водного раствора кислого фуксина -3,0-5,0).</w:t>
      </w:r>
    </w:p>
    <w:p w14:paraId="18759C7B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Быстро промывают в воде (вода извлекает из среза фуксин).</w:t>
      </w:r>
    </w:p>
    <w:p w14:paraId="7300E516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Обезвоживают 95° спиртом 1-2 мин.</w:t>
      </w:r>
    </w:p>
    <w:p w14:paraId="046164FF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Просветляют в карболксилоле и заключают в пихтовый бальзам, как п</w:t>
      </w:r>
      <w:r>
        <w:rPr>
          <w:color w:val="000000"/>
          <w:sz w:val="28"/>
          <w:szCs w:val="28"/>
          <w:lang w:val="ru-BY"/>
        </w:rPr>
        <w:t>ри окраске гематоксилин-эозином.</w:t>
      </w:r>
    </w:p>
    <w:p w14:paraId="276C429C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Окраска Суданом III</w:t>
      </w:r>
      <w:r>
        <w:rPr>
          <w:color w:val="000000"/>
          <w:sz w:val="28"/>
          <w:szCs w:val="28"/>
          <w:lang w:val="ru-BY"/>
        </w:rPr>
        <w:t>. Судан III - нейтральная азокраска, растворимая в спирте, ацетоне и жирах, не растворимая в воде. Окраску Суданом III производят для определения в срезах жиров и липидов. Техника окраски следующая.</w:t>
      </w:r>
    </w:p>
    <w:p w14:paraId="7F442872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Зам</w:t>
      </w:r>
      <w:r>
        <w:rPr>
          <w:color w:val="000000"/>
          <w:sz w:val="28"/>
          <w:szCs w:val="28"/>
          <w:lang w:val="ru-BY"/>
        </w:rPr>
        <w:t>ороженные срезы переносят изводы на 0,5- 1 мин в 50° спирт.</w:t>
      </w:r>
    </w:p>
    <w:p w14:paraId="74D08C15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Срезы помещают в свежефильтрованный раствор Судана на 10-20 мин.</w:t>
      </w:r>
    </w:p>
    <w:p w14:paraId="7F9AE667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Споласкивают 50° спиртом в течение 0,5-1 мин.</w:t>
      </w:r>
    </w:p>
    <w:p w14:paraId="74860975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Тщательно промывают водой в течение 10 - 15 мин.</w:t>
      </w:r>
    </w:p>
    <w:p w14:paraId="5525BA13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Срезы подкрашивают квасцовым</w:t>
      </w:r>
      <w:r>
        <w:rPr>
          <w:color w:val="000000"/>
          <w:sz w:val="28"/>
          <w:szCs w:val="28"/>
          <w:lang w:val="ru-BY"/>
        </w:rPr>
        <w:t xml:space="preserve"> гематоксилином Эрлиха или Бемера.</w:t>
      </w:r>
    </w:p>
    <w:p w14:paraId="23604C63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Промывают водой в течение 3-5 мин. Перекрашенные в гематоксилине срезы дифференцируют в 1%-ном водном растворе соляной кислоты, споласкивают подщелоченной водой, затем чистой водой.</w:t>
      </w:r>
    </w:p>
    <w:p w14:paraId="405F3181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Заключают в глицерин или глицерин-ж</w:t>
      </w:r>
      <w:r>
        <w:rPr>
          <w:color w:val="000000"/>
          <w:sz w:val="28"/>
          <w:szCs w:val="28"/>
          <w:lang w:val="ru-BY"/>
        </w:rPr>
        <w:t>елатину.</w:t>
      </w:r>
    </w:p>
    <w:p w14:paraId="1EFAFCE7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Накрывают покровным стеклом.</w:t>
      </w:r>
    </w:p>
    <w:p w14:paraId="1DC4F7FF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86AAF74" w14:textId="77777777" w:rsidR="00000000" w:rsidRDefault="0097506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1.6 Контроль качества</w:t>
      </w:r>
    </w:p>
    <w:p w14:paraId="1FD9C95D" w14:textId="77777777" w:rsidR="00000000" w:rsidRDefault="0097506C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  <w:lang w:val="en-US"/>
        </w:rPr>
      </w:pPr>
    </w:p>
    <w:p w14:paraId="010EAE8F" w14:textId="77777777" w:rsidR="00000000" w:rsidRDefault="0097506C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Гистологический препарат любой формы должен отвечать следующим требованиям:</w:t>
      </w:r>
    </w:p>
    <w:p w14:paraId="2B4B5926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Сохранять прижизненное состояние структур;</w:t>
      </w:r>
    </w:p>
    <w:p w14:paraId="04A7DF4D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Быть достаточно тонким и прозрачным. Для изучения его под микроскоп</w:t>
      </w:r>
      <w:r>
        <w:rPr>
          <w:color w:val="000000"/>
          <w:sz w:val="28"/>
          <w:szCs w:val="28"/>
        </w:rPr>
        <w:t>ом в проходящем свете.</w:t>
      </w:r>
    </w:p>
    <w:p w14:paraId="372E3972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</w:t>
      </w:r>
      <w:r>
        <w:rPr>
          <w:color w:val="000000"/>
          <w:sz w:val="28"/>
          <w:szCs w:val="28"/>
        </w:rPr>
        <w:tab/>
        <w:t>Быть контрастным, то есть изучаемые структуры должны под микроскопом четко определяться;</w:t>
      </w:r>
    </w:p>
    <w:p w14:paraId="035E898C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Препараты для световой микроскопии должны долго сохраняться и использоваться для повторного изучения.</w:t>
      </w:r>
    </w:p>
    <w:p w14:paraId="5CCF616D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требования достигаются при качеств</w:t>
      </w:r>
      <w:r>
        <w:rPr>
          <w:color w:val="000000"/>
          <w:sz w:val="28"/>
          <w:szCs w:val="28"/>
        </w:rPr>
        <w:t>енном приготовлении препарата. Основным методом исследования биологических объектов, используемым в гистологии является микроскопирование (то есть изучение препаратов под микроскопом).</w:t>
      </w:r>
    </w:p>
    <w:p w14:paraId="1AD97AD3" w14:textId="77777777" w:rsidR="00000000" w:rsidRDefault="009750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49BD88" w14:textId="77777777" w:rsidR="00000000" w:rsidRDefault="0097506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 Возможные погрешности</w:t>
      </w:r>
    </w:p>
    <w:p w14:paraId="3BF8CBD2" w14:textId="77777777" w:rsidR="00000000" w:rsidRDefault="0097506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52B000B8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 бы получить хорошие гистологи</w:t>
      </w:r>
      <w:r>
        <w:rPr>
          <w:color w:val="000000"/>
          <w:sz w:val="28"/>
          <w:szCs w:val="28"/>
        </w:rPr>
        <w:t>ческие срезы, необходимо уметь своевременно распознать и устранить причину, ухудшающую качество среза.</w:t>
      </w:r>
    </w:p>
    <w:p w14:paraId="45186CFC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а) Срез крошится.</w:t>
      </w:r>
    </w:p>
    <w:p w14:paraId="5519C6BA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Причины:</w:t>
      </w:r>
    </w:p>
    <w:p w14:paraId="58E9BCD6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твердый парафин</w:t>
      </w:r>
    </w:p>
    <w:p w14:paraId="19FE53D5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низкая температура окружающей среды</w:t>
      </w:r>
    </w:p>
    <w:p w14:paraId="4CE2D00B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медленное охлаждение парафина при заливке</w:t>
      </w:r>
    </w:p>
    <w:p w14:paraId="345422A5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большой угол наклона но</w:t>
      </w:r>
      <w:r>
        <w:rPr>
          <w:color w:val="000000"/>
          <w:sz w:val="28"/>
          <w:szCs w:val="28"/>
        </w:rPr>
        <w:t>жа</w:t>
      </w:r>
    </w:p>
    <w:p w14:paraId="1AC1D5F5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Устранение:</w:t>
      </w:r>
    </w:p>
    <w:p w14:paraId="1939CC75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залить материал в более мягкий парафин после предварительного растапливания блока в термостате</w:t>
      </w:r>
    </w:p>
    <w:p w14:paraId="59655DAC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дышать на поверхность блока (согревание) перед каждым движением ножа или приспособить эл. плиту рядом с микротомом</w:t>
      </w:r>
    </w:p>
    <w:p w14:paraId="20C78007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изменить угол наклона нож</w:t>
      </w:r>
      <w:r>
        <w:rPr>
          <w:color w:val="000000"/>
          <w:sz w:val="28"/>
          <w:szCs w:val="28"/>
        </w:rPr>
        <w:t>а.</w:t>
      </w:r>
    </w:p>
    <w:p w14:paraId="20875FA4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б) Залитый материал в процессе резки выпадает из окружающей массы парафина.</w:t>
      </w:r>
    </w:p>
    <w:p w14:paraId="046CDAEB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Причины:</w:t>
      </w:r>
    </w:p>
    <w:p w14:paraId="5F170FA8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при переносе кусочка в формочку для заливки произошло его охлаждение.</w:t>
      </w:r>
    </w:p>
    <w:p w14:paraId="12C09945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Устранение:</w:t>
      </w:r>
    </w:p>
    <w:p w14:paraId="01C49B80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необходимо блок растопить в термостате и залить заново, строго соблюдая правила за</w:t>
      </w:r>
      <w:r>
        <w:rPr>
          <w:color w:val="000000"/>
          <w:sz w:val="28"/>
          <w:szCs w:val="28"/>
        </w:rPr>
        <w:t>ливки, после предварительного растапливания материал переносят в промежуточные срезы (для удаления спирта), затем вновь пропитывают и заливают</w:t>
      </w:r>
    </w:p>
    <w:p w14:paraId="6E8E3026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заливка произведена охлажденным парафином</w:t>
      </w:r>
    </w:p>
    <w:p w14:paraId="5FDA19EA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) недостаточное удаление спирта перед пропитыванием.</w:t>
      </w:r>
    </w:p>
    <w:p w14:paraId="4D211D5E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в) Плоскость сре</w:t>
      </w:r>
      <w:r>
        <w:rPr>
          <w:b/>
          <w:bCs/>
          <w:color w:val="000000"/>
          <w:sz w:val="28"/>
          <w:szCs w:val="28"/>
        </w:rPr>
        <w:t>за неровная, материал плохо режется или совсем не режется, нож подскакивает над поверхностью блока.</w:t>
      </w:r>
    </w:p>
    <w:p w14:paraId="0A70868E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Причина:</w:t>
      </w:r>
    </w:p>
    <w:p w14:paraId="19E69C2D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переутомление материала при проводке и фиксации.</w:t>
      </w:r>
    </w:p>
    <w:p w14:paraId="3F0232BB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Устранение:</w:t>
      </w:r>
    </w:p>
    <w:p w14:paraId="5260F53E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Невозможно. Можно лишь несколько размягчить материал, если на поверхность резания п</w:t>
      </w:r>
      <w:r>
        <w:rPr>
          <w:color w:val="000000"/>
          <w:sz w:val="28"/>
          <w:szCs w:val="28"/>
        </w:rPr>
        <w:t>еред каждым движением ножа наносить слой горячего парафина кисточкой (дав ему затем остыть) или дышать на поверхность блока.</w:t>
      </w:r>
    </w:p>
    <w:p w14:paraId="6CAD2609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г) Срезы закручиваются, прилипают к поверхности ножа, мнутся.</w:t>
      </w:r>
    </w:p>
    <w:p w14:paraId="4999114B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Причины:</w:t>
      </w:r>
    </w:p>
    <w:p w14:paraId="103944FD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малый угол наклона ножа</w:t>
      </w:r>
    </w:p>
    <w:p w14:paraId="0018501E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мягкий парафин</w:t>
      </w:r>
    </w:p>
    <w:p w14:paraId="3FC636D6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высокая темпера</w:t>
      </w:r>
      <w:r>
        <w:rPr>
          <w:color w:val="000000"/>
          <w:sz w:val="28"/>
          <w:szCs w:val="28"/>
        </w:rPr>
        <w:t>тура окружающей среды.</w:t>
      </w:r>
    </w:p>
    <w:p w14:paraId="32328277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Устранение:</w:t>
      </w:r>
    </w:p>
    <w:p w14:paraId="56C3E4B9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изменить угол наклона</w:t>
      </w:r>
    </w:p>
    <w:p w14:paraId="342A70B6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залить материал в более твердый парафин и охладить блок путем помещения перед резкой в холодильник (можно также положить на поверхность резание кусочек льда)</w:t>
      </w:r>
    </w:p>
    <w:p w14:paraId="5B32D859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приклеивание, сморщивание или разры</w:t>
      </w:r>
      <w:r>
        <w:rPr>
          <w:color w:val="000000"/>
          <w:sz w:val="28"/>
          <w:szCs w:val="28"/>
        </w:rPr>
        <w:t>в срезов, особенно при резке органов, богатых костной, хрящевой или плотной соединительной ткани, могут быть следствием их электризации.</w:t>
      </w:r>
    </w:p>
    <w:p w14:paraId="48A2AD31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Устранение:</w:t>
      </w:r>
    </w:p>
    <w:p w14:paraId="23DB08FE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помещать на лезвие (в месте прохождения среза) каплю воды, дышать на лезвие и блок, натирать участок лезвия</w:t>
      </w:r>
      <w:r>
        <w:rPr>
          <w:color w:val="000000"/>
          <w:sz w:val="28"/>
          <w:szCs w:val="28"/>
        </w:rPr>
        <w:t xml:space="preserve"> и прилежащую часть ножа куском твердого парафина.</w:t>
      </w:r>
    </w:p>
    <w:p w14:paraId="24F4CA19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е) Срезы разрываются или покрыты бороздами.</w:t>
      </w:r>
    </w:p>
    <w:p w14:paraId="5DF9E20B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Причины:</w:t>
      </w:r>
    </w:p>
    <w:p w14:paraId="5661AC57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) зазубрины на лезвии ножа</w:t>
      </w:r>
    </w:p>
    <w:p w14:paraId="7C1D7878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грязный парафин (плотные соринки царапают срез и портят лезвие);</w:t>
      </w:r>
    </w:p>
    <w:p w14:paraId="11A37EE5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материал плохо декальцинирован.</w:t>
      </w:r>
    </w:p>
    <w:p w14:paraId="4847CEDD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Устранение:</w:t>
      </w:r>
    </w:p>
    <w:p w14:paraId="05D7CC8E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точка и пр</w:t>
      </w:r>
      <w:r>
        <w:rPr>
          <w:color w:val="000000"/>
          <w:sz w:val="28"/>
          <w:szCs w:val="28"/>
        </w:rPr>
        <w:t>авка ножа или перемещение в ножедержателе</w:t>
      </w:r>
    </w:p>
    <w:p w14:paraId="42CF1603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перезаливка в чистый парафин</w:t>
      </w:r>
    </w:p>
    <w:p w14:paraId="1D8C544C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устранить нельзя.</w:t>
      </w:r>
    </w:p>
    <w:p w14:paraId="2B8AADF8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Плоскость среза не однородна (беловатая в средней части).</w:t>
      </w:r>
    </w:p>
    <w:p w14:paraId="0240CC14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Причина:</w:t>
      </w:r>
    </w:p>
    <w:p w14:paraId="0AE1CB99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обезвоживание.</w:t>
      </w:r>
    </w:p>
    <w:p w14:paraId="134C6622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Устранение:</w:t>
      </w:r>
    </w:p>
    <w:p w14:paraId="74F6DDA3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Расплавление блока и проведение материала через пр</w:t>
      </w:r>
      <w:r>
        <w:rPr>
          <w:color w:val="000000"/>
          <w:sz w:val="28"/>
          <w:szCs w:val="28"/>
        </w:rPr>
        <w:t>омежуточные срезы до абсолютного спирта. После обезвоживания проводят через промежуточную среду, пропитывают и заливают.</w:t>
      </w:r>
    </w:p>
    <w:p w14:paraId="3DA1A91E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Приготовление серий парафиновых срезов</w:t>
      </w:r>
    </w:p>
    <w:p w14:paraId="7DE1BF88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серийном исследовании материала, залитого в парафин, удобнее всего пользоваться лентами из с</w:t>
      </w:r>
      <w:r>
        <w:rPr>
          <w:color w:val="000000"/>
          <w:sz w:val="28"/>
          <w:szCs w:val="28"/>
        </w:rPr>
        <w:t>резов. Однако добиваться получения таких лент всегда легко. Для достижения хороших результатов необходимо соблюдать следующие основные условия:</w:t>
      </w:r>
    </w:p>
    <w:p w14:paraId="587DCA3A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Парафин должен быть хорошего качества с температурой плавления 48-520С, достаточно пластичным, а заключение ма</w:t>
      </w:r>
      <w:r>
        <w:rPr>
          <w:color w:val="000000"/>
          <w:sz w:val="28"/>
          <w:szCs w:val="28"/>
        </w:rPr>
        <w:t>териала в него безукоризненным. Невозможно получение лент при слишком плотных и больших объектах.</w:t>
      </w:r>
    </w:p>
    <w:p w14:paraId="6CC3FCCB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Нож должен быть хорошо заточен и установлен поперечно.</w:t>
      </w:r>
    </w:p>
    <w:p w14:paraId="35C5DCE6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Парафиновому блоку придают строго прямоугольную форму, длинник его устанавливают параллельно длинни</w:t>
      </w:r>
      <w:r>
        <w:rPr>
          <w:color w:val="000000"/>
          <w:sz w:val="28"/>
          <w:szCs w:val="28"/>
        </w:rPr>
        <w:t xml:space="preserve">ку микротома. Одновременно следят за тем, чтобы узкая сторона блока, обращенная к лезвию ножа, была тоже параллельна последнему. Режущий край ножа, будучи подведен к блоку, </w:t>
      </w:r>
      <w:r>
        <w:rPr>
          <w:color w:val="000000"/>
          <w:sz w:val="28"/>
          <w:szCs w:val="28"/>
        </w:rPr>
        <w:lastRenderedPageBreak/>
        <w:t>должен прилегать ко всей его стороне.</w:t>
      </w:r>
    </w:p>
    <w:p w14:paraId="02B845CA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Желательная толщина срезов 7-8 мкм. Слишком</w:t>
      </w:r>
      <w:r>
        <w:rPr>
          <w:color w:val="000000"/>
          <w:sz w:val="28"/>
          <w:szCs w:val="28"/>
        </w:rPr>
        <w:t xml:space="preserve"> тонкие и толстые срезы малопригодны. Резку ведут толчкообразным движениями ножа.</w:t>
      </w:r>
    </w:p>
    <w:p w14:paraId="725A0EE0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 лабораторном помещении желательна температура около 18-220С. При более низкой температуре необходимо поставить около микротома (вблизи блока) включенную электроплиту. Нао</w:t>
      </w:r>
      <w:r>
        <w:rPr>
          <w:color w:val="000000"/>
          <w:sz w:val="28"/>
          <w:szCs w:val="28"/>
        </w:rPr>
        <w:t>борот, при слишком высокой температуре парафин становится мягким, срезы легко мнутся, в таком случае блок охлаждают льдом.</w:t>
      </w:r>
    </w:p>
    <w:p w14:paraId="03F9A5EF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В процессе резания срезы накапливаются на верхней поверхности ножа, по мере накопления их отодвигают по ножу кверху, свешивая если </w:t>
      </w:r>
      <w:r>
        <w:rPr>
          <w:color w:val="000000"/>
          <w:sz w:val="28"/>
          <w:szCs w:val="28"/>
        </w:rPr>
        <w:t>нужно. По получении лент нужной длины их осторожно снимают, пользуясь препаровальной иглой, и кисточкой и опускают в воду. Затем срезы забирают и наклеивают на стекла.</w:t>
      </w:r>
    </w:p>
    <w:p w14:paraId="1B5F844A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Надписи на предметных стеклах делают ручкой с пером черной тушью.</w:t>
      </w:r>
    </w:p>
    <w:p w14:paraId="3A62C2C8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Депарафинирование</w:t>
      </w:r>
    </w:p>
    <w:p w14:paraId="79D73976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ред тем как приступить к окрашиванию срезов, их, как правило, подвергают специальной предварительной обработке. Парафиновые срезы требуют наиболее сложной подготовки. Так как парафин не обладает достаточной прозрачностью и затрудняет процесс окрашивания (г</w:t>
      </w:r>
      <w:r>
        <w:rPr>
          <w:color w:val="000000"/>
          <w:sz w:val="28"/>
          <w:szCs w:val="28"/>
        </w:rPr>
        <w:t xml:space="preserve">истологические красители - это водные или спиртовые растворы, плохо проникающие в парафинированные ткани), его необходимо удалить из среза. Для этого срез подвергают депарафинированию - процессу, обратному тому, который осуществляют при подготовке объекта </w:t>
      </w:r>
      <w:r>
        <w:rPr>
          <w:color w:val="000000"/>
          <w:sz w:val="28"/>
          <w:szCs w:val="28"/>
        </w:rPr>
        <w:t>к заливке парафин, Т. е. срезы последовательно проводят через растворитель парафина, спирты нисходящей концентрации и помещают в воду. Практически это осуществляют так: этикетируют высокие стаканчики, наливают в них соответствующие растворы и устанавливают</w:t>
      </w:r>
      <w:r>
        <w:rPr>
          <w:color w:val="000000"/>
          <w:sz w:val="28"/>
          <w:szCs w:val="28"/>
        </w:rPr>
        <w:t xml:space="preserve"> в определенной последовательности, обеспечивающей проведение манипуляций по следующей схеме:</w:t>
      </w:r>
    </w:p>
    <w:p w14:paraId="50C456A8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Ксилол (толуол, бензол) две смены по 2-4 мин.</w:t>
      </w:r>
    </w:p>
    <w:p w14:paraId="173D4F5D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Спирт 960 2-3 мин.</w:t>
      </w:r>
    </w:p>
    <w:p w14:paraId="261A5E94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Спирт 800 2-3 мин.</w:t>
      </w:r>
    </w:p>
    <w:p w14:paraId="5CAB2BA8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Вода дистиллированная 2 мин. и больше.</w:t>
      </w:r>
    </w:p>
    <w:p w14:paraId="2DB6A858" w14:textId="77777777" w:rsidR="00000000" w:rsidRDefault="0097506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365096A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6627125B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F807A7" w14:textId="77777777" w:rsidR="00000000" w:rsidRDefault="0097506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контролю качест</w:t>
      </w:r>
      <w:r>
        <w:rPr>
          <w:color w:val="000000"/>
          <w:sz w:val="28"/>
          <w:szCs w:val="28"/>
        </w:rPr>
        <w:t>ва мы можем узнать, насколько качественно были выполнены гистологические срезы. Так как в дальнейшем при выдачи результатов врачом патологоанатомом будет зависеть дальнейшее лечение больного.</w:t>
      </w:r>
    </w:p>
    <w:p w14:paraId="5D4A35EF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всего этого следует, что особое место занимает контроль качес</w:t>
      </w:r>
      <w:r>
        <w:rPr>
          <w:color w:val="000000"/>
          <w:sz w:val="28"/>
          <w:szCs w:val="28"/>
        </w:rPr>
        <w:t>тва среза, так как он важен для гистологического исследования и позволяет уточнить диагноз.</w:t>
      </w:r>
    </w:p>
    <w:p w14:paraId="0303E85F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7F6301F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4AA0E42A" w14:textId="77777777" w:rsidR="00000000" w:rsidRDefault="009750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5DF401" w14:textId="77777777" w:rsidR="00000000" w:rsidRDefault="0097506C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Приказ МЗ РФ №220 от 26.05.2003 г. об утверждении отраслевого стандарта «Правила проведения внутрилабораторного контроля качества количеств</w:t>
      </w:r>
      <w:r>
        <w:rPr>
          <w:color w:val="000000"/>
          <w:sz w:val="28"/>
          <w:szCs w:val="28"/>
        </w:rPr>
        <w:t>енных методов клинических лабораторных исследований»</w:t>
      </w:r>
    </w:p>
    <w:p w14:paraId="44668E8C" w14:textId="77777777" w:rsidR="00000000" w:rsidRDefault="009750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Бойчук А.В. Гистология. Атлас для практических занятий. - Изд.: ГОЭТАР-Медиа, 2008</w:t>
      </w:r>
    </w:p>
    <w:p w14:paraId="2D7775F0" w14:textId="77777777" w:rsidR="00000000" w:rsidRDefault="009750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Гистология: Учебник / Ю.И. Афанасьев, Н.А. Юрина, Е.Ф. Котовский и др.; Под ред. Ю.И. Афанасьева, Н.А. Юриной. - 5-</w:t>
      </w:r>
      <w:r>
        <w:rPr>
          <w:color w:val="000000"/>
          <w:sz w:val="28"/>
          <w:szCs w:val="28"/>
        </w:rPr>
        <w:t>е изд., перераб. доп. - М., Медицина, 2006. - 744 с.; ил.</w:t>
      </w:r>
    </w:p>
    <w:p w14:paraId="5AF4534D" w14:textId="77777777" w:rsidR="00000000" w:rsidRDefault="009750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Гунин А.Г. Гистология в таблицах и схемах. - Изд.: МИА, 2005.</w:t>
      </w:r>
    </w:p>
    <w:p w14:paraId="6A2C8604" w14:textId="77777777" w:rsidR="00000000" w:rsidRDefault="009750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Данилов Р.К. Гистология человека. - Изд.: ЭЛБИ-СПб, 2004</w:t>
      </w:r>
    </w:p>
    <w:p w14:paraId="491E2783" w14:textId="77777777" w:rsidR="00000000" w:rsidRDefault="009750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Крстич Радивой В. Иллюстрированная энциклопедия по гистологии человека. /</w:t>
      </w:r>
      <w:r>
        <w:rPr>
          <w:color w:val="000000"/>
          <w:sz w:val="28"/>
          <w:szCs w:val="28"/>
        </w:rPr>
        <w:t xml:space="preserve"> Р.В. Крстич - СПб.: СОТИС, 2007. - 536 с.; 1576 ил.</w:t>
      </w:r>
    </w:p>
    <w:p w14:paraId="24DEA130" w14:textId="77777777" w:rsidR="00000000" w:rsidRDefault="009750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Кузнецов С.Л. Гистология, цитология и эмбриология. Учебник для студентов медицинских ВУЗов / С.Л. Кузнецов, Н.Н. Мушкамбаров. - Москва: МИА, 2007. - 600 с.; ил., табл.</w:t>
      </w:r>
    </w:p>
    <w:p w14:paraId="0BDA64B0" w14:textId="77777777" w:rsidR="00000000" w:rsidRDefault="009750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Кузнецов С.Л. Лекции по гистоло</w:t>
      </w:r>
      <w:r>
        <w:rPr>
          <w:color w:val="000000"/>
          <w:sz w:val="28"/>
          <w:szCs w:val="28"/>
        </w:rPr>
        <w:t>гии, цитологии и эмбриологии / С.Л. Кузнецов, М.К. Пугачев. - Москва: МИА, 2004.</w:t>
      </w:r>
    </w:p>
    <w:p w14:paraId="54557AE5" w14:textId="77777777" w:rsidR="00000000" w:rsidRDefault="009750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Самусев Р.П. Атлас по цитологии, гистологии и эмбриологии: Учебное пособие для студентов высший мед. заведений / Р.П. Самусев, А.В. Смирнов. / Под ред. Р.П. Самусева. - 2-е </w:t>
      </w:r>
      <w:r>
        <w:rPr>
          <w:color w:val="000000"/>
          <w:sz w:val="28"/>
          <w:szCs w:val="28"/>
        </w:rPr>
        <w:t>изд., испр. - Москва: ООО «Издательство Оникс»; ООО «Издательство «Мир и Образование», 2006. - 400 с.; ил.</w:t>
      </w:r>
    </w:p>
    <w:p w14:paraId="6E587D8D" w14:textId="77777777" w:rsidR="00000000" w:rsidRDefault="009750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Семченко В.В., Барашкова С.А., Артемьев В.Н. Гистологическая техника: учебное пособие. - Омск: Омская медицинская академия, 2004. - 115 с.</w:t>
      </w:r>
    </w:p>
    <w:p w14:paraId="53D58CAC" w14:textId="77777777" w:rsidR="0097506C" w:rsidRDefault="009750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Семчен</w:t>
      </w:r>
      <w:r>
        <w:rPr>
          <w:color w:val="000000"/>
          <w:sz w:val="28"/>
          <w:szCs w:val="28"/>
        </w:rPr>
        <w:t>ко В.В., Барашкова С.А., Ноздрин В.Н., Артемьев В.Н. Гистологическая техника: учебное пособие. - 3-е изд., доп. и перераб. - Омск-Орел: Омская областная типография, 2006. - 290 с.</w:t>
      </w:r>
    </w:p>
    <w:sectPr w:rsidR="009750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2E"/>
    <w:rsid w:val="0097506C"/>
    <w:rsid w:val="00A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6FE0C"/>
  <w14:defaultImageDpi w14:val="0"/>
  <w15:docId w15:val="{6333083C-BC65-41CD-9A2A-8F56279B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4190</Words>
  <Characters>23884</Characters>
  <Application>Microsoft Office Word</Application>
  <DocSecurity>0</DocSecurity>
  <Lines>199</Lines>
  <Paragraphs>56</Paragraphs>
  <ScaleCrop>false</ScaleCrop>
  <Company/>
  <LinksUpToDate>false</LinksUpToDate>
  <CharactersWithSpaces>28018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2025-01-05T13:03:00Z</dcterms:created>
  <dcterms:modified xsi:type="dcterms:W3CDTF">2025-01-05T13:03:00Z</dcterms:modified>
</cp:coreProperties>
</file>