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6A05C" w14:textId="77777777" w:rsidR="00000000" w:rsidRDefault="0078252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7512D025" w14:textId="77777777" w:rsidR="00000000" w:rsidRDefault="0078252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6DC81CD7" w14:textId="77777777" w:rsidR="00000000" w:rsidRDefault="0078252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107589F" w14:textId="77777777" w:rsidR="00000000" w:rsidRDefault="0078252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01DF90A0" w14:textId="77777777" w:rsidR="00000000" w:rsidRDefault="0078252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78BBFAD3" w14:textId="77777777" w:rsidR="00000000" w:rsidRDefault="0078252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5E927367" w14:textId="77777777" w:rsidR="00000000" w:rsidRDefault="0078252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36225D6" w14:textId="77777777" w:rsidR="00000000" w:rsidRDefault="0078252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57526067" w14:textId="77777777" w:rsidR="00000000" w:rsidRDefault="0078252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0E492B35" w14:textId="77777777" w:rsidR="00000000" w:rsidRDefault="0078252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280B574A" w14:textId="77777777" w:rsidR="00000000" w:rsidRDefault="0078252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56206CDA" w14:textId="77777777" w:rsidR="00000000" w:rsidRDefault="0078252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4FCBF2A" w14:textId="77777777" w:rsidR="00000000" w:rsidRDefault="0078252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Реферат</w:t>
      </w:r>
    </w:p>
    <w:p w14:paraId="5F3E6B2C" w14:textId="77777777" w:rsidR="00000000" w:rsidRDefault="0078252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Применение инновационных технологий в современной физиотерапии</w:t>
      </w:r>
    </w:p>
    <w:p w14:paraId="78A26AAC"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9E333B6"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6C437DE5"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Инновационные технологии - совокупность методов и средств, поддерживающих этапы реализации принципиально новых действующих процессов и средств (технологий). Такие технол</w:t>
      </w:r>
      <w:r>
        <w:rPr>
          <w:rFonts w:ascii="Times New Roman CYR" w:hAnsi="Times New Roman CYR" w:cs="Times New Roman CYR"/>
          <w:sz w:val="28"/>
          <w:szCs w:val="28"/>
          <w:lang w:val="ru-RU"/>
        </w:rPr>
        <w:t>огии включают в себя технические и иные (организационные, физические, химические, биологические, психологические, социологические и др.) приемы.</w:t>
      </w:r>
    </w:p>
    <w:p w14:paraId="74419D8B"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последнее десятилетие в мире наблюдается настоящий бум физиотерапии, который обусловлен бурным научно-техниче</w:t>
      </w:r>
      <w:r>
        <w:rPr>
          <w:rFonts w:ascii="Times New Roman CYR" w:hAnsi="Times New Roman CYR" w:cs="Times New Roman CYR"/>
          <w:sz w:val="28"/>
          <w:szCs w:val="28"/>
          <w:lang w:val="ru-RU"/>
        </w:rPr>
        <w:t>ским прогрессом в области электроники, развитием нанотехнологий и созданием принципиально новых источников различных физических полей, которые нашли свое применение и в физиотерапии.</w:t>
      </w:r>
    </w:p>
    <w:p w14:paraId="1445D84E"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Инновационные технологии в физиотерапии включают в себя высокотехнологичн</w:t>
      </w:r>
      <w:r>
        <w:rPr>
          <w:rFonts w:ascii="Times New Roman CYR" w:hAnsi="Times New Roman CYR" w:cs="Times New Roman CYR"/>
          <w:sz w:val="28"/>
          <w:szCs w:val="28"/>
          <w:lang w:val="ru-RU"/>
        </w:rPr>
        <w:t>ые физиотерапевтические технологии; управляющие (маркетинговые, информационные и обучающие) технологии и физиоэкономику.</w:t>
      </w:r>
    </w:p>
    <w:p w14:paraId="5687F716"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91EDD29"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ВЫСОКОТЕХНОЛОГИЧНАЯ ФИЗИОТЕРАПЕВТИЧЕСКАЯ ПОМОЩЬ</w:t>
      </w:r>
    </w:p>
    <w:p w14:paraId="70174363"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7811078"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Парк современной физиотерапевтической аппаратуры достигает сегодня 12 млн. и продолжа</w:t>
      </w:r>
      <w:r>
        <w:rPr>
          <w:rFonts w:ascii="Times New Roman CYR" w:hAnsi="Times New Roman CYR" w:cs="Times New Roman CYR"/>
          <w:sz w:val="28"/>
          <w:szCs w:val="28"/>
          <w:lang w:val="ru-RU"/>
        </w:rPr>
        <w:t>ет интенсивно увеличиваться. Удельный вес физиотерапевтической аппаратуры в структуре новых медицинских технологий достигает 20%. Развитие новых технологий идет по пяти основным направлениям, включающим:</w:t>
      </w:r>
    </w:p>
    <w:p w14:paraId="3D61ADD3"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использование микропроцессорных информационных те</w:t>
      </w:r>
      <w:r>
        <w:rPr>
          <w:rFonts w:ascii="Times New Roman CYR" w:hAnsi="Times New Roman CYR" w:cs="Times New Roman CYR"/>
          <w:sz w:val="28"/>
          <w:szCs w:val="28"/>
          <w:lang w:val="ru-RU"/>
        </w:rPr>
        <w:t>хнологий;</w:t>
      </w:r>
    </w:p>
    <w:p w14:paraId="67565682" w14:textId="77777777" w:rsidR="00000000" w:rsidRDefault="00782523">
      <w:pPr>
        <w:widowControl w:val="0"/>
        <w:autoSpaceDE w:val="0"/>
        <w:autoSpaceDN w:val="0"/>
        <w:adjustRightInd w:val="0"/>
        <w:spacing w:after="0" w:line="360" w:lineRule="auto"/>
        <w:ind w:left="60"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разработка многофункциональных физиотерапевтических аппаратов - комбайнов;</w:t>
      </w:r>
    </w:p>
    <w:p w14:paraId="7641B7C7"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применение нанотехнологий;</w:t>
      </w:r>
    </w:p>
    <w:p w14:paraId="5234457A"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внедрение аппаратов с биологической обратной связью;</w:t>
      </w:r>
    </w:p>
    <w:p w14:paraId="3A5A40A6"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lastRenderedPageBreak/>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разработку новых лечебных физических факторов и их сочетаний;</w:t>
      </w:r>
    </w:p>
    <w:p w14:paraId="336EE64A"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роботизированная ф</w:t>
      </w:r>
      <w:r>
        <w:rPr>
          <w:rFonts w:ascii="Times New Roman CYR" w:hAnsi="Times New Roman CYR" w:cs="Times New Roman CYR"/>
          <w:sz w:val="28"/>
          <w:szCs w:val="28"/>
          <w:lang w:val="ru-RU"/>
        </w:rPr>
        <w:t>изиотерапия.</w:t>
      </w:r>
    </w:p>
    <w:p w14:paraId="40857163"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Микропроцессорные информационные технологии - программно-аппаратные средства и устройства, функционирующие на базе микропроцессорной, вычислительной техники, а также современные средства и системы информационного обмена, обеспечивающие операци</w:t>
      </w:r>
      <w:r>
        <w:rPr>
          <w:rFonts w:ascii="Times New Roman CYR" w:hAnsi="Times New Roman CYR" w:cs="Times New Roman CYR"/>
          <w:sz w:val="28"/>
          <w:szCs w:val="28"/>
          <w:lang w:val="ru-RU"/>
        </w:rPr>
        <w:t>и по сбору, продуцированию, накоплению, хранению, обработке, передаче информации.</w:t>
      </w:r>
    </w:p>
    <w:p w14:paraId="5A5BA7E6"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таким технологиям в физиотерапии относятся ЭВМ, устройства ввода-вывода информации, средства ввода и манипулирования текстовой и графической информацией, средства архивного</w:t>
      </w:r>
      <w:r>
        <w:rPr>
          <w:rFonts w:ascii="Times New Roman CYR" w:hAnsi="Times New Roman CYR" w:cs="Times New Roman CYR"/>
          <w:sz w:val="28"/>
          <w:szCs w:val="28"/>
          <w:lang w:val="ru-RU"/>
        </w:rPr>
        <w:t xml:space="preserve"> хранения больших объемов информации и другое периферийное оборудование современных ЭВМ; устройства для преобразования электрических сигналов в сигналы других видов энергии (электромагнитной, механической, тепловой), данных из графической формы в цифровую </w:t>
      </w:r>
      <w:r>
        <w:rPr>
          <w:rFonts w:ascii="Times New Roman CYR" w:hAnsi="Times New Roman CYR" w:cs="Times New Roman CYR"/>
          <w:sz w:val="28"/>
          <w:szCs w:val="28"/>
          <w:lang w:val="ru-RU"/>
        </w:rPr>
        <w:t>и обратно; средства и устройства манипулирования аудиовизуальной информацией, системы искусственного интеллекта; системы машинной графики и другие программные комплексы.</w:t>
      </w:r>
    </w:p>
    <w:p w14:paraId="09450098"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грани третьего тысячелетия компьютеры в нашу жизнь, проникнув во все ее сферы, вклю</w:t>
      </w:r>
      <w:r>
        <w:rPr>
          <w:rFonts w:ascii="Times New Roman CYR" w:hAnsi="Times New Roman CYR" w:cs="Times New Roman CYR"/>
          <w:sz w:val="28"/>
          <w:szCs w:val="28"/>
          <w:lang w:val="ru-RU"/>
        </w:rPr>
        <w:t>чая и физиотерапию. Ускорение научно- технического прогресса, основанное на внедрении в физиотерапию автоматизированных систем, микропроцессорных средств и устройств программного управления привело к тому, что микропроцессоры и микропроцессорные системы яв</w:t>
      </w:r>
      <w:r>
        <w:rPr>
          <w:rFonts w:ascii="Times New Roman CYR" w:hAnsi="Times New Roman CYR" w:cs="Times New Roman CYR"/>
          <w:sz w:val="28"/>
          <w:szCs w:val="28"/>
          <w:lang w:val="ru-RU"/>
        </w:rPr>
        <w:t>ляются в настоящее время наиболее массовыми средствами медицинской техники. Внедрение в практику аппаратов с микропроцессорным управлением функций обеспечивает нужную последовательность выполнения предписанных физиотерапевтических процедур (без перенастрой</w:t>
      </w:r>
      <w:r>
        <w:rPr>
          <w:rFonts w:ascii="Times New Roman CYR" w:hAnsi="Times New Roman CYR" w:cs="Times New Roman CYR"/>
          <w:sz w:val="28"/>
          <w:szCs w:val="28"/>
          <w:lang w:val="ru-RU"/>
        </w:rPr>
        <w:t xml:space="preserve">ки аппарата) и автоматический контроль лечебных эффектов. Микропроцессоры позволили кардинально расширить технические возможности аппаратов по генерации необходимых физических факторов с требуемыми характеристиками; диапазон </w:t>
      </w:r>
      <w:r>
        <w:rPr>
          <w:rFonts w:ascii="Times New Roman CYR" w:hAnsi="Times New Roman CYR" w:cs="Times New Roman CYR"/>
          <w:sz w:val="28"/>
          <w:szCs w:val="28"/>
          <w:lang w:val="ru-RU"/>
        </w:rPr>
        <w:lastRenderedPageBreak/>
        <w:t>вариабельности параметров генер</w:t>
      </w:r>
      <w:r>
        <w:rPr>
          <w:rFonts w:ascii="Times New Roman CYR" w:hAnsi="Times New Roman CYR" w:cs="Times New Roman CYR"/>
          <w:sz w:val="28"/>
          <w:szCs w:val="28"/>
          <w:lang w:val="ru-RU"/>
        </w:rPr>
        <w:t>ируемого фактора и способов его передачи/доставки к тканям, а также обеспечило оптимальные эргономических и эксплуатационных характеристик и сервисных возможностей аппаратов.</w:t>
      </w:r>
    </w:p>
    <w:p w14:paraId="3734791F"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Это позволило создать аппараты с новыми возможностями, реализующие, например, в н</w:t>
      </w:r>
      <w:r>
        <w:rPr>
          <w:rFonts w:ascii="Times New Roman CYR" w:hAnsi="Times New Roman CYR" w:cs="Times New Roman CYR"/>
          <w:sz w:val="28"/>
          <w:szCs w:val="28"/>
          <w:lang w:val="ru-RU"/>
        </w:rPr>
        <w:t>изкочастотной электротерапии.</w:t>
      </w:r>
    </w:p>
    <w:p w14:paraId="7317730D"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Более 25 форм токов.</w:t>
      </w:r>
    </w:p>
    <w:p w14:paraId="65A59CED"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До 8 независимых электротерапевтических каналов. Дисплей высокого разрешения (цветной или монохромный).</w:t>
      </w:r>
    </w:p>
    <w:p w14:paraId="1D821CD2"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Более 200 готовых терапевтических программ</w:t>
      </w:r>
    </w:p>
    <w:p w14:paraId="23986D45"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Более 100 протоколов, определяемых пользователем.</w:t>
      </w:r>
    </w:p>
    <w:p w14:paraId="29A4C6C3"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Технологию “</w:t>
      </w:r>
      <w:r>
        <w:rPr>
          <w:rFonts w:ascii="Times New Roman CYR" w:hAnsi="Times New Roman CYR" w:cs="Times New Roman CYR"/>
          <w:sz w:val="28"/>
          <w:szCs w:val="28"/>
          <w:lang w:val="en-US"/>
        </w:rPr>
        <w:t>Quick</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Link</w:t>
      </w:r>
      <w:r>
        <w:rPr>
          <w:rFonts w:ascii="Times New Roman CYR" w:hAnsi="Times New Roman CYR" w:cs="Times New Roman CYR"/>
          <w:sz w:val="28"/>
          <w:szCs w:val="28"/>
          <w:lang w:val="ru-RU"/>
        </w:rPr>
        <w:t>”- быстрый доступ к 10 часто используемым терапевтическим программам.</w:t>
      </w:r>
    </w:p>
    <w:p w14:paraId="3169E063"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Клиническую библиотеку, содержащую анатомические и патофизиологические атласы.</w:t>
      </w:r>
    </w:p>
    <w:p w14:paraId="45D1FC9F"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Систему электронных карт пациента и управления данными пациента. Таким образом, шир</w:t>
      </w:r>
      <w:r>
        <w:rPr>
          <w:rFonts w:ascii="Times New Roman CYR" w:hAnsi="Times New Roman CYR" w:cs="Times New Roman CYR"/>
          <w:sz w:val="28"/>
          <w:szCs w:val="28"/>
          <w:lang w:val="ru-RU"/>
        </w:rPr>
        <w:t xml:space="preserve">окое включение микропроцессорных технологий управления функциями аппаратов позволило существенно расширить их функциональные возможности. Использование новых технологий привело к существенному падению цен на рынке аналогичных аппаратов-комбайнов в 3-5 раз </w:t>
      </w:r>
      <w:r>
        <w:rPr>
          <w:rFonts w:ascii="Times New Roman CYR" w:hAnsi="Times New Roman CYR" w:cs="Times New Roman CYR"/>
          <w:sz w:val="28"/>
          <w:szCs w:val="28"/>
          <w:lang w:val="ru-RU"/>
        </w:rPr>
        <w:t>и позволило существенно расширить их выбор.</w:t>
      </w:r>
    </w:p>
    <w:p w14:paraId="23D5449E"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Многофункциональные физиотерапевтические аппараты-комбайны. Микропроцессоры позволяют на единой технологической схемотехнической базе за счет программирования создавать различные типы аппаратов. Вслед за появлени</w:t>
      </w:r>
      <w:r>
        <w:rPr>
          <w:rFonts w:ascii="Times New Roman CYR" w:hAnsi="Times New Roman CYR" w:cs="Times New Roman CYR"/>
          <w:sz w:val="28"/>
          <w:szCs w:val="28"/>
          <w:lang w:val="ru-RU"/>
        </w:rPr>
        <w:t>ем микропроцессоров в физиотерапии были разработаны и полумили широкое развитие специальные многофункциональные аппараты-комбайны, включающие блоки для различных видов физиотерапии (электротерапия, лазеротерапия, ультразвуковая терапия, локальная баротерап</w:t>
      </w:r>
      <w:r>
        <w:rPr>
          <w:rFonts w:ascii="Times New Roman CYR" w:hAnsi="Times New Roman CYR" w:cs="Times New Roman CYR"/>
          <w:sz w:val="28"/>
          <w:szCs w:val="28"/>
          <w:lang w:val="ru-RU"/>
        </w:rPr>
        <w:t>ия), используемые при лечении большого количества больных с различными заболеваниями.</w:t>
      </w:r>
    </w:p>
    <w:p w14:paraId="47B6279B"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21A46B7" w14:textId="25947EF0" w:rsidR="00000000" w:rsidRDefault="003A2D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76608F42" wp14:editId="7E412E27">
            <wp:extent cx="2324100" cy="1990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4100" cy="1990725"/>
                    </a:xfrm>
                    <a:prstGeom prst="rect">
                      <a:avLst/>
                    </a:prstGeom>
                    <a:noFill/>
                    <a:ln>
                      <a:noFill/>
                    </a:ln>
                  </pic:spPr>
                </pic:pic>
              </a:graphicData>
            </a:graphic>
          </wp:inline>
        </w:drawing>
      </w:r>
    </w:p>
    <w:p w14:paraId="3517B96A"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Принципиальная схема аппарата-комбайна</w:t>
      </w:r>
    </w:p>
    <w:p w14:paraId="6A30F6AA"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373CBD2"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Единая платформа обеспечивает удобство и наглядность управления (кнопки, индикаторы, ди</w:t>
      </w:r>
      <w:r>
        <w:rPr>
          <w:rFonts w:ascii="Times New Roman CYR" w:hAnsi="Times New Roman CYR" w:cs="Times New Roman CYR"/>
          <w:sz w:val="28"/>
          <w:szCs w:val="28"/>
          <w:lang w:val="ru-RU"/>
        </w:rPr>
        <w:t>сплей) аппарата, его высокую мобильность (возможность перемещения аппарата), надежность конструктивных элементов и соединений, где наиболее часто возможны поломки, возможность настройки и самотестирования аппарата (автоматический/полуавтоматический/ручной)</w:t>
      </w:r>
      <w:r>
        <w:rPr>
          <w:rFonts w:ascii="Times New Roman CYR" w:hAnsi="Times New Roman CYR" w:cs="Times New Roman CYR"/>
          <w:sz w:val="28"/>
          <w:szCs w:val="28"/>
          <w:lang w:val="ru-RU"/>
        </w:rPr>
        <w:t>, возможность автономного питания, память на индивидуальные программы с рекомендуемыми параметрами воздействия по различным заболеваниям.</w:t>
      </w:r>
    </w:p>
    <w:p w14:paraId="3C5F1EFE"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Многофункциональные физиотерапевтические аппараты-комбайны позволяют проводить параллельное (сочетанное) или последова</w:t>
      </w:r>
      <w:r>
        <w:rPr>
          <w:rFonts w:ascii="Times New Roman CYR" w:hAnsi="Times New Roman CYR" w:cs="Times New Roman CYR"/>
          <w:sz w:val="28"/>
          <w:szCs w:val="28"/>
          <w:lang w:val="ru-RU"/>
        </w:rPr>
        <w:t>тельное (комбинированное) воздействие несколькими физическими факторами. Сегодня на рынке физиотерапевтической аппаратуры преобладают аппараты-комбайны, обладающие возможностью проведения различных методов низкочастотной электротерапии и ультразвуковой тер</w:t>
      </w:r>
      <w:r>
        <w:rPr>
          <w:rFonts w:ascii="Times New Roman CYR" w:hAnsi="Times New Roman CYR" w:cs="Times New Roman CYR"/>
          <w:sz w:val="28"/>
          <w:szCs w:val="28"/>
          <w:lang w:val="ru-RU"/>
        </w:rPr>
        <w:t>апии, электро- и вакуум-терапии или их сочетаниями. Имеются успешные попытки комбинирования в одном аппарате методов низкочастотной электро- и магнитотерапии, вакуум- и ультразвуковой терапии. Преимущество аппаратов-комбайнов состоит в их относительной ком</w:t>
      </w:r>
      <w:r>
        <w:rPr>
          <w:rFonts w:ascii="Times New Roman CYR" w:hAnsi="Times New Roman CYR" w:cs="Times New Roman CYR"/>
          <w:sz w:val="28"/>
          <w:szCs w:val="28"/>
          <w:lang w:val="ru-RU"/>
        </w:rPr>
        <w:t>пактности и многофункциональности.</w:t>
      </w:r>
    </w:p>
    <w:p w14:paraId="2834B8BD"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Реализация блочного принципа формирования аппаратов- комбайнов, что </w:t>
      </w:r>
      <w:r>
        <w:rPr>
          <w:rFonts w:ascii="Times New Roman CYR" w:hAnsi="Times New Roman CYR" w:cs="Times New Roman CYR"/>
          <w:sz w:val="28"/>
          <w:szCs w:val="28"/>
          <w:lang w:val="ru-RU"/>
        </w:rPr>
        <w:lastRenderedPageBreak/>
        <w:t>позволяет уменьшить габаритные размеры аппаратов при значительном расширении их функциональных возможностей и сочетании более двух лечебных физических фа</w:t>
      </w:r>
      <w:r>
        <w:rPr>
          <w:rFonts w:ascii="Times New Roman CYR" w:hAnsi="Times New Roman CYR" w:cs="Times New Roman CYR"/>
          <w:sz w:val="28"/>
          <w:szCs w:val="28"/>
          <w:lang w:val="ru-RU"/>
        </w:rPr>
        <w:t>кторов.</w:t>
      </w:r>
    </w:p>
    <w:p w14:paraId="099FE28F"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Нанотехнологии - это технологии, оперирующие материей с линейными размерами порядка нанометра - атомами. Направления нанотехнологии: предполагает переход от «классической медицины» к «наномедицине», под которым подразумевается качественный скачок о</w:t>
      </w:r>
      <w:r>
        <w:rPr>
          <w:rFonts w:ascii="Times New Roman CYR" w:hAnsi="Times New Roman CYR" w:cs="Times New Roman CYR"/>
          <w:sz w:val="28"/>
          <w:szCs w:val="28"/>
          <w:lang w:val="ru-RU"/>
        </w:rPr>
        <w:t>т манипуляции веществом методами биохимических реакций, к манипуляции отдельными составными элементами клеточного вещества</w:t>
      </w:r>
    </w:p>
    <w:p w14:paraId="55C34EC1"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 xml:space="preserve">межатомными взаимодействия и управление процессами передачи электронов. В более широком смысле термин «нанотехнологии» охватывает </w:t>
      </w:r>
      <w:r>
        <w:rPr>
          <w:rFonts w:ascii="Times New Roman CYR" w:hAnsi="Times New Roman CYR" w:cs="Times New Roman CYR"/>
          <w:sz w:val="28"/>
          <w:szCs w:val="28"/>
          <w:lang w:val="ru-RU"/>
        </w:rPr>
        <w:t>также методы исследования и воздействия на такие объекты.</w:t>
      </w:r>
    </w:p>
    <w:p w14:paraId="40B134E7"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Практический аспект нанотехнологий в физиотерапии включает в себя производство устройств и их компонентов, необходимых для создания, обработки и манипуляции атомами, молекулами и наночастицами (с ли</w:t>
      </w:r>
      <w:r>
        <w:rPr>
          <w:rFonts w:ascii="Times New Roman CYR" w:hAnsi="Times New Roman CYR" w:cs="Times New Roman CYR"/>
          <w:sz w:val="28"/>
          <w:szCs w:val="28"/>
          <w:lang w:val="ru-RU"/>
        </w:rPr>
        <w:t>нейными размерами менее 100 нм). Речь идет о воздействии на уровне отдельных атомов.</w:t>
      </w:r>
    </w:p>
    <w:p w14:paraId="6947663F"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Нанотехнологии качественно отличаются от традиционных дисциплин, поскольку на таких масштабах привычные, макроскопические технологии обращения с материей часто неприменимы</w:t>
      </w:r>
      <w:r>
        <w:rPr>
          <w:rFonts w:ascii="Times New Roman CYR" w:hAnsi="Times New Roman CYR" w:cs="Times New Roman CYR"/>
          <w:sz w:val="28"/>
          <w:szCs w:val="28"/>
          <w:lang w:val="ru-RU"/>
        </w:rPr>
        <w:t>, а микроскопические явления, пренебрежительно слабые на привычных масштабах, становятся намного значительнее: свойства и взаимодействия отдельных атомов и молекул или агрегатов молекул. Такими устройствами в физиотерапии являются лазеры третьего поколения</w:t>
      </w:r>
      <w:r>
        <w:rPr>
          <w:rFonts w:ascii="Times New Roman CYR" w:hAnsi="Times New Roman CYR" w:cs="Times New Roman CYR"/>
          <w:sz w:val="28"/>
          <w:szCs w:val="28"/>
          <w:lang w:val="ru-RU"/>
        </w:rPr>
        <w:t xml:space="preserve">. Временные параметры импульсов инфракрасного лазерного излучения находятся в милли- и наносекундном интервале, что сопоставимо с временем активного состояния биологических молекул взаимодействующий в пространственном интервале 10 </w:t>
      </w:r>
      <w:r>
        <w:rPr>
          <w:rFonts w:ascii="Times New Roman CYR" w:hAnsi="Times New Roman CYR" w:cs="Times New Roman CYR"/>
          <w:sz w:val="28"/>
          <w:szCs w:val="28"/>
          <w:vertAlign w:val="superscript"/>
          <w:lang w:val="en-US"/>
        </w:rPr>
        <w:t>s</w:t>
      </w:r>
      <w:r>
        <w:rPr>
          <w:rFonts w:ascii="Times New Roman CYR" w:hAnsi="Times New Roman CYR" w:cs="Times New Roman CYR"/>
          <w:sz w:val="28"/>
          <w:szCs w:val="28"/>
          <w:lang w:val="ru-RU"/>
        </w:rPr>
        <w:t>- 10"</w:t>
      </w:r>
      <w:r>
        <w:rPr>
          <w:rFonts w:ascii="Times New Roman CYR" w:hAnsi="Times New Roman CYR" w:cs="Times New Roman CYR"/>
          <w:sz w:val="28"/>
          <w:szCs w:val="28"/>
          <w:vertAlign w:val="superscript"/>
          <w:lang w:val="ru-RU"/>
        </w:rPr>
        <w:t>9</w:t>
      </w:r>
      <w:r>
        <w:rPr>
          <w:rFonts w:ascii="Times New Roman CYR" w:hAnsi="Times New Roman CYR" w:cs="Times New Roman CYR"/>
          <w:sz w:val="28"/>
          <w:szCs w:val="28"/>
          <w:lang w:val="ru-RU"/>
        </w:rPr>
        <w:t>м.</w:t>
      </w:r>
    </w:p>
    <w:p w14:paraId="732A610A"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Новые лечебные </w:t>
      </w:r>
      <w:r>
        <w:rPr>
          <w:rFonts w:ascii="Times New Roman CYR" w:hAnsi="Times New Roman CYR" w:cs="Times New Roman CYR"/>
          <w:sz w:val="28"/>
          <w:szCs w:val="28"/>
          <w:lang w:val="ru-RU"/>
        </w:rPr>
        <w:t xml:space="preserve">физические факторы и их сочетания. Современные высокотехнологичные виды физиотерапевтической помощи включают методы </w:t>
      </w:r>
      <w:r>
        <w:rPr>
          <w:rFonts w:ascii="Times New Roman CYR" w:hAnsi="Times New Roman CYR" w:cs="Times New Roman CYR"/>
          <w:sz w:val="28"/>
          <w:szCs w:val="28"/>
          <w:lang w:val="ru-RU"/>
        </w:rPr>
        <w:lastRenderedPageBreak/>
        <w:t>экстракорпорального воздействия на кровь, фотохимиотерапия с внутренним и наружным применением фотосенсибилизаторов, селективную средне- и д</w:t>
      </w:r>
      <w:r>
        <w:rPr>
          <w:rFonts w:ascii="Times New Roman CYR" w:hAnsi="Times New Roman CYR" w:cs="Times New Roman CYR"/>
          <w:sz w:val="28"/>
          <w:szCs w:val="28"/>
          <w:lang w:val="ru-RU"/>
        </w:rPr>
        <w:t>линноволновую ультрафиолетовую терапию, бальнеофотохимиотерапию (ПУВА-ванны) и другие физические методы, входящие в состав многокомпонентной заместительной терапии.</w:t>
      </w:r>
    </w:p>
    <w:p w14:paraId="3BD9BAE3"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последние десятилетия на отечественном рынке аппаратуры появились аппараты, реализующие п</w:t>
      </w:r>
      <w:r>
        <w:rPr>
          <w:rFonts w:ascii="Times New Roman CYR" w:hAnsi="Times New Roman CYR" w:cs="Times New Roman CYR"/>
          <w:sz w:val="28"/>
          <w:szCs w:val="28"/>
          <w:lang w:val="ru-RU"/>
        </w:rPr>
        <w:t>ринципиально новые методы лечения. Среди этих методов разработанные в нашем регионе методы биоуправляемой аэроинотерапии, галотерапии, тонкослойной пелоидотерапии, вибровакуумтерапии. ион-параметрической магнитотерапии, микрополяризации, - общую и локальну</w:t>
      </w:r>
      <w:r>
        <w:rPr>
          <w:rFonts w:ascii="Times New Roman CYR" w:hAnsi="Times New Roman CYR" w:cs="Times New Roman CYR"/>
          <w:sz w:val="28"/>
          <w:szCs w:val="28"/>
          <w:lang w:val="ru-RU"/>
        </w:rPr>
        <w:t>ю воздушную криотерапию, ударную контрпульсацию, селективной хромотерапии, холодной плазматерапии, озоновых ванн. Успешно применяются недавно апробированные методы низкочастотной магнитотерапии и импульсной магнитотерапии головного мозга, дистанционную ула</w:t>
      </w:r>
      <w:r>
        <w:rPr>
          <w:rFonts w:ascii="Times New Roman CYR" w:hAnsi="Times New Roman CYR" w:cs="Times New Roman CYR"/>
          <w:sz w:val="28"/>
          <w:szCs w:val="28"/>
          <w:lang w:val="ru-RU"/>
        </w:rPr>
        <w:t>рно-волновую терапию, МЭШ-небулайзерную ингаляционную терапию и другие инновационные методы.</w:t>
      </w:r>
    </w:p>
    <w:p w14:paraId="2AE372DA"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 числу инновационных технологий последнего десятилетия следует отнести разработку аппаратуры для воздушной криотерапии, аппараты с биоуправлением (биоуправляемая </w:t>
      </w:r>
      <w:r>
        <w:rPr>
          <w:rFonts w:ascii="Times New Roman CYR" w:hAnsi="Times New Roman CYR" w:cs="Times New Roman CYR"/>
          <w:sz w:val="28"/>
          <w:szCs w:val="28"/>
          <w:lang w:val="ru-RU"/>
        </w:rPr>
        <w:t>транскраниальная электростимуляция и фонопедическая электростимуляция).</w:t>
      </w:r>
    </w:p>
    <w:p w14:paraId="72B9ED9C"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Среди ведущих тенденций технологического развития физиотерапевтической аппаратуры следует отметить повышение ее мобильности, использование современной элементной базы и сенсорных панел</w:t>
      </w:r>
      <w:r>
        <w:rPr>
          <w:rFonts w:ascii="Times New Roman CYR" w:hAnsi="Times New Roman CYR" w:cs="Times New Roman CYR"/>
          <w:sz w:val="28"/>
          <w:szCs w:val="28"/>
          <w:lang w:val="ru-RU"/>
        </w:rPr>
        <w:t>ей управления, уменьшение габаритных размеров.</w:t>
      </w:r>
    </w:p>
    <w:p w14:paraId="61DD6066"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Аппараты с биологической обратной связью. Биологическая обратная связь (англ. </w:t>
      </w:r>
      <w:r>
        <w:rPr>
          <w:rFonts w:ascii="Times New Roman CYR" w:hAnsi="Times New Roman CYR" w:cs="Times New Roman CYR"/>
          <w:sz w:val="28"/>
          <w:szCs w:val="28"/>
          <w:lang w:val="en-US"/>
        </w:rPr>
        <w:t>biofeedback</w:t>
      </w:r>
      <w:r>
        <w:rPr>
          <w:rFonts w:ascii="Times New Roman CYR" w:hAnsi="Times New Roman CYR" w:cs="Times New Roman CYR"/>
          <w:sz w:val="28"/>
          <w:szCs w:val="28"/>
          <w:lang w:val="ru-RU"/>
        </w:rPr>
        <w:t>) - технология, включающая в себя комплекс лечебных процедур, в ходе которых осуществляется воздействие на пациента поср</w:t>
      </w:r>
      <w:r>
        <w:rPr>
          <w:rFonts w:ascii="Times New Roman CYR" w:hAnsi="Times New Roman CYR" w:cs="Times New Roman CYR"/>
          <w:sz w:val="28"/>
          <w:szCs w:val="28"/>
          <w:lang w:val="ru-RU"/>
        </w:rPr>
        <w:t xml:space="preserve">едством внешней цепи обратной связи, организованной преимущественно с помощью </w:t>
      </w:r>
      <w:r>
        <w:rPr>
          <w:rFonts w:ascii="Times New Roman CYR" w:hAnsi="Times New Roman CYR" w:cs="Times New Roman CYR"/>
          <w:sz w:val="28"/>
          <w:szCs w:val="28"/>
          <w:lang w:val="ru-RU"/>
        </w:rPr>
        <w:lastRenderedPageBreak/>
        <w:t>микропроцессорной или компьютерной техники с закономерным изменением параметров лечебных физических факторов в зависимости от состоянии и изменении тех или иных характеристик соб</w:t>
      </w:r>
      <w:r>
        <w:rPr>
          <w:rFonts w:ascii="Times New Roman CYR" w:hAnsi="Times New Roman CYR" w:cs="Times New Roman CYR"/>
          <w:sz w:val="28"/>
          <w:szCs w:val="28"/>
          <w:lang w:val="ru-RU"/>
        </w:rPr>
        <w:t>ственных тканей пациента.</w:t>
      </w:r>
    </w:p>
    <w:p w14:paraId="04C80419"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Отец современной кибернетики Норберт Винер определил «обратную связь» как способ регулирования на основе непрерывного поступления новой информации о функционировании системы Предпосылки развития БОС-технологий:</w:t>
      </w:r>
    </w:p>
    <w:p w14:paraId="0851DACC"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появление новых ком</w:t>
      </w:r>
      <w:r>
        <w:rPr>
          <w:rFonts w:ascii="Times New Roman CYR" w:hAnsi="Times New Roman CYR" w:cs="Times New Roman CYR"/>
          <w:sz w:val="28"/>
          <w:szCs w:val="28"/>
          <w:lang w:val="ru-RU"/>
        </w:rPr>
        <w:t>пьютерных технологий, позволяющих регистрировать, обрабатывать и математически анализировать физиологический сигнал в режиме реального времени.</w:t>
      </w:r>
    </w:p>
    <w:p w14:paraId="474381ED"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возможность восстановления механизмов деятельности регуляторных систем организма, нарушение которых является вед</w:t>
      </w:r>
      <w:r>
        <w:rPr>
          <w:rFonts w:ascii="Times New Roman CYR" w:hAnsi="Times New Roman CYR" w:cs="Times New Roman CYR"/>
          <w:sz w:val="28"/>
          <w:szCs w:val="28"/>
          <w:lang w:val="ru-RU"/>
        </w:rPr>
        <w:t>ущим звеном патогенеза многих заболеваний.</w:t>
      </w:r>
    </w:p>
    <w:p w14:paraId="03DC3552"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БОС является нсфармакологическим методом лечения с использованием специальной аппаратуры для регистрации, усиления и «обратного возврата» пациенту физиологической информации (Американская ассоциация прикладной пси</w:t>
      </w:r>
      <w:r>
        <w:rPr>
          <w:rFonts w:ascii="Times New Roman CYR" w:hAnsi="Times New Roman CYR" w:cs="Times New Roman CYR"/>
          <w:sz w:val="28"/>
          <w:szCs w:val="28"/>
          <w:lang w:val="ru-RU"/>
        </w:rPr>
        <w:t>хофизиологии и биологической обратной связи (ААРВ)).</w:t>
      </w:r>
    </w:p>
    <w:p w14:paraId="31F6448F"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Суть БОС-метода состоит в модуляции параметров действующих лечебных физических факторов в зависимости от динамики текущих значений его физиологических показателей, определяемых клиническим протоколом (пр</w:t>
      </w:r>
      <w:r>
        <w:rPr>
          <w:rFonts w:ascii="Times New Roman CYR" w:hAnsi="Times New Roman CYR" w:cs="Times New Roman CYR"/>
          <w:sz w:val="28"/>
          <w:szCs w:val="28"/>
          <w:lang w:val="ru-RU"/>
        </w:rPr>
        <w:t>отокол - совокупность условий, регламентирующая проведение БОС-процедуры). В этом смысле все БОС-протоколы разделяются на две большие группы:</w:t>
      </w:r>
    </w:p>
    <w:p w14:paraId="4FB0FD83"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нейрональная БОС («</w:t>
      </w:r>
      <w:r>
        <w:rPr>
          <w:rFonts w:ascii="Times New Roman CYR" w:hAnsi="Times New Roman CYR" w:cs="Times New Roman CYR"/>
          <w:sz w:val="28"/>
          <w:szCs w:val="28"/>
          <w:lang w:val="en-US"/>
        </w:rPr>
        <w:t>neurofeedback</w:t>
      </w:r>
      <w:r>
        <w:rPr>
          <w:rFonts w:ascii="Times New Roman CYR" w:hAnsi="Times New Roman CYR" w:cs="Times New Roman CYR"/>
          <w:sz w:val="28"/>
          <w:szCs w:val="28"/>
          <w:lang w:val="ru-RU"/>
        </w:rPr>
        <w:t>», «</w:t>
      </w:r>
      <w:r>
        <w:rPr>
          <w:rFonts w:ascii="Times New Roman CYR" w:hAnsi="Times New Roman CYR" w:cs="Times New Roman CYR"/>
          <w:sz w:val="28"/>
          <w:szCs w:val="28"/>
          <w:lang w:val="en-US"/>
        </w:rPr>
        <w:t>neurotherapy</w:t>
      </w:r>
      <w:r>
        <w:rPr>
          <w:rFonts w:ascii="Times New Roman CYR" w:hAnsi="Times New Roman CYR" w:cs="Times New Roman CYR"/>
          <w:sz w:val="28"/>
          <w:szCs w:val="28"/>
          <w:lang w:val="ru-RU"/>
        </w:rPr>
        <w:t>», англ.) - модуляция характеристик ЛФФ различными параметрами ЭЭГ</w:t>
      </w:r>
      <w:r>
        <w:rPr>
          <w:rFonts w:ascii="Times New Roman CYR" w:hAnsi="Times New Roman CYR" w:cs="Times New Roman CYR"/>
          <w:sz w:val="28"/>
          <w:szCs w:val="28"/>
          <w:lang w:val="ru-RU"/>
        </w:rPr>
        <w:t xml:space="preserve"> головного мозга (амплитуда, мощность, когерентность и т.д. основных ритмов ЭЭГ)</w:t>
      </w:r>
    </w:p>
    <w:p w14:paraId="53FA6314"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обозначается также термином - собственно БОС («</w:t>
      </w:r>
      <w:r>
        <w:rPr>
          <w:rFonts w:ascii="Times New Roman CYR" w:hAnsi="Times New Roman CYR" w:cs="Times New Roman CYR"/>
          <w:sz w:val="28"/>
          <w:szCs w:val="28"/>
          <w:lang w:val="en-US"/>
        </w:rPr>
        <w:t>biofeedback</w:t>
      </w:r>
      <w:r>
        <w:rPr>
          <w:rFonts w:ascii="Times New Roman CYR" w:hAnsi="Times New Roman CYR" w:cs="Times New Roman CYR"/>
          <w:sz w:val="28"/>
          <w:szCs w:val="28"/>
          <w:lang w:val="ru-RU"/>
        </w:rPr>
        <w:t xml:space="preserve">», англ.) - направление, модуляция характеристик лечебных физических факторов </w:t>
      </w:r>
      <w:r>
        <w:rPr>
          <w:rFonts w:ascii="Times New Roman CYR" w:hAnsi="Times New Roman CYR" w:cs="Times New Roman CYR"/>
          <w:sz w:val="28"/>
          <w:szCs w:val="28"/>
          <w:lang w:val="ru-RU"/>
        </w:rPr>
        <w:lastRenderedPageBreak/>
        <w:t>показателями вегетативной (симпатико-па</w:t>
      </w:r>
      <w:r>
        <w:rPr>
          <w:rFonts w:ascii="Times New Roman CYR" w:hAnsi="Times New Roman CYR" w:cs="Times New Roman CYR"/>
          <w:sz w:val="28"/>
          <w:szCs w:val="28"/>
          <w:lang w:val="ru-RU"/>
        </w:rPr>
        <w:t>расимпатической) активации (проводимость кожи, кардиограмма, частота сердечных сокращений, дыхание, электромиограмма, температура, фотоплетизмограмма и др.).</w:t>
      </w:r>
    </w:p>
    <w:p w14:paraId="47B7E3F6"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современным представлениям, регуляторные изменения в деятельности вегетативной нервной системы,</w:t>
      </w:r>
      <w:r>
        <w:rPr>
          <w:rFonts w:ascii="Times New Roman CYR" w:hAnsi="Times New Roman CYR" w:cs="Times New Roman CYR"/>
          <w:sz w:val="28"/>
          <w:szCs w:val="28"/>
          <w:lang w:val="ru-RU"/>
        </w:rPr>
        <w:t xml:space="preserve"> обусловленные сильным и/или хроническим стрессом, представляют собой один из важнейших компонентов патогенеза.</w:t>
      </w:r>
    </w:p>
    <w:p w14:paraId="74B12B35"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физиотерапии используется несколько видов биологической обратной связи, которая обеспечивается измерениями характеристик следующих сигналов:</w:t>
      </w:r>
    </w:p>
    <w:p w14:paraId="4BD37E19"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импеданса кожи (отражает уровень кровотока и метаболизма);</w:t>
      </w:r>
    </w:p>
    <w:p w14:paraId="0B996A04"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электромиограммы (отражает непроизвольные фибрилляции мышечных волокон);</w:t>
      </w:r>
    </w:p>
    <w:p w14:paraId="1784C245"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лазерной допплеровской флоуметрии (оценка микроциркуляции);</w:t>
      </w:r>
    </w:p>
    <w:p w14:paraId="5B1D87FD"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высокочастотной ультразвуковой допплерометрометрии (опенк</w:t>
      </w:r>
      <w:r>
        <w:rPr>
          <w:rFonts w:ascii="Times New Roman CYR" w:hAnsi="Times New Roman CYR" w:cs="Times New Roman CYR"/>
          <w:sz w:val="28"/>
          <w:szCs w:val="28"/>
          <w:lang w:val="ru-RU"/>
        </w:rPr>
        <w:t>а капиллярного кровотока);</w:t>
      </w:r>
    </w:p>
    <w:p w14:paraId="16F6D439"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полярографии (оценка напряжения кислорода);</w:t>
      </w:r>
    </w:p>
    <w:p w14:paraId="163843FC"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термофафии (оценка поверхностной температуры кожи);</w:t>
      </w:r>
    </w:p>
    <w:p w14:paraId="0794D3A5"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инфракрасной спектрорадиометрии (оценка температуры внутренних органов);</w:t>
      </w:r>
    </w:p>
    <w:p w14:paraId="73882426"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пликометрии (оценка степени гидратации кожи);</w:t>
      </w:r>
    </w:p>
    <w:p w14:paraId="48DFC362"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элек</w:t>
      </w:r>
      <w:r>
        <w:rPr>
          <w:rFonts w:ascii="Times New Roman CYR" w:hAnsi="Times New Roman CYR" w:cs="Times New Roman CYR"/>
          <w:sz w:val="28"/>
          <w:szCs w:val="28"/>
          <w:lang w:val="ru-RU"/>
        </w:rPr>
        <w:t>трокардиографии (оценка биоэлектрогенеза сердца);</w:t>
      </w:r>
    </w:p>
    <w:p w14:paraId="4B5770ED"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электроэнцефалографии (оценка биоэлектрогенеза мозга).</w:t>
      </w:r>
    </w:p>
    <w:p w14:paraId="74940445"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БОС, основанная на измерении электрического сопротивления кожи. Реализована в аппаратах динамической элсктронейростимуляции и биоуправляемой низкоча</w:t>
      </w:r>
      <w:r>
        <w:rPr>
          <w:rFonts w:ascii="Times New Roman CYR" w:hAnsi="Times New Roman CYR" w:cs="Times New Roman CYR"/>
          <w:sz w:val="28"/>
          <w:szCs w:val="28"/>
          <w:lang w:val="ru-RU"/>
        </w:rPr>
        <w:t>стотной магнитотерапии.</w:t>
      </w:r>
    </w:p>
    <w:p w14:paraId="6D74B28A"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первом из них проводится воздействие на нервные проводники импульсными токами, параметры которых меняются в зависимости от </w:t>
      </w:r>
      <w:r>
        <w:rPr>
          <w:rFonts w:ascii="Times New Roman CYR" w:hAnsi="Times New Roman CYR" w:cs="Times New Roman CYR"/>
          <w:sz w:val="28"/>
          <w:szCs w:val="28"/>
          <w:lang w:val="ru-RU"/>
        </w:rPr>
        <w:lastRenderedPageBreak/>
        <w:t>импеданса тканей в зоне воздействия.</w:t>
      </w:r>
    </w:p>
    <w:p w14:paraId="30F2527E"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Серии импульсов тока различной частоты, которая изменяется в зависимос</w:t>
      </w:r>
      <w:r>
        <w:rPr>
          <w:rFonts w:ascii="Times New Roman CYR" w:hAnsi="Times New Roman CYR" w:cs="Times New Roman CYR"/>
          <w:sz w:val="28"/>
          <w:szCs w:val="28"/>
          <w:lang w:val="ru-RU"/>
        </w:rPr>
        <w:t xml:space="preserve">ти от величины емкостного сопротивления тканей в зоне воздействия, избирательно воздействуют на чувствительные и двигательные нервные проводники кожи и проходящие в их составе трофические волокна. При воздействии импульсами переменного тока, сопоставимыми </w:t>
      </w:r>
      <w:r>
        <w:rPr>
          <w:rFonts w:ascii="Times New Roman CYR" w:hAnsi="Times New Roman CYR" w:cs="Times New Roman CYR"/>
          <w:sz w:val="28"/>
          <w:szCs w:val="28"/>
          <w:lang w:val="ru-RU"/>
        </w:rPr>
        <w:t>по своим параметрам (форме, амплитуде и частоте) с потенциалам действия одиночных нервных волокон определенного типа, происходит их возбуждение, что приводит к локальным изменениям микроциркуляции и трофики кожи как за счет местных (развивающихся по механи</w:t>
      </w:r>
      <w:r>
        <w:rPr>
          <w:rFonts w:ascii="Times New Roman CYR" w:hAnsi="Times New Roman CYR" w:cs="Times New Roman CYR"/>
          <w:sz w:val="28"/>
          <w:szCs w:val="28"/>
          <w:lang w:val="ru-RU"/>
        </w:rPr>
        <w:t xml:space="preserve">зму аксон-рефлекса), так и сегментарно-рефлекторных реакций. Следующее за ними нарастание емкостного сопротивления подэлектродных тканей приводит к снижению частоты импульсов переменного тока. Следовательно, динамика параметров биоуправляемого воздействия </w:t>
      </w:r>
      <w:r>
        <w:rPr>
          <w:rFonts w:ascii="Times New Roman CYR" w:hAnsi="Times New Roman CYR" w:cs="Times New Roman CYR"/>
          <w:sz w:val="28"/>
          <w:szCs w:val="28"/>
          <w:lang w:val="ru-RU"/>
        </w:rPr>
        <w:t>определяется изменениями электрических свойств тканей больного (ДЭН АС-технология).</w:t>
      </w:r>
    </w:p>
    <w:p w14:paraId="5B537713"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втором индукторы преобразуют импульсные сигналы в сложномодулированное электромагнитное поле, параметры которого автоматически изменяются блоком биорегуляции, включенным</w:t>
      </w:r>
      <w:r>
        <w:rPr>
          <w:rFonts w:ascii="Times New Roman CYR" w:hAnsi="Times New Roman CYR" w:cs="Times New Roman CYR"/>
          <w:sz w:val="28"/>
          <w:szCs w:val="28"/>
          <w:lang w:val="ru-RU"/>
        </w:rPr>
        <w:t xml:space="preserve"> последовательно с датчиком обратной связи. В результате на ткани пациента воздействуют сложномодулированные электромагнитные поля с изменяющимися амплитудно-частотными характеристиками. Датчик обрат ной связи может работать автономно (в режиме биорегуляци</w:t>
      </w:r>
      <w:r>
        <w:rPr>
          <w:rFonts w:ascii="Times New Roman CYR" w:hAnsi="Times New Roman CYR" w:cs="Times New Roman CYR"/>
          <w:sz w:val="28"/>
          <w:szCs w:val="28"/>
          <w:lang w:val="ru-RU"/>
        </w:rPr>
        <w:t>и), при этом по шкале импеданса тканей оценивать функциональные характеристики тканей, определяемые скоростью микроциркуляции и уровнем метаболизма.</w:t>
      </w:r>
    </w:p>
    <w:p w14:paraId="2C0C02CC"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БОС, основанная на измерении мышечного напряжения. Принципиальной особенностью метода ЭМГ-БОС является то, </w:t>
      </w:r>
      <w:r>
        <w:rPr>
          <w:rFonts w:ascii="Times New Roman CYR" w:hAnsi="Times New Roman CYR" w:cs="Times New Roman CYR"/>
          <w:sz w:val="28"/>
          <w:szCs w:val="28"/>
          <w:lang w:val="ru-RU"/>
        </w:rPr>
        <w:t xml:space="preserve">что восстановление функционального состояния мышц, ответственных за двигательный дефект, проводится под контролем специальных аппаратов с биологической обратной </w:t>
      </w:r>
      <w:r>
        <w:rPr>
          <w:rFonts w:ascii="Times New Roman CYR" w:hAnsi="Times New Roman CYR" w:cs="Times New Roman CYR"/>
          <w:sz w:val="28"/>
          <w:szCs w:val="28"/>
          <w:lang w:val="ru-RU"/>
        </w:rPr>
        <w:lastRenderedPageBreak/>
        <w:t>связью по электромиограмме. Аппараты воспринимают биопотенциалы контролируемой мышцы и отражают</w:t>
      </w:r>
      <w:r>
        <w:rPr>
          <w:rFonts w:ascii="Times New Roman CYR" w:hAnsi="Times New Roman CYR" w:cs="Times New Roman CYR"/>
          <w:sz w:val="28"/>
          <w:szCs w:val="28"/>
          <w:lang w:val="ru-RU"/>
        </w:rPr>
        <w:t xml:space="preserve"> изменения амплитуды огибающей элсктромиограммы при её сокращении и расслаблении соответствующими изменениями сигналов обратной связи (светового, звукового, графики компьютерной игры). Все аппараты имеют градуированный усилитель ЭМГ-сигнала, благодаря кото</w:t>
      </w:r>
      <w:r>
        <w:rPr>
          <w:rFonts w:ascii="Times New Roman CYR" w:hAnsi="Times New Roman CYR" w:cs="Times New Roman CYR"/>
          <w:sz w:val="28"/>
          <w:szCs w:val="28"/>
          <w:lang w:val="ru-RU"/>
        </w:rPr>
        <w:t>рому возможен точный подбор уровня нагрузки в соответствии с сократительной способностью тренируемой мышцы.</w:t>
      </w:r>
    </w:p>
    <w:p w14:paraId="63D41F5A"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Такая связь реализована в аппаратах-комбайнах в качестве фактора, автоматически дозирующего параметры процедур по тремору и фибрилляциям стимулируем</w:t>
      </w:r>
      <w:r>
        <w:rPr>
          <w:rFonts w:ascii="Times New Roman CYR" w:hAnsi="Times New Roman CYR" w:cs="Times New Roman CYR"/>
          <w:sz w:val="28"/>
          <w:szCs w:val="28"/>
          <w:lang w:val="ru-RU"/>
        </w:rPr>
        <w:t>ых мышечных волокон.</w:t>
      </w:r>
    </w:p>
    <w:p w14:paraId="5BC3B854"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БОС, основанная на измерении качества биоэлектрической волновой активности мозга. Основана на изменении параметров центральной импульсной электротерапии в зависимости от спектральных характеристик волновой активности головного мозга. Т</w:t>
      </w:r>
      <w:r>
        <w:rPr>
          <w:rFonts w:ascii="Times New Roman CYR" w:hAnsi="Times New Roman CYR" w:cs="Times New Roman CYR"/>
          <w:sz w:val="28"/>
          <w:szCs w:val="28"/>
          <w:lang w:val="ru-RU"/>
        </w:rPr>
        <w:t>акие воздействия позволяют достичь у пациентов быстрой и глубокой релаксации, улучшения качества ночного сна.</w:t>
      </w:r>
    </w:p>
    <w:p w14:paraId="7E835949"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 действием периодической синхронизированной компрессии нижних конечностей от периферии к центру в раннюю диастолу происходит увеличение скорост</w:t>
      </w:r>
      <w:r>
        <w:rPr>
          <w:rFonts w:ascii="Times New Roman CYR" w:hAnsi="Times New Roman CYR" w:cs="Times New Roman CYR"/>
          <w:sz w:val="28"/>
          <w:szCs w:val="28"/>
          <w:lang w:val="ru-RU"/>
        </w:rPr>
        <w:t>и кровотока в венозном русле. В результате усиливается ретроградный артериальный кровоток и увеличивается диастолическое давление в аорте, а в раннюю систолу при быстром спуске воздуха из манжет увеличивается венозный возврат к правым отделам сердца, снижа</w:t>
      </w:r>
      <w:r>
        <w:rPr>
          <w:rFonts w:ascii="Times New Roman CYR" w:hAnsi="Times New Roman CYR" w:cs="Times New Roman CYR"/>
          <w:sz w:val="28"/>
          <w:szCs w:val="28"/>
          <w:lang w:val="ru-RU"/>
        </w:rPr>
        <w:t>ется сосудистое сопротивление и уменьшается нагрузка на сердце. Периодические растяжение кардиомиоцитов приводит к повышению перфузионного давления в коронарных артериях усилению их сократительной способности (закон Франка-Старлинга) и активации ангионеоге</w:t>
      </w:r>
      <w:r>
        <w:rPr>
          <w:rFonts w:ascii="Times New Roman CYR" w:hAnsi="Times New Roman CYR" w:cs="Times New Roman CYR"/>
          <w:sz w:val="28"/>
          <w:szCs w:val="28"/>
          <w:lang w:val="ru-RU"/>
        </w:rPr>
        <w:t>неза коронарных артерий с формированием новых коллатералей, улучшения эндотелиальной функции и увеличения коронарной перфузии ишемизированной участка миокарда.</w:t>
      </w:r>
    </w:p>
    <w:p w14:paraId="10053F82"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локальном увеличении атмосферного давления (барокомпрессия) </w:t>
      </w:r>
      <w:r>
        <w:rPr>
          <w:rFonts w:ascii="Times New Roman CYR" w:hAnsi="Times New Roman CYR" w:cs="Times New Roman CYR"/>
          <w:sz w:val="28"/>
          <w:szCs w:val="28"/>
          <w:lang w:val="ru-RU"/>
        </w:rPr>
        <w:lastRenderedPageBreak/>
        <w:t>снижается градиент гидростатичес</w:t>
      </w:r>
      <w:r>
        <w:rPr>
          <w:rFonts w:ascii="Times New Roman CYR" w:hAnsi="Times New Roman CYR" w:cs="Times New Roman CYR"/>
          <w:sz w:val="28"/>
          <w:szCs w:val="28"/>
          <w:lang w:val="ru-RU"/>
        </w:rPr>
        <w:t>кого давления и происходит уменьшение фильтрации жидкости и транспорта газов через стенку эндотелия. За счет увеличения локального кровотока и лимфотока происходит дренирование межклеточных пространств и уменьшение отека тканей. Сочетание периодов локально</w:t>
      </w:r>
      <w:r>
        <w:rPr>
          <w:rFonts w:ascii="Times New Roman CYR" w:hAnsi="Times New Roman CYR" w:cs="Times New Roman CYR"/>
          <w:sz w:val="28"/>
          <w:szCs w:val="28"/>
          <w:lang w:val="ru-RU"/>
        </w:rPr>
        <w:t>го повышения атмосферного давления способствует улучшению тонуса сосудов мышечного типа и селективной проницаемости капилляров. Это приводит к увеличению скорости транскапиллярного обмена веществ и конвекционного потока жидкости между кровью и интерстицием</w:t>
      </w:r>
      <w:r>
        <w:rPr>
          <w:rFonts w:ascii="Times New Roman CYR" w:hAnsi="Times New Roman CYR" w:cs="Times New Roman CYR"/>
          <w:sz w:val="28"/>
          <w:szCs w:val="28"/>
          <w:lang w:val="ru-RU"/>
        </w:rPr>
        <w:t xml:space="preserve"> и улучшению кровоснабжения скелетных мышц и эндотелия артерий эластического типа и вен.</w:t>
      </w:r>
    </w:p>
    <w:p w14:paraId="3462069D"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 окончании курса процедур значимо снижается потребность в медикаментах, уменьшается функциональный класс стенокардии напряжения, улучшается качество жизни пациентов </w:t>
      </w:r>
      <w:r>
        <w:rPr>
          <w:rFonts w:ascii="Times New Roman CYR" w:hAnsi="Times New Roman CYR" w:cs="Times New Roman CYR"/>
          <w:sz w:val="28"/>
          <w:szCs w:val="28"/>
          <w:lang w:val="ru-RU"/>
        </w:rPr>
        <w:t>кардиологического профиля.</w:t>
      </w:r>
    </w:p>
    <w:p w14:paraId="2FA48B34"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БОС, основанная на измерении температуры кожи. Температура кожи является интегральным показателем уровня метаболизма и кровотока в кожных покровах. Метод реализуется при использовании высокоинтенсивной электромагнитотерапии и „ а</w:t>
      </w:r>
      <w:r>
        <w:rPr>
          <w:rFonts w:ascii="Times New Roman CYR" w:hAnsi="Times New Roman CYR" w:cs="Times New Roman CYR"/>
          <w:sz w:val="28"/>
          <w:szCs w:val="28"/>
          <w:lang w:val="ru-RU"/>
        </w:rPr>
        <w:t>зеротерапии.</w:t>
      </w:r>
    </w:p>
    <w:p w14:paraId="567D1F62"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Робототизированная физиотерапия. Включает использование для выполнения процедур роботов.</w:t>
      </w:r>
    </w:p>
    <w:p w14:paraId="1929D61C"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Сегодня в физиотерапии имеются успешные попытки применения основные компоненты интеллектуальных роботов - от сенсорных систем до систем приводов.</w:t>
      </w:r>
    </w:p>
    <w:p w14:paraId="7507AC09"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Тенденци</w:t>
      </w:r>
      <w:r>
        <w:rPr>
          <w:rFonts w:ascii="Times New Roman CYR" w:hAnsi="Times New Roman CYR" w:cs="Times New Roman CYR"/>
          <w:sz w:val="28"/>
          <w:szCs w:val="28"/>
          <w:lang w:val="ru-RU"/>
        </w:rPr>
        <w:t>ями развития интеллектуальной робототехники в физиотерапии являются миниатюризация, бионическая робототехника, групповое управление.</w:t>
      </w:r>
    </w:p>
    <w:p w14:paraId="425FDA7E"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Среди успешно апробированных направлений следует отметить роботы-массажеры, роботы тренажеры и многофункциональные мехнокин</w:t>
      </w:r>
      <w:r>
        <w:rPr>
          <w:rFonts w:ascii="Times New Roman CYR" w:hAnsi="Times New Roman CYR" w:cs="Times New Roman CYR"/>
          <w:sz w:val="28"/>
          <w:szCs w:val="28"/>
          <w:lang w:val="ru-RU"/>
        </w:rPr>
        <w:t>етические системы.</w:t>
      </w:r>
    </w:p>
    <w:p w14:paraId="724DEC1C"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267F44B"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lastRenderedPageBreak/>
        <w:t>УПРАВЛЯЮЩИЕ ТЕХНОЛОГИИ</w:t>
      </w:r>
    </w:p>
    <w:p w14:paraId="5913C07B"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5CC035A"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Физиотерапевтический маркетинг. Слово «маркетинг» происходит от английского слова </w:t>
      </w:r>
      <w:r>
        <w:rPr>
          <w:rFonts w:ascii="Times New Roman CYR" w:hAnsi="Times New Roman CYR" w:cs="Times New Roman CYR"/>
          <w:sz w:val="28"/>
          <w:szCs w:val="28"/>
          <w:lang w:val="en-US"/>
        </w:rPr>
        <w:t>market</w:t>
      </w:r>
      <w:r>
        <w:rPr>
          <w:rFonts w:ascii="Times New Roman CYR" w:hAnsi="Times New Roman CYR" w:cs="Times New Roman CYR"/>
          <w:sz w:val="28"/>
          <w:szCs w:val="28"/>
          <w:lang w:val="ru-RU"/>
        </w:rPr>
        <w:t xml:space="preserve"> - рынок (сбыт) и определяет систему мероприятий по изучению рынка и активному воздействию на потребительский спрос с целью </w:t>
      </w:r>
      <w:r>
        <w:rPr>
          <w:rFonts w:ascii="Times New Roman CYR" w:hAnsi="Times New Roman CYR" w:cs="Times New Roman CYR"/>
          <w:sz w:val="28"/>
          <w:szCs w:val="28"/>
          <w:lang w:val="ru-RU"/>
        </w:rPr>
        <w:t>расширения сбыта производимых товаров. Принципы и алгоритм действий по выбору оптимального физиотерапевтического аппарата (устройства) составляют основу маркетинга аппаратов в физиотерапии.</w:t>
      </w:r>
    </w:p>
    <w:p w14:paraId="5EA97746"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Физиотерапевтический маркетинг - анализ взаимосвязанного процесса </w:t>
      </w:r>
      <w:r>
        <w:rPr>
          <w:rFonts w:ascii="Times New Roman CYR" w:hAnsi="Times New Roman CYR" w:cs="Times New Roman CYR"/>
          <w:sz w:val="28"/>
          <w:szCs w:val="28"/>
          <w:lang w:val="ru-RU"/>
        </w:rPr>
        <w:t>разработки, производства, ценообразования, распределения и продвижения физиотерапевтических аппаратов и услуг с целью их оптимальной реализации.</w:t>
      </w:r>
    </w:p>
    <w:p w14:paraId="2651A1A2"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Предметом физиотерапевтического маркетинга являются аппараты и опосредованно реализуемые с их помощью услуги.</w:t>
      </w:r>
    </w:p>
    <w:p w14:paraId="24B2783A"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w:t>
      </w:r>
      <w:r>
        <w:rPr>
          <w:rFonts w:ascii="Times New Roman CYR" w:hAnsi="Times New Roman CYR" w:cs="Times New Roman CYR"/>
          <w:sz w:val="28"/>
          <w:szCs w:val="28"/>
          <w:lang w:val="ru-RU"/>
        </w:rPr>
        <w:t>пецифика производства физиотерапевтической аппаратуры состоит в выделении двух групп аппаратов - для профессионального и бытового (домашнего) использования. Их кардинальное отличие состоит в том, что аппараты первой группы формируют лечебные физические фак</w:t>
      </w:r>
      <w:r>
        <w:rPr>
          <w:rFonts w:ascii="Times New Roman CYR" w:hAnsi="Times New Roman CYR" w:cs="Times New Roman CYR"/>
          <w:sz w:val="28"/>
          <w:szCs w:val="28"/>
          <w:lang w:val="ru-RU"/>
        </w:rPr>
        <w:t>торы, которые пациентам назначает врач- физиотерапевт. Именно он определяет необходимость и эффективность применения тех или иных методов у пациентов с определенными заболеваниями.</w:t>
      </w:r>
    </w:p>
    <w:p w14:paraId="6DBB21A2"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Напротив, аппараты второй группы используются пациентами самостоятельно. И </w:t>
      </w:r>
      <w:r>
        <w:rPr>
          <w:rFonts w:ascii="Times New Roman CYR" w:hAnsi="Times New Roman CYR" w:cs="Times New Roman CYR"/>
          <w:sz w:val="28"/>
          <w:szCs w:val="28"/>
          <w:lang w:val="ru-RU"/>
        </w:rPr>
        <w:t>хотя в инструкциях к этим аппаратам содержится призыв к их применению после консультации со специалистами, он остается, во-многом, декларативным. Его еще в большей степени дискредитируют рекламные «агитки» и статьи в периодической печати, а также некоторые</w:t>
      </w:r>
      <w:r>
        <w:rPr>
          <w:rFonts w:ascii="Times New Roman CYR" w:hAnsi="Times New Roman CYR" w:cs="Times New Roman CYR"/>
          <w:sz w:val="28"/>
          <w:szCs w:val="28"/>
          <w:lang w:val="ru-RU"/>
        </w:rPr>
        <w:t xml:space="preserve"> популярные издания по домашней физиотерапии.</w:t>
      </w:r>
    </w:p>
    <w:p w14:paraId="3F063884"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Объектом маркетинга профессиональной физиотерапевтической аппаратуры является врач-физиотерапевт, а бытовой - пациент (рис.). Такое </w:t>
      </w:r>
      <w:r>
        <w:rPr>
          <w:rFonts w:ascii="Times New Roman CYR" w:hAnsi="Times New Roman CYR" w:cs="Times New Roman CYR"/>
          <w:sz w:val="28"/>
          <w:szCs w:val="28"/>
          <w:lang w:val="ru-RU"/>
        </w:rPr>
        <w:lastRenderedPageBreak/>
        <w:t>положение определяет наличие двух различных рынков - профессиональных и бытовы</w:t>
      </w:r>
      <w:r>
        <w:rPr>
          <w:rFonts w:ascii="Times New Roman CYR" w:hAnsi="Times New Roman CYR" w:cs="Times New Roman CYR"/>
          <w:sz w:val="28"/>
          <w:szCs w:val="28"/>
          <w:lang w:val="ru-RU"/>
        </w:rPr>
        <w:t>х аппаратов. В этих условиях производители профессиональных аппаратов должны проводить продуманную и хорошо скоординированную политику завоевания рынка, а компании, занятые производством бытовых аппаратов, свои основные усилия тратят на завоевание новых по</w:t>
      </w:r>
      <w:r>
        <w:rPr>
          <w:rFonts w:ascii="Times New Roman CYR" w:hAnsi="Times New Roman CYR" w:cs="Times New Roman CYR"/>
          <w:sz w:val="28"/>
          <w:szCs w:val="28"/>
          <w:lang w:val="ru-RU"/>
        </w:rPr>
        <w:t>требителей. В условиях нестабильности развития рынка, некоторые отечественные и зарубежные компании реализуют концепции маркетинга как профессиональных, так и бытовых физиотерапевтических аппаратов.</w:t>
      </w:r>
    </w:p>
    <w:p w14:paraId="6CB2F2BF"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Диалектика взаимоотношений рынков профессиональной и дома</w:t>
      </w:r>
      <w:r>
        <w:rPr>
          <w:rFonts w:ascii="Times New Roman CYR" w:hAnsi="Times New Roman CYR" w:cs="Times New Roman CYR"/>
          <w:sz w:val="28"/>
          <w:szCs w:val="28"/>
          <w:lang w:val="ru-RU"/>
        </w:rPr>
        <w:t>шней бытовой аппаратуры состоит в четком позиционировании потенциальных потребителей. История развития мирового приборостроения свидетельствует о том, что идеи и прототипы многих аппаратов не получили своего развития не только из-за малой надежности и слож</w:t>
      </w:r>
      <w:r>
        <w:rPr>
          <w:rFonts w:ascii="Times New Roman CYR" w:hAnsi="Times New Roman CYR" w:cs="Times New Roman CYR"/>
          <w:sz w:val="28"/>
          <w:szCs w:val="28"/>
          <w:lang w:val="ru-RU"/>
        </w:rPr>
        <w:t xml:space="preserve">ности в эксплуатации, но и из-за </w:t>
      </w:r>
      <w:r>
        <w:rPr>
          <w:rFonts w:ascii="Times New Roman CYR" w:hAnsi="Times New Roman CYR" w:cs="Times New Roman CYR"/>
          <w:noProof/>
          <w:sz w:val="28"/>
          <w:szCs w:val="28"/>
          <w:lang w:val="ru-RU"/>
        </w:rPr>
        <w:t>1</w:t>
      </w:r>
      <w:r>
        <w:rPr>
          <w:rFonts w:ascii="Times New Roman CYR" w:hAnsi="Times New Roman CYR" w:cs="Times New Roman CYR"/>
          <w:sz w:val="28"/>
          <w:szCs w:val="28"/>
          <w:lang w:val="ru-RU"/>
        </w:rPr>
        <w:t xml:space="preserve">рубых ошибок в анализе рынка и маркетинга. Они были связаны с отсутствием обучения потенциальных покупателей, слабым сервисом и пр. В физиотерапии даже явно полезный профессиональный аппарат может существенно не увеличить </w:t>
      </w:r>
      <w:r>
        <w:rPr>
          <w:rFonts w:ascii="Times New Roman CYR" w:hAnsi="Times New Roman CYR" w:cs="Times New Roman CYR"/>
          <w:sz w:val="28"/>
          <w:szCs w:val="28"/>
          <w:lang w:val="ru-RU"/>
        </w:rPr>
        <w:t>эффективность лечения, если анализ его возможностей не вызовет изменений в мышлении врачей и стратегии лечения пациентов.</w:t>
      </w:r>
    </w:p>
    <w:p w14:paraId="28177E94"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Помимо рынка аппаратов, маркетинг в физиотерапии охватывает и обширнейший рынок услуг, динамичный рост которых является одной из глоба</w:t>
      </w:r>
      <w:r>
        <w:rPr>
          <w:rFonts w:ascii="Times New Roman CYR" w:hAnsi="Times New Roman CYR" w:cs="Times New Roman CYR"/>
          <w:sz w:val="28"/>
          <w:szCs w:val="28"/>
          <w:lang w:val="ru-RU"/>
        </w:rPr>
        <w:t>льных тенденций современной медицины. Несмотря на быстрое развитие сферы услуг в медицине, до сих пор не выработано общепринятого определения понятия «услуга». Поэтому большинство медиков сегодня под услугой понимают «объекты продажи в виде действий, выгод</w:t>
      </w:r>
      <w:r>
        <w:rPr>
          <w:rFonts w:ascii="Times New Roman CYR" w:hAnsi="Times New Roman CYR" w:cs="Times New Roman CYR"/>
          <w:sz w:val="28"/>
          <w:szCs w:val="28"/>
          <w:lang w:val="ru-RU"/>
        </w:rPr>
        <w:t xml:space="preserve"> или удовлетворений».</w:t>
      </w:r>
    </w:p>
    <w:p w14:paraId="285FAA8A"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Некоторые исследователи не рассматривают услугу как понятие, эквивалентное товару. Однако К. Маркс определял услугу как “особую потребительскую стоимость, которую доставляет этот труд, подобно всякому другому товару, но особая потреби</w:t>
      </w:r>
      <w:r>
        <w:rPr>
          <w:rFonts w:ascii="Times New Roman CYR" w:hAnsi="Times New Roman CYR" w:cs="Times New Roman CYR"/>
          <w:sz w:val="28"/>
          <w:szCs w:val="28"/>
          <w:lang w:val="ru-RU"/>
        </w:rPr>
        <w:t xml:space="preserve">тельская стоимость этого труда получила </w:t>
      </w:r>
      <w:r>
        <w:rPr>
          <w:rFonts w:ascii="Times New Roman CYR" w:hAnsi="Times New Roman CYR" w:cs="Times New Roman CYR"/>
          <w:sz w:val="28"/>
          <w:szCs w:val="28"/>
          <w:lang w:val="ru-RU"/>
        </w:rPr>
        <w:lastRenderedPageBreak/>
        <w:t>здесь специфическое название «услуги», потому что труд оказывает услуги не в качестве вещи, а в качестве деятельности...». При неосязаемости медицинских услуг они оставляют после их окончания осязательный результат в</w:t>
      </w:r>
      <w:r>
        <w:rPr>
          <w:rFonts w:ascii="Times New Roman CYR" w:hAnsi="Times New Roman CYR" w:cs="Times New Roman CYR"/>
          <w:sz w:val="28"/>
          <w:szCs w:val="28"/>
          <w:lang w:val="ru-RU"/>
        </w:rPr>
        <w:t>осстановленных функций различных органов и тканей. Сегодня ряд исследователей справедливо рассматривают медицинскую услугу как товар.</w:t>
      </w:r>
    </w:p>
    <w:p w14:paraId="791E4180"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Отдельную отрасль услуг, осуществляемых с использованием преимущественно природных лечебных физических факторов, составля</w:t>
      </w:r>
      <w:r>
        <w:rPr>
          <w:rFonts w:ascii="Times New Roman CYR" w:hAnsi="Times New Roman CYR" w:cs="Times New Roman CYR"/>
          <w:sz w:val="28"/>
          <w:szCs w:val="28"/>
          <w:lang w:val="ru-RU"/>
        </w:rPr>
        <w:t>ют санаторно-курортные и оздоровительные услуги.</w:t>
      </w:r>
    </w:p>
    <w:p w14:paraId="18C3D5BF"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Рынок услуг имеет ряд принципиальных отличий от рынка аппаратов. Во-первых, услуга создается в процессе ее предоставления, и, следовательно, услуги, предоставляемые разными производителями (учреждениями и вр</w:t>
      </w:r>
      <w:r>
        <w:rPr>
          <w:rFonts w:ascii="Times New Roman CYR" w:hAnsi="Times New Roman CYR" w:cs="Times New Roman CYR"/>
          <w:sz w:val="28"/>
          <w:szCs w:val="28"/>
          <w:lang w:val="ru-RU"/>
        </w:rPr>
        <w:t>ачами), невозможно сравнить до их покупки и потребления. Во-вторых, оказание большинства физиотерапевтических услуг требует высокоспециализированных и профессиональных знаний врачей-физиотерапевтов и медицинских сестер, не поддающихся оценке и пониманию па</w:t>
      </w:r>
      <w:r>
        <w:rPr>
          <w:rFonts w:ascii="Times New Roman CYR" w:hAnsi="Times New Roman CYR" w:cs="Times New Roman CYR"/>
          <w:sz w:val="28"/>
          <w:szCs w:val="28"/>
          <w:lang w:val="ru-RU"/>
        </w:rPr>
        <w:t>циента. Исходя из этого для медицинского учреждения (производителя услуг) очень важны психологические аспекты продаж, формирование благоприятного имиджа и другие материальные приемы.</w:t>
      </w:r>
    </w:p>
    <w:p w14:paraId="2BEBB8CF"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уменьшения диапазона вариабельности услуг в мировом медицинском сообщ</w:t>
      </w:r>
      <w:r>
        <w:rPr>
          <w:rFonts w:ascii="Times New Roman CYR" w:hAnsi="Times New Roman CYR" w:cs="Times New Roman CYR"/>
          <w:sz w:val="28"/>
          <w:szCs w:val="28"/>
          <w:lang w:val="ru-RU"/>
        </w:rPr>
        <w:t>естве используются стандарты (консенсусы, протоколы) оказания медицинской (в том числе и физиотерапевтической) помощи, под которыми понимают комплекс обязательных для исполнения процедур, призванный гарантировать установленный методами доказательной физиот</w:t>
      </w:r>
      <w:r>
        <w:rPr>
          <w:rFonts w:ascii="Times New Roman CYR" w:hAnsi="Times New Roman CYR" w:cs="Times New Roman CYR"/>
          <w:sz w:val="28"/>
          <w:szCs w:val="28"/>
          <w:lang w:val="ru-RU"/>
        </w:rPr>
        <w:t>ерапии уровень эффективности лечения пациентов.</w:t>
      </w:r>
    </w:p>
    <w:p w14:paraId="0D1DAE6D"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анализ рынка физиотерапевтических аппаратов и услуг свидетельствует о том, что его аппаратная часть ориентирована на вкусы и желания пациентов (потребителей) в полной мере лишь в сегменте домаш</w:t>
      </w:r>
      <w:r>
        <w:rPr>
          <w:rFonts w:ascii="Times New Roman CYR" w:hAnsi="Times New Roman CYR" w:cs="Times New Roman CYR"/>
          <w:sz w:val="28"/>
          <w:szCs w:val="28"/>
          <w:lang w:val="ru-RU"/>
        </w:rPr>
        <w:t xml:space="preserve">них (бытовых) физиотерапевтических аппаратов. Вместе с тем и сегмент </w:t>
      </w:r>
      <w:r>
        <w:rPr>
          <w:rFonts w:ascii="Times New Roman CYR" w:hAnsi="Times New Roman CYR" w:cs="Times New Roman CYR"/>
          <w:sz w:val="28"/>
          <w:szCs w:val="28"/>
          <w:lang w:val="ru-RU"/>
        </w:rPr>
        <w:lastRenderedPageBreak/>
        <w:t>профессиональных аппаратов также определяется вкусами пациента, но не прямо, а косвенно - через сферу физиотерапевтических, косметических, оздоровительных и прочих услуг'. Поэтому физиоте</w:t>
      </w:r>
      <w:r>
        <w:rPr>
          <w:rFonts w:ascii="Times New Roman CYR" w:hAnsi="Times New Roman CYR" w:cs="Times New Roman CYR"/>
          <w:sz w:val="28"/>
          <w:szCs w:val="28"/>
          <w:lang w:val="ru-RU"/>
        </w:rPr>
        <w:t>рапевтический маркетинг как рыночно ориентированная па вкусы пациента концепция определяет процесс разработки, продвижения и реализации услуг, ориентированный на выявление и удовлетворение потребностей пациентов в определенном уровне качества жизни.</w:t>
      </w:r>
    </w:p>
    <w:p w14:paraId="46B93B2D"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Различ</w:t>
      </w:r>
      <w:r>
        <w:rPr>
          <w:rFonts w:ascii="Times New Roman CYR" w:hAnsi="Times New Roman CYR" w:cs="Times New Roman CYR"/>
          <w:sz w:val="28"/>
          <w:szCs w:val="28"/>
          <w:lang w:val="ru-RU"/>
        </w:rPr>
        <w:t>ия по форме, характеристикам, областям применения и цене физиотерапевтической аппаратуры и услуг привели к формированию разноуровневого потребительского и гетерогенного производственного секторов. Взаимоотношения между ними и регулирует физиотерапевтически</w:t>
      </w:r>
      <w:r>
        <w:rPr>
          <w:rFonts w:ascii="Times New Roman CYR" w:hAnsi="Times New Roman CYR" w:cs="Times New Roman CYR"/>
          <w:sz w:val="28"/>
          <w:szCs w:val="28"/>
          <w:lang w:val="ru-RU"/>
        </w:rPr>
        <w:t>й маркетинг со своими универсальными функциями: покупка, продажа, логистика, стандартизация, финансирование и другие.</w:t>
      </w:r>
    </w:p>
    <w:p w14:paraId="4B20144C"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Сегодня все ведущие компании по производству физиотерапевтической аппаратуры направили свои маркетинговые усилия на нужды потребителей. В </w:t>
      </w:r>
      <w:r>
        <w:rPr>
          <w:rFonts w:ascii="Times New Roman CYR" w:hAnsi="Times New Roman CYR" w:cs="Times New Roman CYR"/>
          <w:sz w:val="28"/>
          <w:szCs w:val="28"/>
          <w:lang w:val="ru-RU"/>
        </w:rPr>
        <w:t xml:space="preserve">условиях глобализации рынков производства и сбыта ведущие компании сосредотачивают усилия на маркетинговой деятельности и стремятся к тому, чтобы производимые ими аппараты и реализуемые с их помощью услуги продавались в максимальном количестве регионов по </w:t>
      </w:r>
      <w:r>
        <w:rPr>
          <w:rFonts w:ascii="Times New Roman CYR" w:hAnsi="Times New Roman CYR" w:cs="Times New Roman CYR"/>
          <w:sz w:val="28"/>
          <w:szCs w:val="28"/>
          <w:lang w:val="ru-RU"/>
        </w:rPr>
        <w:t>конкурентной цене и в надлежащем функциональном ассортименте.</w:t>
      </w:r>
    </w:p>
    <w:p w14:paraId="28B7977B"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Физические методы лечения играют все более возрастающую роль в медицине, поэтому компании стремятся к изобретению, разработке, производству и распространению новых физиотерапевтических аппаратов</w:t>
      </w:r>
      <w:r>
        <w:rPr>
          <w:rFonts w:ascii="Times New Roman CYR" w:hAnsi="Times New Roman CYR" w:cs="Times New Roman CYR"/>
          <w:sz w:val="28"/>
          <w:szCs w:val="28"/>
          <w:lang w:val="ru-RU"/>
        </w:rPr>
        <w:t xml:space="preserve"> и устройств. В этом контексте маркетинг можно рассматривать как одну из специфических форм управления компанией в условиях рынка.</w:t>
      </w:r>
    </w:p>
    <w:p w14:paraId="263B046E"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Физиотерапевтический маркетинг играет ведущую роль в современной системе аппаратного оснащения физиотерапевтических подраздел</w:t>
      </w:r>
      <w:r>
        <w:rPr>
          <w:rFonts w:ascii="Times New Roman CYR" w:hAnsi="Times New Roman CYR" w:cs="Times New Roman CYR"/>
          <w:sz w:val="28"/>
          <w:szCs w:val="28"/>
          <w:lang w:val="ru-RU"/>
        </w:rPr>
        <w:t xml:space="preserve">ений различной ведомственной принадлежности и клинического профиля. Он </w:t>
      </w:r>
      <w:r>
        <w:rPr>
          <w:rFonts w:ascii="Times New Roman CYR" w:hAnsi="Times New Roman CYR" w:cs="Times New Roman CYR"/>
          <w:sz w:val="28"/>
          <w:szCs w:val="28"/>
          <w:lang w:val="ru-RU"/>
        </w:rPr>
        <w:lastRenderedPageBreak/>
        <w:t>необходим для правильной организации работы руководителей лечебно-профилактических учреждений.</w:t>
      </w:r>
    </w:p>
    <w:p w14:paraId="4125B306"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Маркетинг профессиональной физиотерапевтической аппаратуры включает в себя несколько этапо</w:t>
      </w:r>
      <w:r>
        <w:rPr>
          <w:rFonts w:ascii="Times New Roman CYR" w:hAnsi="Times New Roman CYR" w:cs="Times New Roman CYR"/>
          <w:sz w:val="28"/>
          <w:szCs w:val="28"/>
          <w:lang w:val="ru-RU"/>
        </w:rPr>
        <w:t>в.</w:t>
      </w:r>
    </w:p>
    <w:p w14:paraId="5E51B675"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Первый этап - определение типа комплектуемого кабинета (отделения) физиотерапии. С учётом финансовых возможностей покупателя, предполагаемой специализации кабинета (отделения) и его пропускной способности, а также особенностей регионального рынка физиот</w:t>
      </w:r>
      <w:r>
        <w:rPr>
          <w:rFonts w:ascii="Times New Roman CYR" w:hAnsi="Times New Roman CYR" w:cs="Times New Roman CYR"/>
          <w:sz w:val="28"/>
          <w:szCs w:val="28"/>
          <w:lang w:val="ru-RU"/>
        </w:rPr>
        <w:t>ерапевтических услуг выделяют три линии целевых кабинетов:</w:t>
      </w:r>
    </w:p>
    <w:p w14:paraId="7FD19911"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экономичная линия включает оборудование рабочего места физиотерапевта, специализирующегося преимущественно на лечении пациентов со сходными заболеваниями, и рассчитана на невысокие начальные инве</w:t>
      </w:r>
      <w:r>
        <w:rPr>
          <w:rFonts w:ascii="Times New Roman CYR" w:hAnsi="Times New Roman CYR" w:cs="Times New Roman CYR"/>
          <w:sz w:val="28"/>
          <w:szCs w:val="28"/>
          <w:lang w:val="ru-RU"/>
        </w:rPr>
        <w:t>стиции, поиск и приобретение аппаратов низового ценового сегмента, стоимостью до 35 тыс. рублей.</w:t>
      </w:r>
    </w:p>
    <w:p w14:paraId="26EA16F7"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престижная линия включает оборудование с расширенными сервисными и функциональными возможностями и предназначена для лечения пациентов различного клиническог</w:t>
      </w:r>
      <w:r>
        <w:rPr>
          <w:rFonts w:ascii="Times New Roman CYR" w:hAnsi="Times New Roman CYR" w:cs="Times New Roman CYR"/>
          <w:sz w:val="28"/>
          <w:szCs w:val="28"/>
          <w:lang w:val="ru-RU"/>
        </w:rPr>
        <w:t>о профиля. Стоимость такого оборудования находится в среднем ценовом сегменте и, как правило, не превышает 250 тыс. рублей;</w:t>
      </w:r>
    </w:p>
    <w:p w14:paraId="7D7FC9E2"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элитная (экспертная) линия рассчитана на оснащение элитных (физиотерапевтических, косметических, психорелаксирующих, СНА и велнесс</w:t>
      </w:r>
      <w:r>
        <w:rPr>
          <w:rFonts w:ascii="Times New Roman CYR" w:hAnsi="Times New Roman CYR" w:cs="Times New Roman CYR"/>
          <w:sz w:val="28"/>
          <w:szCs w:val="28"/>
          <w:lang w:val="ru-RU"/>
        </w:rPr>
        <w:t>) кабинетов, обладающих полным спектром физиотерапевтических услуг и занимающих высокий ценовой сегмент (от 500 тыс. рублей).</w:t>
      </w:r>
    </w:p>
    <w:p w14:paraId="2A70E03C"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Второй этап маркетинга аппаратов предполагает определение цели и задач работы физиотерапевтических отделений (кабинетов). В его ра</w:t>
      </w:r>
      <w:r>
        <w:rPr>
          <w:rFonts w:ascii="Times New Roman CYR" w:hAnsi="Times New Roman CYR" w:cs="Times New Roman CYR"/>
          <w:sz w:val="28"/>
          <w:szCs w:val="28"/>
          <w:lang w:val="ru-RU"/>
        </w:rPr>
        <w:t xml:space="preserve">мках определяют комбинации конкретных аппаратов, посредством которых будут реализованы различные физиотерапевтические услуги. В последующем определяют состав входящего в физиотерапевтический кабинет (отделение) </w:t>
      </w:r>
      <w:r>
        <w:rPr>
          <w:rFonts w:ascii="Times New Roman CYR" w:hAnsi="Times New Roman CYR" w:cs="Times New Roman CYR"/>
          <w:sz w:val="28"/>
          <w:szCs w:val="28"/>
          <w:lang w:val="ru-RU"/>
        </w:rPr>
        <w:lastRenderedPageBreak/>
        <w:t>оборудования. В кабинеты экономичной линии вх</w:t>
      </w:r>
      <w:r>
        <w:rPr>
          <w:rFonts w:ascii="Times New Roman CYR" w:hAnsi="Times New Roman CYR" w:cs="Times New Roman CYR"/>
          <w:sz w:val="28"/>
          <w:szCs w:val="28"/>
          <w:lang w:val="ru-RU"/>
        </w:rPr>
        <w:t>одят аппараты, реализующие современные физические методы лечения. Аппаратура кабинетов престижной линии обеспечивает полный спектр наиболее эффективных лечебных методик. Наконец, кабинеты элитной линии укомплектованы уникальной аппаратурой с компьютерным у</w:t>
      </w:r>
      <w:r>
        <w:rPr>
          <w:rFonts w:ascii="Times New Roman CYR" w:hAnsi="Times New Roman CYR" w:cs="Times New Roman CYR"/>
          <w:sz w:val="28"/>
          <w:szCs w:val="28"/>
          <w:lang w:val="ru-RU"/>
        </w:rPr>
        <w:t>правлением, гарантирующим максимальную эффективность предлагаемых услуг и отвечающей последнему слову техники и дизайна.</w:t>
      </w:r>
    </w:p>
    <w:p w14:paraId="47571E76"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Третий этап маркетинга включает расчет объема возможных доходов. Он базируется на усредненных начальных установках, в частности, средне</w:t>
      </w:r>
      <w:r>
        <w:rPr>
          <w:rFonts w:ascii="Times New Roman CYR" w:hAnsi="Times New Roman CYR" w:cs="Times New Roman CYR"/>
          <w:sz w:val="28"/>
          <w:szCs w:val="28"/>
          <w:lang w:val="ru-RU"/>
        </w:rPr>
        <w:t>й стоимости услуги (процедуры), величина которой может сильно варьировать в зависимости от</w:t>
      </w:r>
      <w:r>
        <w:rPr>
          <w:rFonts w:ascii="Times New Roman CYR" w:hAnsi="Times New Roman CYR" w:cs="Times New Roman CYR"/>
          <w:sz w:val="28"/>
          <w:szCs w:val="28"/>
          <w:vertAlign w:val="superscript"/>
          <w:lang w:val="ru-RU"/>
        </w:rPr>
        <w:t>-</w:t>
      </w:r>
      <w:r>
        <w:rPr>
          <w:rFonts w:ascii="Times New Roman CYR" w:hAnsi="Times New Roman CYR" w:cs="Times New Roman CYR"/>
          <w:sz w:val="28"/>
          <w:szCs w:val="28"/>
          <w:lang w:val="ru-RU"/>
        </w:rPr>
        <w:t xml:space="preserve"> вида услуг, региона, расположения и имиджа кабинета (отделения).</w:t>
      </w:r>
    </w:p>
    <w:p w14:paraId="74386556"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адекватная современным требованиям модель организации маркетинговой системы включает в себ</w:t>
      </w:r>
      <w:r>
        <w:rPr>
          <w:rFonts w:ascii="Times New Roman CYR" w:hAnsi="Times New Roman CYR" w:cs="Times New Roman CYR"/>
          <w:sz w:val="28"/>
          <w:szCs w:val="28"/>
          <w:lang w:val="ru-RU"/>
        </w:rPr>
        <w:t>я, наряду с выполнением основных маркетинговых функций, тесное взаимодействие с канатами распределения (партнеры, дистрибьюторы, франшизы и пр.), а также с организациями, выполняющими вспомогательные функции (рекламные агентства, маркетинговые исследовател</w:t>
      </w:r>
      <w:r>
        <w:rPr>
          <w:rFonts w:ascii="Times New Roman CYR" w:hAnsi="Times New Roman CYR" w:cs="Times New Roman CYR"/>
          <w:sz w:val="28"/>
          <w:szCs w:val="28"/>
          <w:lang w:val="ru-RU"/>
        </w:rPr>
        <w:t>ьские компании, финансовые институты, научно- исследовательские подразделения и пр.). При этом ведущим принципом компаний-производителей и ЛПУ является ориентация на существующий рынок, формирование и сохранение потребителей.</w:t>
      </w:r>
    </w:p>
    <w:p w14:paraId="32949798"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Консалтинг - консультирование </w:t>
      </w:r>
      <w:r>
        <w:rPr>
          <w:rFonts w:ascii="Times New Roman CYR" w:hAnsi="Times New Roman CYR" w:cs="Times New Roman CYR"/>
          <w:sz w:val="28"/>
          <w:szCs w:val="28"/>
          <w:lang w:val="ru-RU"/>
        </w:rPr>
        <w:t>и обучение врачей-физиотерапевтов высокотехнологичным физическим методам лечения, исследование и прогнозирование рынка физиотерапевтической аппаратуры</w:t>
      </w:r>
    </w:p>
    <w:p w14:paraId="098865BC"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Менеджмент - организация деятельности физиотерапевтических учреждений для достижения заданных целей в усл</w:t>
      </w:r>
      <w:r>
        <w:rPr>
          <w:rFonts w:ascii="Times New Roman CYR" w:hAnsi="Times New Roman CYR" w:cs="Times New Roman CYR"/>
          <w:sz w:val="28"/>
          <w:szCs w:val="28"/>
          <w:lang w:val="ru-RU"/>
        </w:rPr>
        <w:t>овиях ограниченности ресурсов персонала и услуг.</w:t>
      </w:r>
    </w:p>
    <w:p w14:paraId="50B383A9"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Оптимизации физиотерапевтической помощи проводится путем внедрения протоколов ее оказания пациентам по основным классам </w:t>
      </w:r>
      <w:r>
        <w:rPr>
          <w:rFonts w:ascii="Times New Roman CYR" w:hAnsi="Times New Roman CYR" w:cs="Times New Roman CYR"/>
          <w:sz w:val="28"/>
          <w:szCs w:val="28"/>
          <w:lang w:val="ru-RU"/>
        </w:rPr>
        <w:lastRenderedPageBreak/>
        <w:t>заболеваний, которые включают природные и искусственные физические факторы. Доказано, ч</w:t>
      </w:r>
      <w:r>
        <w:rPr>
          <w:rFonts w:ascii="Times New Roman CYR" w:hAnsi="Times New Roman CYR" w:cs="Times New Roman CYR"/>
          <w:sz w:val="28"/>
          <w:szCs w:val="28"/>
          <w:lang w:val="ru-RU"/>
        </w:rPr>
        <w:t>то клиническая эффективность лечения по протоколам значимо выше, чем у пациентов, которым физические методы лечения назначали эмпирически.</w:t>
      </w:r>
    </w:p>
    <w:p w14:paraId="11CEC43D"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44B0378"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ФИЗИОЭКОНОМИКА</w:t>
      </w:r>
    </w:p>
    <w:p w14:paraId="0CD0EBFD" w14:textId="77777777" w:rsidR="00000000" w:rsidRDefault="007825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физиотерапия лечебный оздоровительный патологический</w:t>
      </w:r>
    </w:p>
    <w:p w14:paraId="45F9F0C6"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Физиоэкономика - раздел физиотерапии, который из</w:t>
      </w:r>
      <w:r>
        <w:rPr>
          <w:rFonts w:ascii="Times New Roman CYR" w:hAnsi="Times New Roman CYR" w:cs="Times New Roman CYR"/>
          <w:sz w:val="28"/>
          <w:szCs w:val="28"/>
          <w:lang w:val="ru-RU"/>
        </w:rPr>
        <w:t>учает экономическую целесообразность применения физических методов лечения, сопоставляет стоимость и эффективность конкурирующих технологий. Законы физиотерапии важны не только для организаторов здравоохранения. Врачам-физиотерапевтам следует учитывать, чт</w:t>
      </w:r>
      <w:r>
        <w:rPr>
          <w:rFonts w:ascii="Times New Roman CYR" w:hAnsi="Times New Roman CYR" w:cs="Times New Roman CYR"/>
          <w:sz w:val="28"/>
          <w:szCs w:val="28"/>
          <w:lang w:val="ru-RU"/>
        </w:rPr>
        <w:t>о физиоэкономические показатели отражают суммарную оценку эффективности работы физиотерапевтических подразделений лечебно-профилактических учреждений и санаторно-курортных учреждений.</w:t>
      </w:r>
    </w:p>
    <w:p w14:paraId="2096A7AF"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отечественной науке прочно утвердился термин «фармакоэкономика». Предл</w:t>
      </w:r>
      <w:r>
        <w:rPr>
          <w:rFonts w:ascii="Times New Roman CYR" w:hAnsi="Times New Roman CYR" w:cs="Times New Roman CYR"/>
          <w:sz w:val="28"/>
          <w:szCs w:val="28"/>
          <w:lang w:val="ru-RU"/>
        </w:rPr>
        <w:t>агаемый термин «физиоэкономика» отражает закономерности экономической оценки физических методов лечения. Физиоэкономические исследования позволяют определить стоимость различных физиотерапевтических процедур с учетом влияния реализуемых ими физических мето</w:t>
      </w:r>
      <w:r>
        <w:rPr>
          <w:rFonts w:ascii="Times New Roman CYR" w:hAnsi="Times New Roman CYR" w:cs="Times New Roman CYR"/>
          <w:sz w:val="28"/>
          <w:szCs w:val="28"/>
          <w:lang w:val="ru-RU"/>
        </w:rPr>
        <w:t>дов лечения на продолжительность и качество жизни больного. Фи зиоэкономический анализ может использоваться не только для оценки физических методов лечения, но и эффективности профилактических и реабилитационных мероприятий. Цель физиоэкономики состоит в о</w:t>
      </w:r>
      <w:r>
        <w:rPr>
          <w:rFonts w:ascii="Times New Roman CYR" w:hAnsi="Times New Roman CYR" w:cs="Times New Roman CYR"/>
          <w:sz w:val="28"/>
          <w:szCs w:val="28"/>
          <w:lang w:val="ru-RU"/>
        </w:rPr>
        <w:t>беспечении максимально высокого качества жизни больного при минимальных затратах на его лечение физическими методами.</w:t>
      </w:r>
    </w:p>
    <w:p w14:paraId="4EABB08D"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Начало использованию анализа эффективности затрат в здравоохранении было положено в конце 70-х годов XX века и прочно вошло в науку в сер</w:t>
      </w:r>
      <w:r>
        <w:rPr>
          <w:rFonts w:ascii="Times New Roman CYR" w:hAnsi="Times New Roman CYR" w:cs="Times New Roman CYR"/>
          <w:sz w:val="28"/>
          <w:szCs w:val="28"/>
          <w:lang w:val="ru-RU"/>
        </w:rPr>
        <w:t xml:space="preserve">едине 90-х годов. Сегодня имеются весомые доводы для его активного применения </w:t>
      </w:r>
      <w:r>
        <w:rPr>
          <w:rFonts w:ascii="Times New Roman CYR" w:hAnsi="Times New Roman CYR" w:cs="Times New Roman CYR"/>
          <w:sz w:val="28"/>
          <w:szCs w:val="28"/>
          <w:lang w:val="ru-RU"/>
        </w:rPr>
        <w:lastRenderedPageBreak/>
        <w:t>при принятии решений, особенно в области фармакотерапии.</w:t>
      </w:r>
    </w:p>
    <w:p w14:paraId="2BA0F21B"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Интерес к экономическим исследованиям проявлялся в резком увеличении числа преимущественно фармакоэкономических публикаци</w:t>
      </w:r>
      <w:r>
        <w:rPr>
          <w:rFonts w:ascii="Times New Roman CYR" w:hAnsi="Times New Roman CYR" w:cs="Times New Roman CYR"/>
          <w:sz w:val="28"/>
          <w:szCs w:val="28"/>
          <w:lang w:val="ru-RU"/>
        </w:rPr>
        <w:t>й, посвященных данной теме, число которых сегодня превышает 20 тыс. В регистре фармакоэкономических исследований кокрановской ассоциации имеется более 8 тыс. исследований, тогда как физиоэкономические исследования единичны.</w:t>
      </w:r>
    </w:p>
    <w:p w14:paraId="5874CA54"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Основные проблемы использования </w:t>
      </w:r>
      <w:r>
        <w:rPr>
          <w:rFonts w:ascii="Times New Roman CYR" w:hAnsi="Times New Roman CYR" w:cs="Times New Roman CYR"/>
          <w:sz w:val="28"/>
          <w:szCs w:val="28"/>
          <w:lang w:val="ru-RU"/>
        </w:rPr>
        <w:t>физиоэкономических исследований во многом сходны с фармакоэкономичсскими и включают в себя:</w:t>
      </w:r>
    </w:p>
    <w:p w14:paraId="1382CE29"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методологические', сложность оценки клинических преимуществ, отсутствие соответствующих рекомендаций и алгоритмов расчета стоимости;</w:t>
      </w:r>
    </w:p>
    <w:p w14:paraId="1C2BC5FA"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кинические: интуитивная оце</w:t>
      </w:r>
      <w:r>
        <w:rPr>
          <w:rFonts w:ascii="Times New Roman CYR" w:hAnsi="Times New Roman CYR" w:cs="Times New Roman CYR"/>
          <w:sz w:val="28"/>
          <w:szCs w:val="28"/>
          <w:lang w:val="ru-RU"/>
        </w:rPr>
        <w:t>нка результатов, уверенность врачей в том, что физические методы обычно эффективны и тезис о том, что для отдельного пациента важно даже небольшое клиническое улучшение независимо от его стоимости;</w:t>
      </w:r>
    </w:p>
    <w:p w14:paraId="5656BB72"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психологические, скептицизм, связанный с новизной эконом</w:t>
      </w:r>
      <w:r>
        <w:rPr>
          <w:rFonts w:ascii="Times New Roman CYR" w:hAnsi="Times New Roman CYR" w:cs="Times New Roman CYR"/>
          <w:sz w:val="28"/>
          <w:szCs w:val="28"/>
          <w:lang w:val="ru-RU"/>
        </w:rPr>
        <w:t>ического подхода в медицине, отсутствие необходимых знаний математики и абстрактного мышления, а также конъюнктурные соображения;</w:t>
      </w:r>
    </w:p>
    <w:p w14:paraId="5861E405"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практические', сложности перераспределения средств с одной статьи бюджета на другую и отсутствие достаточного количества исс</w:t>
      </w:r>
      <w:r>
        <w:rPr>
          <w:rFonts w:ascii="Times New Roman CYR" w:hAnsi="Times New Roman CYR" w:cs="Times New Roman CYR"/>
          <w:sz w:val="28"/>
          <w:szCs w:val="28"/>
          <w:lang w:val="ru-RU"/>
        </w:rPr>
        <w:t>ледований.</w:t>
      </w:r>
    </w:p>
    <w:p w14:paraId="3E758B54"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оценке результатов физиоэкономических расчетов врач- физиотерапевт должен учитывать, что большинство исследований, особенно по новым физическим методам лечения, как и по лекарствам, проводятся на средства фирм-производителей, которые зачасту</w:t>
      </w:r>
      <w:r>
        <w:rPr>
          <w:rFonts w:ascii="Times New Roman CYR" w:hAnsi="Times New Roman CYR" w:cs="Times New Roman CYR"/>
          <w:sz w:val="28"/>
          <w:szCs w:val="28"/>
          <w:lang w:val="ru-RU"/>
        </w:rPr>
        <w:t>ю определяют дизайн исследования, выбирают методы сравнения и данные для последующего анализа. При этом часто зависимость исследователей от производителей не афишируется, а скрывается, хотя они вместе заинтересованы в одних и тех же конечных результатах. И</w:t>
      </w:r>
      <w:r>
        <w:rPr>
          <w:rFonts w:ascii="Times New Roman CYR" w:hAnsi="Times New Roman CYR" w:cs="Times New Roman CYR"/>
          <w:sz w:val="28"/>
          <w:szCs w:val="28"/>
          <w:lang w:val="ru-RU"/>
        </w:rPr>
        <w:t xml:space="preserve">сходя из этого, получаемые данные нередко являются </w:t>
      </w:r>
      <w:r>
        <w:rPr>
          <w:rFonts w:ascii="Times New Roman CYR" w:hAnsi="Times New Roman CYR" w:cs="Times New Roman CYR"/>
          <w:sz w:val="28"/>
          <w:szCs w:val="28"/>
          <w:lang w:val="ru-RU"/>
        </w:rPr>
        <w:lastRenderedPageBreak/>
        <w:t>не вполне корректными и здесь уместно замечание о том, что физиоэкономика, как и фармакоэкономика - «лженаука, колдовство которой основано на магии денег».</w:t>
      </w:r>
    </w:p>
    <w:p w14:paraId="3E6EE47E"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Особенностью физиоэкономического анализа в России</w:t>
      </w:r>
      <w:r>
        <w:rPr>
          <w:rFonts w:ascii="Times New Roman CYR" w:hAnsi="Times New Roman CYR" w:cs="Times New Roman CYR"/>
          <w:sz w:val="28"/>
          <w:szCs w:val="28"/>
          <w:lang w:val="ru-RU"/>
        </w:rPr>
        <w:t xml:space="preserve"> является невозможность прямого переноса результатов зарубежных исследований в российское здравоохранение, что обусловлено различной экономической ситуацией. Так, например, в США стратегия лечения может быть рекомендована, если коэффициент эффективности за</w:t>
      </w:r>
      <w:r>
        <w:rPr>
          <w:rFonts w:ascii="Times New Roman CYR" w:hAnsi="Times New Roman CYR" w:cs="Times New Roman CYR"/>
          <w:sz w:val="28"/>
          <w:szCs w:val="28"/>
          <w:lang w:val="ru-RU"/>
        </w:rPr>
        <w:t xml:space="preserve">трат составляет не более 50 тыс.$/1 год жизни хорошего качества (1 </w:t>
      </w:r>
      <w:r>
        <w:rPr>
          <w:rFonts w:ascii="Times New Roman CYR" w:hAnsi="Times New Roman CYR" w:cs="Times New Roman CYR"/>
          <w:sz w:val="28"/>
          <w:szCs w:val="28"/>
          <w:lang w:val="en-US"/>
        </w:rPr>
        <w:t>QALY</w:t>
      </w:r>
      <w:r>
        <w:rPr>
          <w:rFonts w:ascii="Times New Roman CYR" w:hAnsi="Times New Roman CYR" w:cs="Times New Roman CYR"/>
          <w:sz w:val="28"/>
          <w:szCs w:val="28"/>
          <w:lang w:val="ru-RU"/>
        </w:rPr>
        <w:t xml:space="preserve">). Поскольку этот предел зависит от дохода на душу населения и процента валового национального продукта, направляемого на нужды здравоохранения, то в России он, безусловно, существенно </w:t>
      </w:r>
      <w:r>
        <w:rPr>
          <w:rFonts w:ascii="Times New Roman CYR" w:hAnsi="Times New Roman CYR" w:cs="Times New Roman CYR"/>
          <w:sz w:val="28"/>
          <w:szCs w:val="28"/>
          <w:lang w:val="ru-RU"/>
        </w:rPr>
        <w:t>ниже, чем в развитых странах Запада.</w:t>
      </w:r>
    </w:p>
    <w:p w14:paraId="3F407A7C"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Существует серьезная разница в соотношении стоимости аппаратов и физиотерапевтических услуг. Такие вариации затрат обусловлены различиями в оборудовании разных лечебных учреждений, подходов к физиотерапии и санаторно-ку</w:t>
      </w:r>
      <w:r>
        <w:rPr>
          <w:rFonts w:ascii="Times New Roman CYR" w:hAnsi="Times New Roman CYR" w:cs="Times New Roman CYR"/>
          <w:sz w:val="28"/>
          <w:szCs w:val="28"/>
          <w:lang w:val="ru-RU"/>
        </w:rPr>
        <w:t>рортному лечению, цен на процедуры и путевки.</w:t>
      </w:r>
    </w:p>
    <w:p w14:paraId="27A7B02E"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отечественных врачей недопустимо следование западным рекомендациям, особенно в области электротерапии, где имеются серьезные различия в подходах к ее использованию даже в странах Западной Европы (Германия, </w:t>
      </w:r>
      <w:r>
        <w:rPr>
          <w:rFonts w:ascii="Times New Roman CYR" w:hAnsi="Times New Roman CYR" w:cs="Times New Roman CYR"/>
          <w:sz w:val="28"/>
          <w:szCs w:val="28"/>
          <w:lang w:val="ru-RU"/>
        </w:rPr>
        <w:t>Италия и Франция) они используются широко, а в Англии и США даже не включены в структуру оплачиваемых страховыми компаниями программ медицинской помощи. Источниками информации для проведения физиоэкономического анализа являются результаты клинических испыт</w:t>
      </w:r>
      <w:r>
        <w:rPr>
          <w:rFonts w:ascii="Times New Roman CYR" w:hAnsi="Times New Roman CYR" w:cs="Times New Roman CYR"/>
          <w:sz w:val="28"/>
          <w:szCs w:val="28"/>
          <w:lang w:val="ru-RU"/>
        </w:rPr>
        <w:t>аний, мета-анализы и экспертные заключения.</w:t>
      </w:r>
    </w:p>
    <w:p w14:paraId="671E92F9"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большинстве отечественных клинических испытаний экономические данные не приводят, даже в рамках ретроспективного анализа. Риск использования для оценки стоимости мета-анализа состоит в том, что при его осуществ</w:t>
      </w:r>
      <w:r>
        <w:rPr>
          <w:rFonts w:ascii="Times New Roman CYR" w:hAnsi="Times New Roman CYR" w:cs="Times New Roman CYR"/>
          <w:sz w:val="28"/>
          <w:szCs w:val="28"/>
          <w:lang w:val="ru-RU"/>
        </w:rPr>
        <w:t xml:space="preserve">лении могут возникнуть ошибки, связанные с неполной публикацией </w:t>
      </w:r>
      <w:r>
        <w:rPr>
          <w:rFonts w:ascii="Times New Roman CYR" w:hAnsi="Times New Roman CYR" w:cs="Times New Roman CYR"/>
          <w:sz w:val="28"/>
          <w:szCs w:val="28"/>
          <w:lang w:val="ru-RU"/>
        </w:rPr>
        <w:lastRenderedPageBreak/>
        <w:t>результатов или критериями их включения в мета-анализ. Осторожно следует использовать и мета-анализы, основанные на небольшом количестве исследований. Нельзя комбинировать исследования, сильно</w:t>
      </w:r>
      <w:r>
        <w:rPr>
          <w:rFonts w:ascii="Times New Roman CYR" w:hAnsi="Times New Roman CYR" w:cs="Times New Roman CYR"/>
          <w:sz w:val="28"/>
          <w:szCs w:val="28"/>
          <w:lang w:val="ru-RU"/>
        </w:rPr>
        <w:t xml:space="preserve"> различающиеся по дизайну или по популяции, включенной в испытания.</w:t>
      </w:r>
    </w:p>
    <w:p w14:paraId="1AF9587D"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Экспертное заключение целесообразно тогда, когда в исследуемой области нет опубликованных данных, или когда результаты обзоров или мета-анализов верифицированы как неприемлемые, конфликтны</w:t>
      </w:r>
      <w:r>
        <w:rPr>
          <w:rFonts w:ascii="Times New Roman CYR" w:hAnsi="Times New Roman CYR" w:cs="Times New Roman CYR"/>
          <w:sz w:val="28"/>
          <w:szCs w:val="28"/>
          <w:lang w:val="ru-RU"/>
        </w:rPr>
        <w:t>е или недостаточные для решения вопроса.</w:t>
      </w:r>
    </w:p>
    <w:p w14:paraId="6AC47AD1"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связи с тем, что для проведения физиоэкономического анализа необходима как доказанная эффективность, так и достоверные результаты по стоимости лечения, весьма важен дизайн исследования и, в частности, выбор группы</w:t>
      </w:r>
      <w:r>
        <w:rPr>
          <w:rFonts w:ascii="Times New Roman CYR" w:hAnsi="Times New Roman CYR" w:cs="Times New Roman CYR"/>
          <w:sz w:val="28"/>
          <w:szCs w:val="28"/>
          <w:lang w:val="ru-RU"/>
        </w:rPr>
        <w:t xml:space="preserve"> сравнения. Для этого часто применяют термин «традиционная терапия», которая не всегда одинакова и часто, в качестве «физиотерапии сравнения» используют плацебо.</w:t>
      </w:r>
    </w:p>
    <w:p w14:paraId="0EA881BD"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Несмотря на наличие реальной альтернативы, возможность одновременного изучения нескольких альт</w:t>
      </w:r>
      <w:r>
        <w:rPr>
          <w:rFonts w:ascii="Times New Roman CYR" w:hAnsi="Times New Roman CYR" w:cs="Times New Roman CYR"/>
          <w:sz w:val="28"/>
          <w:szCs w:val="28"/>
          <w:lang w:val="ru-RU"/>
        </w:rPr>
        <w:t>ернативных вариантов физических методов лечения дают модельные исследования. В рандомизированных клинических испытаниях для того, чтобы можно было выявить различие в стоимости лечения, следует учитывать и достаточный масштаб исследования.</w:t>
      </w:r>
    </w:p>
    <w:p w14:paraId="7185F305"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Интересно предста</w:t>
      </w:r>
      <w:r>
        <w:rPr>
          <w:rFonts w:ascii="Times New Roman CYR" w:hAnsi="Times New Roman CYR" w:cs="Times New Roman CYR"/>
          <w:sz w:val="28"/>
          <w:szCs w:val="28"/>
          <w:lang w:val="ru-RU"/>
        </w:rPr>
        <w:t>влять перспективу исследования. В частности для выявления преимущества - для общества в целом (социальная перспектива), городских лечебных учреждениях (муниципальная перспектива), отдельного ведомства, финансирующего те или иные программы (ведомственная пе</w:t>
      </w:r>
      <w:r>
        <w:rPr>
          <w:rFonts w:ascii="Times New Roman CYR" w:hAnsi="Times New Roman CYR" w:cs="Times New Roman CYR"/>
          <w:sz w:val="28"/>
          <w:szCs w:val="28"/>
          <w:lang w:val="ru-RU"/>
        </w:rPr>
        <w:t>рспектива), или для отдельного пациента. При этом отмечено, что методы лечения, выгодные для страховой компании или отдельного пациента, могут быть невыгодны для общества или муниципального здравоохранения.</w:t>
      </w:r>
    </w:p>
    <w:p w14:paraId="3AC8EBF8"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Основные виды физиоэкономического анализа. К ним </w:t>
      </w:r>
      <w:r>
        <w:rPr>
          <w:rFonts w:ascii="Times New Roman CYR" w:hAnsi="Times New Roman CYR" w:cs="Times New Roman CYR"/>
          <w:sz w:val="28"/>
          <w:szCs w:val="28"/>
          <w:lang w:val="ru-RU"/>
        </w:rPr>
        <w:t xml:space="preserve">относят «стоимость/минимизация затрат», «стоимость/эффективность», </w:t>
      </w:r>
      <w:r>
        <w:rPr>
          <w:rFonts w:ascii="Times New Roman CYR" w:hAnsi="Times New Roman CYR" w:cs="Times New Roman CYR"/>
          <w:sz w:val="28"/>
          <w:szCs w:val="28"/>
          <w:lang w:val="ru-RU"/>
        </w:rPr>
        <w:lastRenderedPageBreak/>
        <w:t>«стоимость/польза», «стоимость/выгода».</w:t>
      </w:r>
    </w:p>
    <w:p w14:paraId="49116B53"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Анализ «стоимость/минимизация затрат» (</w:t>
      </w:r>
      <w:r>
        <w:rPr>
          <w:rFonts w:ascii="Times New Roman CYR" w:hAnsi="Times New Roman CYR" w:cs="Times New Roman CYR"/>
          <w:sz w:val="28"/>
          <w:szCs w:val="28"/>
          <w:lang w:val="en-US"/>
        </w:rPr>
        <w:t>cost</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minimisation</w:t>
      </w:r>
      <w:r>
        <w:rPr>
          <w:rFonts w:ascii="Times New Roman CYR" w:hAnsi="Times New Roman CYR" w:cs="Times New Roman CYR"/>
          <w:sz w:val="28"/>
          <w:szCs w:val="28"/>
          <w:lang w:val="ru-RU"/>
        </w:rPr>
        <w:t>) применяют для сравнения двух физических методов лечения при одинаковых клинических результа</w:t>
      </w:r>
      <w:r>
        <w:rPr>
          <w:rFonts w:ascii="Times New Roman CYR" w:hAnsi="Times New Roman CYR" w:cs="Times New Roman CYR"/>
          <w:sz w:val="28"/>
          <w:szCs w:val="28"/>
          <w:lang w:val="ru-RU"/>
        </w:rPr>
        <w:t>тах. Выбор делают в пользу метода, при котором стоимость лечения ниже.</w:t>
      </w:r>
    </w:p>
    <w:p w14:paraId="3C4F2E03"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«Стоимость/эффективность» (</w:t>
      </w:r>
      <w:r>
        <w:rPr>
          <w:rFonts w:ascii="Times New Roman CYR" w:hAnsi="Times New Roman CYR" w:cs="Times New Roman CYR"/>
          <w:sz w:val="28"/>
          <w:szCs w:val="28"/>
          <w:lang w:val="en-US"/>
        </w:rPr>
        <w:t>cost</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effectiveness</w:t>
      </w:r>
      <w:r>
        <w:rPr>
          <w:rFonts w:ascii="Times New Roman CYR" w:hAnsi="Times New Roman CYR" w:cs="Times New Roman CYR"/>
          <w:sz w:val="28"/>
          <w:szCs w:val="28"/>
          <w:lang w:val="ru-RU"/>
        </w:rPr>
        <w:t>) - метод анализа, при котором стоимость лечения оценивают в денежном выражении, а клинические преимущества, как правило, в виде дополнитель</w:t>
      </w:r>
      <w:r>
        <w:rPr>
          <w:rFonts w:ascii="Times New Roman CYR" w:hAnsi="Times New Roman CYR" w:cs="Times New Roman CYR"/>
          <w:sz w:val="28"/>
          <w:szCs w:val="28"/>
          <w:lang w:val="ru-RU"/>
        </w:rPr>
        <w:t>ных месяцев ремиссии. Является наиболее распространенным методом анализа. Вместе с тем его нельзя использовать для сравнения эффективности затрат у пациентов с разными заболеваниями. Анализ «стоимость/эффективность» позволяет принять однозначное решение то</w:t>
      </w:r>
      <w:r>
        <w:rPr>
          <w:rFonts w:ascii="Times New Roman CYR" w:hAnsi="Times New Roman CYR" w:cs="Times New Roman CYR"/>
          <w:sz w:val="28"/>
          <w:szCs w:val="28"/>
          <w:lang w:val="ru-RU"/>
        </w:rPr>
        <w:t>лько тогда, когда более эффективный метод характеризуется низкой стоимостью затрат. При более часто встречающемся варианте - новый физический метод лечения более эффективен и более затратен, оправдан анализ с позиции «готовности платить» (платных услуг).</w:t>
      </w:r>
    </w:p>
    <w:p w14:paraId="44A50148"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w:t>
      </w:r>
      <w:r>
        <w:rPr>
          <w:rFonts w:ascii="Times New Roman CYR" w:hAnsi="Times New Roman CYR" w:cs="Times New Roman CYR"/>
          <w:sz w:val="28"/>
          <w:szCs w:val="28"/>
          <w:lang w:val="ru-RU"/>
        </w:rPr>
        <w:t>ри проведении этого анализа в качестве основного критерия показателя эффективности затрат необходимо использовать не коэффициент «стоимость/эффективность», а коэффициент эффективности дополнительных затрат.</w:t>
      </w:r>
    </w:p>
    <w:p w14:paraId="092EF8FB"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Анализ эффективности дополнительных затрат позвол</w:t>
      </w:r>
      <w:r>
        <w:rPr>
          <w:rFonts w:ascii="Times New Roman CYR" w:hAnsi="Times New Roman CYR" w:cs="Times New Roman CYR"/>
          <w:sz w:val="28"/>
          <w:szCs w:val="28"/>
          <w:lang w:val="ru-RU"/>
        </w:rPr>
        <w:t>яет более точно определить, каков оптимальный путь применения имеющихся методов, то есть при каком уровне затрат практически не обеспечивается дальнейшее повышение эффективности. Для этого необходимо все методы лечения ранжировать по возрастающей эффективн</w:t>
      </w:r>
      <w:r>
        <w:rPr>
          <w:rFonts w:ascii="Times New Roman CYR" w:hAnsi="Times New Roman CYR" w:cs="Times New Roman CYR"/>
          <w:sz w:val="28"/>
          <w:szCs w:val="28"/>
          <w:lang w:val="ru-RU"/>
        </w:rPr>
        <w:t>ости (Э), а затем рассчитать эффективность дополнительных затрат путем деления дополнительной стоимости затрат на дополнительный эффект. При этом эффективность дополнительных затрат рассчитывают только для взаимоисключающих методов.</w:t>
      </w:r>
    </w:p>
    <w:p w14:paraId="6A127625"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Затем необходимо провес</w:t>
      </w:r>
      <w:r>
        <w:rPr>
          <w:rFonts w:ascii="Times New Roman CYR" w:hAnsi="Times New Roman CYR" w:cs="Times New Roman CYR"/>
          <w:sz w:val="28"/>
          <w:szCs w:val="28"/>
          <w:lang w:val="ru-RU"/>
        </w:rPr>
        <w:t>ти исключение «доминируемых» вариантов, характеризуемых либо меньшей эффективностью и большей стоимостью по сравнению с альтернативным вариантом, либо более высоким коэффициентом дополнительных затрат (КДЗ - А С/АЭ) по сравнению со следующей более эффектив</w:t>
      </w:r>
      <w:r>
        <w:rPr>
          <w:rFonts w:ascii="Times New Roman CYR" w:hAnsi="Times New Roman CYR" w:cs="Times New Roman CYR"/>
          <w:sz w:val="28"/>
          <w:szCs w:val="28"/>
          <w:lang w:val="ru-RU"/>
        </w:rPr>
        <w:t>ной альтернативой.</w:t>
      </w:r>
    </w:p>
    <w:p w14:paraId="614B55C9"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«Стоимость/польза» (</w:t>
      </w:r>
      <w:r>
        <w:rPr>
          <w:rFonts w:ascii="Times New Roman CYR" w:hAnsi="Times New Roman CYR" w:cs="Times New Roman CYR"/>
          <w:sz w:val="28"/>
          <w:szCs w:val="28"/>
          <w:lang w:val="en-US"/>
        </w:rPr>
        <w:t>cost</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utility</w:t>
      </w:r>
      <w:r>
        <w:rPr>
          <w:rFonts w:ascii="Times New Roman CYR" w:hAnsi="Times New Roman CYR" w:cs="Times New Roman CYR"/>
          <w:sz w:val="28"/>
          <w:szCs w:val="28"/>
          <w:lang w:val="ru-RU"/>
        </w:rPr>
        <w:t>) - метод, при котором стоимость лечения оценивают в денежном выражении, а клинические преимущества - в виде дополнительных лет жизни с учетом качества (</w:t>
      </w:r>
      <w:r>
        <w:rPr>
          <w:rFonts w:ascii="Times New Roman CYR" w:hAnsi="Times New Roman CYR" w:cs="Times New Roman CYR"/>
          <w:sz w:val="28"/>
          <w:szCs w:val="28"/>
          <w:lang w:val="en-US"/>
        </w:rPr>
        <w:t>QALY</w:t>
      </w:r>
      <w:r>
        <w:rPr>
          <w:rFonts w:ascii="Times New Roman CYR" w:hAnsi="Times New Roman CYR" w:cs="Times New Roman CYR"/>
          <w:sz w:val="28"/>
          <w:szCs w:val="28"/>
          <w:lang w:val="ru-RU"/>
        </w:rPr>
        <w:t xml:space="preserve"> - </w:t>
      </w:r>
      <w:r>
        <w:rPr>
          <w:rFonts w:ascii="Times New Roman CYR" w:hAnsi="Times New Roman CYR" w:cs="Times New Roman CYR"/>
          <w:sz w:val="28"/>
          <w:szCs w:val="28"/>
          <w:lang w:val="en-US"/>
        </w:rPr>
        <w:t>quality</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adjusted</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life</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year</w:t>
      </w:r>
      <w:r>
        <w:rPr>
          <w:rFonts w:ascii="Times New Roman CYR" w:hAnsi="Times New Roman CYR" w:cs="Times New Roman CYR"/>
          <w:sz w:val="28"/>
          <w:szCs w:val="28"/>
          <w:lang w:val="ru-RU"/>
        </w:rPr>
        <w:t xml:space="preserve"> -год жизни с учето</w:t>
      </w:r>
      <w:r>
        <w:rPr>
          <w:rFonts w:ascii="Times New Roman CYR" w:hAnsi="Times New Roman CYR" w:cs="Times New Roman CYR"/>
          <w:sz w:val="28"/>
          <w:szCs w:val="28"/>
          <w:lang w:val="ru-RU"/>
        </w:rPr>
        <w:t>м качества). Этот метод анализа чаще всего применяют для оценки лечения больных хроническими заболеваниями.</w:t>
      </w:r>
    </w:p>
    <w:p w14:paraId="2226F2E3"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«Стоимость/выгода» (</w:t>
      </w:r>
      <w:r>
        <w:rPr>
          <w:rFonts w:ascii="Times New Roman CYR" w:hAnsi="Times New Roman CYR" w:cs="Times New Roman CYR"/>
          <w:sz w:val="28"/>
          <w:szCs w:val="28"/>
          <w:lang w:val="en-US"/>
        </w:rPr>
        <w:t>cost</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benefit</w:t>
      </w:r>
      <w:r>
        <w:rPr>
          <w:rFonts w:ascii="Times New Roman CYR" w:hAnsi="Times New Roman CYR" w:cs="Times New Roman CYR"/>
          <w:sz w:val="28"/>
          <w:szCs w:val="28"/>
          <w:lang w:val="ru-RU"/>
        </w:rPr>
        <w:t>) - метод, при котором в стоимостном выражении оценивают лечение и получаемые выгоды. Такой анализ предпочтителен т</w:t>
      </w:r>
      <w:r>
        <w:rPr>
          <w:rFonts w:ascii="Times New Roman CYR" w:hAnsi="Times New Roman CYR" w:cs="Times New Roman CYR"/>
          <w:sz w:val="28"/>
          <w:szCs w:val="28"/>
          <w:lang w:val="ru-RU"/>
        </w:rPr>
        <w:t xml:space="preserve">огда, когда методы достижения единого результата несопоставимы. Ранее такой анализ практически не применяли из-за многочисленных методологических сложностей, связанных, прежде всего, со сложностью оценки 1 </w:t>
      </w:r>
      <w:r>
        <w:rPr>
          <w:rFonts w:ascii="Times New Roman CYR" w:hAnsi="Times New Roman CYR" w:cs="Times New Roman CYR"/>
          <w:sz w:val="28"/>
          <w:szCs w:val="28"/>
          <w:lang w:val="en-US"/>
        </w:rPr>
        <w:t>QALY</w:t>
      </w:r>
      <w:r>
        <w:rPr>
          <w:rFonts w:ascii="Times New Roman CYR" w:hAnsi="Times New Roman CYR" w:cs="Times New Roman CYR"/>
          <w:sz w:val="28"/>
          <w:szCs w:val="28"/>
          <w:lang w:val="ru-RU"/>
        </w:rPr>
        <w:t xml:space="preserve"> и трудностям интерпретации.</w:t>
      </w:r>
    </w:p>
    <w:p w14:paraId="4B40B366"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показывает пр</w:t>
      </w:r>
      <w:r>
        <w:rPr>
          <w:rFonts w:ascii="Times New Roman CYR" w:hAnsi="Times New Roman CYR" w:cs="Times New Roman CYR"/>
          <w:sz w:val="28"/>
          <w:szCs w:val="28"/>
          <w:lang w:val="ru-RU"/>
        </w:rPr>
        <w:t>актика работы лечебных учреждений, экономическая эффективность (окупаемость) физиотерапевтической аппаратуры при хорошей организации деятельности составляет от 0,5 до 1 года, Средний срок службы (технический износ) аппаратов составляет от 5 до 7 лет при об</w:t>
      </w:r>
      <w:r>
        <w:rPr>
          <w:rFonts w:ascii="Times New Roman CYR" w:hAnsi="Times New Roman CYR" w:cs="Times New Roman CYR"/>
          <w:sz w:val="28"/>
          <w:szCs w:val="28"/>
          <w:lang w:val="ru-RU"/>
        </w:rPr>
        <w:t>еспечении своевременного профилактического обслуживания и ремонта. Реально аппаратура может использоваться и более длительный срок (до 10 лет), однако ее моральное старение препятствует внедрению новых научных достижений в области физиотерапевтической аппа</w:t>
      </w:r>
      <w:r>
        <w:rPr>
          <w:rFonts w:ascii="Times New Roman CYR" w:hAnsi="Times New Roman CYR" w:cs="Times New Roman CYR"/>
          <w:sz w:val="28"/>
          <w:szCs w:val="28"/>
          <w:lang w:val="ru-RU"/>
        </w:rPr>
        <w:t>ратуры.</w:t>
      </w:r>
    </w:p>
    <w:p w14:paraId="0C2F2E18"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анализ «стоимость/выгода» привлекает несколько большее внимание в связи с внедрением платных физиотерапевтических и санаторно-курортных услуг.</w:t>
      </w:r>
    </w:p>
    <w:p w14:paraId="090800A0"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этом случае для оценки общей выгоды нового физического метода лечения с позиции частн</w:t>
      </w:r>
      <w:r>
        <w:rPr>
          <w:rFonts w:ascii="Times New Roman CYR" w:hAnsi="Times New Roman CYR" w:cs="Times New Roman CYR"/>
          <w:sz w:val="28"/>
          <w:szCs w:val="28"/>
          <w:lang w:val="ru-RU"/>
        </w:rPr>
        <w:t>ого лица в системе медицинского страхования необходимо разъяснить клиентам вероятность данного заболевания, подробно описать разные варианты его лечения и поставить последний вопрос о готовности заплатить сумму X сверх затрачиваемой сегодня страховой суммы</w:t>
      </w:r>
      <w:r>
        <w:rPr>
          <w:rFonts w:ascii="Times New Roman CYR" w:hAnsi="Times New Roman CYR" w:cs="Times New Roman CYR"/>
          <w:sz w:val="28"/>
          <w:szCs w:val="28"/>
          <w:lang w:val="ru-RU"/>
        </w:rPr>
        <w:t>, чтобы он мог получить новое, более эффективное лечение.</w:t>
      </w:r>
    </w:p>
    <w:p w14:paraId="130CAC8E"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Кроме того, при оценке затрат на физиотерапевтические процедуры необходимо также использовать адекватные опросники по оценке качества жизни. Так, например, оценка процедур гидротерапии у пациентов </w:t>
      </w:r>
      <w:r>
        <w:rPr>
          <w:rFonts w:ascii="Times New Roman CYR" w:hAnsi="Times New Roman CYR" w:cs="Times New Roman CYR"/>
          <w:sz w:val="28"/>
          <w:szCs w:val="28"/>
          <w:lang w:val="ru-RU"/>
        </w:rPr>
        <w:t xml:space="preserve">по шкале </w:t>
      </w:r>
      <w:r>
        <w:rPr>
          <w:rFonts w:ascii="Times New Roman CYR" w:hAnsi="Times New Roman CYR" w:cs="Times New Roman CYR"/>
          <w:sz w:val="28"/>
          <w:szCs w:val="28"/>
          <w:lang w:val="en-US"/>
        </w:rPr>
        <w:t>Costs</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QALY</w:t>
      </w:r>
      <w:r>
        <w:rPr>
          <w:rFonts w:ascii="Times New Roman CYR" w:hAnsi="Times New Roman CYR" w:cs="Times New Roman CYR"/>
          <w:sz w:val="28"/>
          <w:szCs w:val="28"/>
          <w:lang w:val="ru-RU"/>
        </w:rPr>
        <w:t xml:space="preserve"> составила $205,186 при использовании шкалы </w:t>
      </w:r>
      <w:r>
        <w:rPr>
          <w:rFonts w:ascii="Times New Roman CYR" w:hAnsi="Times New Roman CYR" w:cs="Times New Roman CYR"/>
          <w:sz w:val="28"/>
          <w:szCs w:val="28"/>
          <w:lang w:val="en-US"/>
        </w:rPr>
        <w:t>Well</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Being</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QWB</w:t>
      </w:r>
      <w:r>
        <w:rPr>
          <w:rFonts w:ascii="Times New Roman CYR" w:hAnsi="Times New Roman CYR" w:cs="Times New Roman CYR"/>
          <w:sz w:val="28"/>
          <w:szCs w:val="28"/>
          <w:lang w:val="ru-RU"/>
        </w:rPr>
        <w:t>) и $32,643 - шкалы Оценки Желательности Текущего Здоровья (</w:t>
      </w:r>
      <w:r>
        <w:rPr>
          <w:rFonts w:ascii="Times New Roman CYR" w:hAnsi="Times New Roman CYR" w:cs="Times New Roman CYR"/>
          <w:sz w:val="28"/>
          <w:szCs w:val="28"/>
          <w:lang w:val="en-US"/>
        </w:rPr>
        <w:t>Current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Desirability</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Rating</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HRD</w:t>
      </w:r>
      <w:r>
        <w:rPr>
          <w:rFonts w:ascii="Times New Roman CYR" w:hAnsi="Times New Roman CYR" w:cs="Times New Roman CYR"/>
          <w:sz w:val="28"/>
          <w:szCs w:val="28"/>
          <w:lang w:val="ru-RU"/>
        </w:rPr>
        <w:t>). При гаком подходе стоимость процедур гидротерапии, превышавшая установленн</w:t>
      </w:r>
      <w:r>
        <w:rPr>
          <w:rFonts w:ascii="Times New Roman CYR" w:hAnsi="Times New Roman CYR" w:cs="Times New Roman CYR"/>
          <w:sz w:val="28"/>
          <w:szCs w:val="28"/>
          <w:lang w:val="ru-RU"/>
        </w:rPr>
        <w:t xml:space="preserve">ое </w:t>
      </w:r>
      <w:r>
        <w:rPr>
          <w:rFonts w:ascii="Times New Roman CYR" w:hAnsi="Times New Roman CYR" w:cs="Times New Roman CYR"/>
          <w:sz w:val="28"/>
          <w:szCs w:val="28"/>
          <w:lang w:val="en-US"/>
        </w:rPr>
        <w:t>QALY</w:t>
      </w:r>
      <w:r>
        <w:rPr>
          <w:rFonts w:ascii="Times New Roman CYR" w:hAnsi="Times New Roman CYR" w:cs="Times New Roman CYR"/>
          <w:sz w:val="28"/>
          <w:szCs w:val="28"/>
          <w:lang w:val="ru-RU"/>
        </w:rPr>
        <w:t xml:space="preserve"> ограничение в $50,0 для бюджета общественного здравоохранения, было существенно ниже этой величины при использовании взвешенной стоимости процедуры для отдельного пациента.</w:t>
      </w:r>
    </w:p>
    <w:p w14:paraId="6844806D"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оценки социальной перспективы (выгода частных лиц + альтруистическая вы</w:t>
      </w:r>
      <w:r>
        <w:rPr>
          <w:rFonts w:ascii="Times New Roman CYR" w:hAnsi="Times New Roman CYR" w:cs="Times New Roman CYR"/>
          <w:sz w:val="28"/>
          <w:szCs w:val="28"/>
          <w:lang w:val="ru-RU"/>
        </w:rPr>
        <w:t>года), необходимо новое объяснение особенностей заболевания и оценки его распространенности, выяснить готовность пациентов заплатить сумму X в качестве дополнительного налога, чтобы все нуждающиеся (включая, при необходимости, и пациента) с данным заболева</w:t>
      </w:r>
      <w:r>
        <w:rPr>
          <w:rFonts w:ascii="Times New Roman CYR" w:hAnsi="Times New Roman CYR" w:cs="Times New Roman CYR"/>
          <w:sz w:val="28"/>
          <w:szCs w:val="28"/>
          <w:lang w:val="ru-RU"/>
        </w:rPr>
        <w:t>нием могли получить новое лечение, позволяющее снизить проявления симптомов заболевания с 1 мес. до 1 над.</w:t>
      </w:r>
    </w:p>
    <w:p w14:paraId="26FFC252"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проведении анализа «стоимость/выгода» для платных услуг и принятия решения необходимо рассчитать дополнительную стоимость и дополнительную выгоду</w:t>
      </w:r>
      <w:r>
        <w:rPr>
          <w:rFonts w:ascii="Times New Roman CYR" w:hAnsi="Times New Roman CYR" w:cs="Times New Roman CYR"/>
          <w:sz w:val="28"/>
          <w:szCs w:val="28"/>
          <w:lang w:val="ru-RU"/>
        </w:rPr>
        <w:t>, получаемую при замене старого метола новым. При этом дополнительная выгода равна сумме стоимости услуг в популяции. заинтересованной в получении нового метода лечения. Если дополнительная выгода превышает дополнительную стоимость, можно говорить о целесо</w:t>
      </w:r>
      <w:r>
        <w:rPr>
          <w:rFonts w:ascii="Times New Roman CYR" w:hAnsi="Times New Roman CYR" w:cs="Times New Roman CYR"/>
          <w:sz w:val="28"/>
          <w:szCs w:val="28"/>
          <w:lang w:val="ru-RU"/>
        </w:rPr>
        <w:t>образности замены старого метода лечения.</w:t>
      </w:r>
    </w:p>
    <w:p w14:paraId="3CCE8CC5"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появлении новых физических методов лечения данный метод позволяет прогнозировать объем продаж аппаратов и корректировать цены на платные процедуры. Кроме того, он позволяет не использовать дорогостоящие физиоте</w:t>
      </w:r>
      <w:r>
        <w:rPr>
          <w:rFonts w:ascii="Times New Roman CYR" w:hAnsi="Times New Roman CYR" w:cs="Times New Roman CYR"/>
          <w:sz w:val="28"/>
          <w:szCs w:val="28"/>
          <w:lang w:val="ru-RU"/>
        </w:rPr>
        <w:t>рапевтические методы при стандартном аппаратном обеспечении, если «готовность платить» за них ниже их стоимости. Использование этого вида анализа целесообразно для сравнения физических методов лечения, не влияющих на продолжительность жизни, но влияющих на</w:t>
      </w:r>
      <w:r>
        <w:rPr>
          <w:rFonts w:ascii="Times New Roman CYR" w:hAnsi="Times New Roman CYR" w:cs="Times New Roman CYR"/>
          <w:sz w:val="28"/>
          <w:szCs w:val="28"/>
          <w:lang w:val="ru-RU"/>
        </w:rPr>
        <w:t xml:space="preserve"> ее качество (методы лечения остеохондроза, эректильной дисфункции, бесплодия, депрессии и проч.).</w:t>
      </w:r>
    </w:p>
    <w:p w14:paraId="5AFB3842"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«Стоимость/последствия». Медико-экономические исследования сравнительно мало влияют на принятие решений в области здравоохранения, во многом из-за неудобной </w:t>
      </w:r>
      <w:r>
        <w:rPr>
          <w:rFonts w:ascii="Times New Roman CYR" w:hAnsi="Times New Roman CYR" w:cs="Times New Roman CYR"/>
          <w:sz w:val="28"/>
          <w:szCs w:val="28"/>
          <w:lang w:val="ru-RU"/>
        </w:rPr>
        <w:t>формы представления информации, что затрудняет ее анализ. Необходимо стремиться к использованию доказательного аппарата и понятного медицинским руководителям упрошенному виду анализа, при котором стоимость и эффективность рассчитывают, но не сводят к интег</w:t>
      </w:r>
      <w:r>
        <w:rPr>
          <w:rFonts w:ascii="Times New Roman CYR" w:hAnsi="Times New Roman CYR" w:cs="Times New Roman CYR"/>
          <w:sz w:val="28"/>
          <w:szCs w:val="28"/>
          <w:lang w:val="ru-RU"/>
        </w:rPr>
        <w:t>ральному показателю типа отношения «стоимость/эффективность», более доступному для лиц, принимающих решения.</w:t>
      </w:r>
    </w:p>
    <w:p w14:paraId="72AA1BE2"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проведении физиоэкономических исследований приоритетными будут исследования, основанные на клинических испытаниях. Однако, например, физиоэконо</w:t>
      </w:r>
      <w:r>
        <w:rPr>
          <w:rFonts w:ascii="Times New Roman CYR" w:hAnsi="Times New Roman CYR" w:cs="Times New Roman CYR"/>
          <w:sz w:val="28"/>
          <w:szCs w:val="28"/>
          <w:lang w:val="ru-RU"/>
        </w:rPr>
        <w:t>мические исследования, основанные на рандомизированных контролируемых испытаниях, обладают недостаточной валидностью и для получения данных, необходимых для принятия решения, необходимо моделирование.</w:t>
      </w:r>
    </w:p>
    <w:p w14:paraId="02FC9A20"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Затраты при проведении физиоэкономического анализа подр</w:t>
      </w:r>
      <w:r>
        <w:rPr>
          <w:rFonts w:ascii="Times New Roman CYR" w:hAnsi="Times New Roman CYR" w:cs="Times New Roman CYR"/>
          <w:sz w:val="28"/>
          <w:szCs w:val="28"/>
          <w:lang w:val="ru-RU"/>
        </w:rPr>
        <w:t>азделяют на прямые медицинские, прямые немедицинские, непрямые, неосязаемые и дополнительные.</w:t>
      </w:r>
    </w:p>
    <w:p w14:paraId="2FB17C31"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Прямые медицинские затраты включают стоимость аппаратов, расходных материалов, стоимость физиотерапевтических процедур, стоимость содержания пациента в стационаре</w:t>
      </w:r>
      <w:r>
        <w:rPr>
          <w:rFonts w:ascii="Times New Roman CYR" w:hAnsi="Times New Roman CYR" w:cs="Times New Roman CYR"/>
          <w:sz w:val="28"/>
          <w:szCs w:val="28"/>
          <w:lang w:val="ru-RU"/>
        </w:rPr>
        <w:t xml:space="preserve"> или оплату медицинских услуг, оказываемых на дому, оплату рабочего времени медицинского персонала, износ медицинского оборудования и зданий. Часть прямых медицинских затрат может быть рассчитана с помощью Отраслевого классификатора «Простые медицинские ус</w:t>
      </w:r>
      <w:r>
        <w:rPr>
          <w:rFonts w:ascii="Times New Roman CYR" w:hAnsi="Times New Roman CYR" w:cs="Times New Roman CYR"/>
          <w:sz w:val="28"/>
          <w:szCs w:val="28"/>
          <w:lang w:val="ru-RU"/>
        </w:rPr>
        <w:t>луги». Расчеты могут осуществляться и на базе затрат, включаемых в тарифы негосударственных медицинских учреждений.</w:t>
      </w:r>
    </w:p>
    <w:p w14:paraId="46F630FB"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Прямые немедицинские затраты учитывают затраты пациента (например, оплату сервисных услуг в медицинском учреждении), а также транспортные ра</w:t>
      </w:r>
      <w:r>
        <w:rPr>
          <w:rFonts w:ascii="Times New Roman CYR" w:hAnsi="Times New Roman CYR" w:cs="Times New Roman CYR"/>
          <w:sz w:val="28"/>
          <w:szCs w:val="28"/>
          <w:lang w:val="ru-RU"/>
        </w:rPr>
        <w:t>сходы и затраты социальных служб.</w:t>
      </w:r>
    </w:p>
    <w:p w14:paraId="6DC1DB1B"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Непрямые затраты учитывают потерю трудоспособности пациента или производственные потери членов его семьи. Целесообразность включения в расчеты непрямой стоимости не столь однозначна, как прямой стоимости, т.к. методы, с по</w:t>
      </w:r>
      <w:r>
        <w:rPr>
          <w:rFonts w:ascii="Times New Roman CYR" w:hAnsi="Times New Roman CYR" w:cs="Times New Roman CYR"/>
          <w:sz w:val="28"/>
          <w:szCs w:val="28"/>
          <w:lang w:val="ru-RU"/>
        </w:rPr>
        <w:t>мощью которых она может рассчитываться. окончательно не определены. Так, например, анализ стоимости заболевания (</w:t>
      </w:r>
      <w:r>
        <w:rPr>
          <w:rFonts w:ascii="Times New Roman CYR" w:hAnsi="Times New Roman CYR" w:cs="Times New Roman CYR"/>
          <w:sz w:val="28"/>
          <w:szCs w:val="28"/>
          <w:lang w:val="en-US"/>
        </w:rPr>
        <w:t>cost</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of</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illness</w:t>
      </w:r>
      <w:r>
        <w:rPr>
          <w:rFonts w:ascii="Times New Roman CYR" w:hAnsi="Times New Roman CYR" w:cs="Times New Roman CYR"/>
          <w:sz w:val="28"/>
          <w:szCs w:val="28"/>
          <w:lang w:val="ru-RU"/>
        </w:rPr>
        <w:t>) в Австралии показал, что непрямые затраты в среднем составляют 25% от общей величины затрат, а в Канаде - 54%.</w:t>
      </w:r>
    </w:p>
    <w:p w14:paraId="40FF976A"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Неосязаемые зат</w:t>
      </w:r>
      <w:r>
        <w:rPr>
          <w:rFonts w:ascii="Times New Roman CYR" w:hAnsi="Times New Roman CYR" w:cs="Times New Roman CYR"/>
          <w:sz w:val="28"/>
          <w:szCs w:val="28"/>
          <w:lang w:val="ru-RU"/>
        </w:rPr>
        <w:t>раты связаны с ухудшением качества жизни больных при прохождении лечения.</w:t>
      </w:r>
    </w:p>
    <w:p w14:paraId="28609A0C"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проведении анализа затрат на физиотерапевтическое и санаторно-курортное лечение ограничиваются учетом прямых медицинских затрат, который может осуществляться на нескольких уровня</w:t>
      </w:r>
      <w:r>
        <w:rPr>
          <w:rFonts w:ascii="Times New Roman CYR" w:hAnsi="Times New Roman CYR" w:cs="Times New Roman CYR"/>
          <w:sz w:val="28"/>
          <w:szCs w:val="28"/>
          <w:lang w:val="ru-RU"/>
        </w:rPr>
        <w:t>х:</w:t>
      </w:r>
    </w:p>
    <w:p w14:paraId="1D027E5A"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анализ первого уровня учитывает только стоимость исследуемого и альтернативного вариантов; ею используют при равной клинической эффективности исследуемых физических методов лечения (</w:t>
      </w:r>
      <w:r>
        <w:rPr>
          <w:rFonts w:ascii="Times New Roman CYR" w:hAnsi="Times New Roman CYR" w:cs="Times New Roman CYR"/>
          <w:sz w:val="28"/>
          <w:szCs w:val="28"/>
          <w:lang w:val="en-US"/>
        </w:rPr>
        <w:t>cost</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minimization</w:t>
      </w:r>
      <w:r>
        <w:rPr>
          <w:rFonts w:ascii="Times New Roman CYR" w:hAnsi="Times New Roman CYR" w:cs="Times New Roman CYR"/>
          <w:sz w:val="28"/>
          <w:szCs w:val="28"/>
          <w:lang w:val="ru-RU"/>
        </w:rPr>
        <w:t>);</w:t>
      </w:r>
    </w:p>
    <w:p w14:paraId="03B5FAD2"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анализ второго уровня учитывает не только стоим</w:t>
      </w:r>
      <w:r>
        <w:rPr>
          <w:rFonts w:ascii="Times New Roman CYR" w:hAnsi="Times New Roman CYR" w:cs="Times New Roman CYR"/>
          <w:sz w:val="28"/>
          <w:szCs w:val="28"/>
          <w:lang w:val="ru-RU"/>
        </w:rPr>
        <w:t>ость исследуемого и альтернативных методов, но и стоимость дополнительного лечения, используемого при неудаче и для коррекции побочных эффектов;</w:t>
      </w:r>
    </w:p>
    <w:p w14:paraId="7763FFA3"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ru-RU"/>
        </w:rPr>
        <w:tab/>
      </w:r>
      <w:r>
        <w:rPr>
          <w:rFonts w:ascii="Times New Roman CYR" w:hAnsi="Times New Roman CYR" w:cs="Times New Roman CYR"/>
          <w:sz w:val="28"/>
          <w:szCs w:val="28"/>
          <w:lang w:val="ru-RU"/>
        </w:rPr>
        <w:t>анализ третьего уровня предусматривает, помимо учета перечисленных выше затрат, учет стоимости госпитализации</w:t>
      </w:r>
      <w:r>
        <w:rPr>
          <w:rFonts w:ascii="Times New Roman CYR" w:hAnsi="Times New Roman CYR" w:cs="Times New Roman CYR"/>
          <w:sz w:val="28"/>
          <w:szCs w:val="28"/>
          <w:lang w:val="ru-RU"/>
        </w:rPr>
        <w:t>.</w:t>
      </w:r>
    </w:p>
    <w:p w14:paraId="5252F6A4"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3CCD71B"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7465055D"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ЗАКЛЮЧЕНИЕ</w:t>
      </w:r>
    </w:p>
    <w:p w14:paraId="628BC9D4"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7CAAC66"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Внедрение инноваций требует перестройки сложившейся системы оказания физиотерапевтической помощи, переподготовки врачей- физиотерапевтов. Процесс распространения на рынке принципиально новых технологий продолжается неопределенный период вр</w:t>
      </w:r>
      <w:r>
        <w:rPr>
          <w:rFonts w:ascii="Times New Roman CYR" w:hAnsi="Times New Roman CYR" w:cs="Times New Roman CYR"/>
          <w:sz w:val="28"/>
          <w:szCs w:val="28"/>
          <w:lang w:val="ru-RU"/>
        </w:rPr>
        <w:t>емени с момента введения новой технологии до ее замены более современной.</w:t>
      </w:r>
    </w:p>
    <w:p w14:paraId="25448B7D"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XXI веке в физиотерапии получили развитие сложные технологаи, основанные на широком использовании компьютерных методов и разнообразных сочетаниях физических факторов. Не претендуя </w:t>
      </w:r>
      <w:r>
        <w:rPr>
          <w:rFonts w:ascii="Times New Roman CYR" w:hAnsi="Times New Roman CYR" w:cs="Times New Roman CYR"/>
          <w:sz w:val="28"/>
          <w:szCs w:val="28"/>
          <w:lang w:val="ru-RU"/>
        </w:rPr>
        <w:t>на всеобъемлющий прогноз, мы предполагаем, что будущее физиотерапии будет в значительной степени связано с достижениями научно-технического прогресса, коммуникативными технологиями и открытием новых источников различных видов энергии. На этой основе уже се</w:t>
      </w:r>
      <w:r>
        <w:rPr>
          <w:rFonts w:ascii="Times New Roman CYR" w:hAnsi="Times New Roman CYR" w:cs="Times New Roman CYR"/>
          <w:sz w:val="28"/>
          <w:szCs w:val="28"/>
          <w:lang w:val="ru-RU"/>
        </w:rPr>
        <w:t>годня в физиотерапии успешно развиваются инновационные технологии физиомодифицирующей клеточной терапии мезенхимальными стволовыми клетками, структурно-функционального ремоделирования пораженных органов и тканей, метаболического мониторинга и другие.</w:t>
      </w:r>
    </w:p>
    <w:p w14:paraId="51A80A5C"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Анали</w:t>
      </w:r>
      <w:r>
        <w:rPr>
          <w:rFonts w:ascii="Times New Roman CYR" w:hAnsi="Times New Roman CYR" w:cs="Times New Roman CYR"/>
          <w:sz w:val="28"/>
          <w:szCs w:val="28"/>
          <w:lang w:val="ru-RU"/>
        </w:rPr>
        <w:t>з современного состояния физиотерапии позволяет утверждать, что в XXI веке она останется одной из наиболее привлекательных и динамично развивающихся областей медицины. Несмотря на то, что большинство лечебных физических факторов обладают преимущественно па</w:t>
      </w:r>
      <w:r>
        <w:rPr>
          <w:rFonts w:ascii="Times New Roman CYR" w:hAnsi="Times New Roman CYR" w:cs="Times New Roman CYR"/>
          <w:sz w:val="28"/>
          <w:szCs w:val="28"/>
          <w:lang w:val="ru-RU"/>
        </w:rPr>
        <w:t>тогенетическим, а не этиотропным действием, они будут активно включаться в схемы лечения больных с различными заболеваниями так как имеют исключительное значение для повышения неспецифической резистентности организма и восстановления механизмов регуляции е</w:t>
      </w:r>
      <w:r>
        <w:rPr>
          <w:rFonts w:ascii="Times New Roman CYR" w:hAnsi="Times New Roman CYR" w:cs="Times New Roman CYR"/>
          <w:sz w:val="28"/>
          <w:szCs w:val="28"/>
          <w:lang w:val="ru-RU"/>
        </w:rPr>
        <w:t>го функций, нарушение которых лежит в основе патогенеза большинства заболеваний.</w:t>
      </w:r>
    </w:p>
    <w:p w14:paraId="36A23DFE"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Торжество аналитических подходов в изучении молекулярного уровня жизни во второй половине XX века приблизило «синтетическую» эру в понимании функционирования организма как сло</w:t>
      </w:r>
      <w:r>
        <w:rPr>
          <w:rFonts w:ascii="Times New Roman CYR" w:hAnsi="Times New Roman CYR" w:cs="Times New Roman CYR"/>
          <w:sz w:val="28"/>
          <w:szCs w:val="28"/>
          <w:lang w:val="ru-RU"/>
        </w:rPr>
        <w:t>жнейшей целостной системы. Представления о сущности патологического процесса, охватывающего весь организм, традиционный для отечественной медицины примат профилактического и превентивного направлений медицины стимулировали в конце XX столетия разработку но</w:t>
      </w:r>
      <w:r>
        <w:rPr>
          <w:rFonts w:ascii="Times New Roman CYR" w:hAnsi="Times New Roman CYR" w:cs="Times New Roman CYR"/>
          <w:sz w:val="28"/>
          <w:szCs w:val="28"/>
          <w:lang w:val="ru-RU"/>
        </w:rPr>
        <w:t>вых организационно-методических концепций проведения комплекса лечебных мероприятий - медицинской реабилитации, профилактической и восстановительной медицины, оздоровительного отдыха, медицинского туризма и пр. Все они предусматривают использование в разли</w:t>
      </w:r>
      <w:r>
        <w:rPr>
          <w:rFonts w:ascii="Times New Roman CYR" w:hAnsi="Times New Roman CYR" w:cs="Times New Roman CYR"/>
          <w:sz w:val="28"/>
          <w:szCs w:val="28"/>
          <w:lang w:val="ru-RU"/>
        </w:rPr>
        <w:t>чной степени лечебных физических факторов</w:t>
      </w:r>
    </w:p>
    <w:p w14:paraId="0931198F"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Среди достижений в фундаментальных исследованиях современной физиотерапии следует отметить открытие феноменов генетической детерминации механизмов лечебного действия лечебных физических факторов (составивших основу</w:t>
      </w:r>
      <w:r>
        <w:rPr>
          <w:rFonts w:ascii="Times New Roman CYR" w:hAnsi="Times New Roman CYR" w:cs="Times New Roman CYR"/>
          <w:sz w:val="28"/>
          <w:szCs w:val="28"/>
          <w:lang w:val="ru-RU"/>
        </w:rPr>
        <w:t xml:space="preserve"> ее нового раздела - физногенетики) и модуляции ими функциональных свойств мезенхимальных стволовых клеток, положивших начато физиомодифицированной клеточной терапии.</w:t>
      </w:r>
    </w:p>
    <w:p w14:paraId="3BAE4616"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Стремительные технологические изменения и рост конкуренции, которому способствует глобали</w:t>
      </w:r>
      <w:r>
        <w:rPr>
          <w:rFonts w:ascii="Times New Roman CYR" w:hAnsi="Times New Roman CYR" w:cs="Times New Roman CYR"/>
          <w:sz w:val="28"/>
          <w:szCs w:val="28"/>
          <w:lang w:val="ru-RU"/>
        </w:rPr>
        <w:t>зация технологий физической медицины требует постоянного повышения уровня своих знаний специалистами, который немыслим без знания ими понятийного (базисного) аппарата своей специальности.</w:t>
      </w:r>
    </w:p>
    <w:p w14:paraId="27C38A3E"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39B349C"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443DEE1B"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ЛИТЕРАТУРА</w:t>
      </w:r>
    </w:p>
    <w:p w14:paraId="16E46CCF" w14:textId="77777777" w:rsidR="00000000" w:rsidRDefault="0078252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42F035C" w14:textId="77777777" w:rsidR="00000000" w:rsidRDefault="0078252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Золотарева Т.А. Физические лечебные факторы: основы </w:t>
      </w:r>
      <w:r>
        <w:rPr>
          <w:rFonts w:ascii="Times New Roman CYR" w:hAnsi="Times New Roman CYR" w:cs="Times New Roman CYR"/>
          <w:sz w:val="28"/>
          <w:szCs w:val="28"/>
          <w:lang w:val="ru-RU"/>
        </w:rPr>
        <w:t>механизма действия на процессы биотрансформации в печени. - К.: Танмед, 2000.</w:t>
      </w:r>
    </w:p>
    <w:p w14:paraId="2AA0C92C" w14:textId="77777777" w:rsidR="00000000" w:rsidRDefault="0078252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Пономаренко Г.Н. Основы доказательной физиотерапии. - СПб, 2004.</w:t>
      </w:r>
    </w:p>
    <w:p w14:paraId="75527446" w14:textId="77777777" w:rsidR="00000000" w:rsidRDefault="0078252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Пономаренко Г.Н. Физиогенетика: Генетические основы физиотерапии. СПб.: Балтика, 2005.</w:t>
      </w:r>
    </w:p>
    <w:p w14:paraId="774392B8" w14:textId="77777777" w:rsidR="00782523" w:rsidRDefault="0078252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Пономаренко ГН., Турковски</w:t>
      </w:r>
      <w:r>
        <w:rPr>
          <w:rFonts w:ascii="Times New Roman CYR" w:hAnsi="Times New Roman CYR" w:cs="Times New Roman CYR"/>
          <w:sz w:val="28"/>
          <w:szCs w:val="28"/>
          <w:lang w:val="ru-RU"/>
        </w:rPr>
        <w:t>й НИ. Биофизические основы физиотерапии: Уч.пособие. - М.:Медицина, 2006.</w:t>
      </w:r>
    </w:p>
    <w:sectPr w:rsidR="0078252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B8"/>
    <w:rsid w:val="003A2DB8"/>
    <w:rsid w:val="0078252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FC7B5C"/>
  <w14:defaultImageDpi w14:val="0"/>
  <w15:docId w15:val="{52F985F9-8369-43D6-8479-393FC581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7187</Words>
  <Characters>40971</Characters>
  <Application>Microsoft Office Word</Application>
  <DocSecurity>0</DocSecurity>
  <Lines>341</Lines>
  <Paragraphs>96</Paragraphs>
  <ScaleCrop>false</ScaleCrop>
  <Company/>
  <LinksUpToDate>false</LinksUpToDate>
  <CharactersWithSpaces>48062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2025-01-19T05:18:00Z</dcterms:created>
  <dcterms:modified xsi:type="dcterms:W3CDTF">2025-01-19T05:18:00Z</dcterms:modified>
</cp:coreProperties>
</file>